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59286" w14:textId="77777777" w:rsidR="00545A2D" w:rsidRPr="0053690E" w:rsidRDefault="00545A2D" w:rsidP="00545A2D">
      <w:pPr>
        <w:suppressAutoHyphens/>
        <w:jc w:val="center"/>
        <w:rPr>
          <w:rFonts w:cs="Arial"/>
          <w:b/>
          <w:bCs/>
          <w:sz w:val="28"/>
          <w:szCs w:val="28"/>
          <w:lang w:val="hr-HR"/>
        </w:rPr>
      </w:pPr>
      <w:r w:rsidRPr="0053690E">
        <w:rPr>
          <w:rFonts w:cs="Arial"/>
          <w:b/>
          <w:bCs/>
          <w:sz w:val="28"/>
          <w:szCs w:val="28"/>
          <w:lang w:val="hr-HR"/>
        </w:rPr>
        <w:t>NASTAVNI PLAN</w:t>
      </w:r>
    </w:p>
    <w:p w14:paraId="69F2C57E" w14:textId="77777777" w:rsidR="00545A2D" w:rsidRPr="0053690E" w:rsidRDefault="00545A2D" w:rsidP="00545A2D">
      <w:pPr>
        <w:suppressAutoHyphens/>
        <w:jc w:val="center"/>
        <w:rPr>
          <w:rFonts w:cs="Arial"/>
          <w:bCs/>
          <w:szCs w:val="22"/>
          <w:lang w:val="hr-HR"/>
        </w:rPr>
      </w:pPr>
      <w:r w:rsidRPr="0053690E">
        <w:rPr>
          <w:rFonts w:cs="Arial"/>
          <w:bCs/>
          <w:szCs w:val="22"/>
          <w:lang w:val="hr-HR"/>
        </w:rPr>
        <w:t>OSTALA ZANIMANJA</w:t>
      </w:r>
    </w:p>
    <w:p w14:paraId="218F5010" w14:textId="77777777" w:rsidR="00545A2D" w:rsidRPr="0053690E" w:rsidRDefault="00545A2D" w:rsidP="00545A2D">
      <w:pPr>
        <w:suppressAutoHyphens/>
        <w:jc w:val="center"/>
        <w:rPr>
          <w:rFonts w:cs="Arial"/>
          <w:b/>
          <w:bCs/>
          <w:szCs w:val="22"/>
          <w:lang w:val="hr-HR"/>
        </w:rPr>
      </w:pPr>
      <w:r w:rsidRPr="0053690E">
        <w:rPr>
          <w:rFonts w:cs="Arial"/>
          <w:b/>
          <w:bCs/>
          <w:szCs w:val="22"/>
          <w:lang w:val="hr-HR"/>
        </w:rPr>
        <w:t>KOZMETIČKI TEHNIČAR</w:t>
      </w:r>
    </w:p>
    <w:p w14:paraId="11FF2EC3" w14:textId="77777777" w:rsidR="00545A2D" w:rsidRPr="0053690E" w:rsidRDefault="00545A2D" w:rsidP="00545A2D">
      <w:pPr>
        <w:suppressAutoHyphens/>
        <w:jc w:val="center"/>
        <w:rPr>
          <w:rFonts w:cs="Arial"/>
          <w:szCs w:val="22"/>
          <w:lang w:val="hr-HR"/>
        </w:rPr>
      </w:pPr>
    </w:p>
    <w:tbl>
      <w:tblPr>
        <w:tblW w:w="10092" w:type="dxa"/>
        <w:jc w:val="center"/>
        <w:tblLayout w:type="fixed"/>
        <w:tblLook w:val="0000" w:firstRow="0" w:lastRow="0" w:firstColumn="0" w:lastColumn="0" w:noHBand="0" w:noVBand="0"/>
      </w:tblPr>
      <w:tblGrid>
        <w:gridCol w:w="609"/>
        <w:gridCol w:w="5236"/>
        <w:gridCol w:w="540"/>
        <w:gridCol w:w="547"/>
        <w:gridCol w:w="555"/>
        <w:gridCol w:w="517"/>
        <w:gridCol w:w="540"/>
        <w:gridCol w:w="540"/>
        <w:gridCol w:w="540"/>
        <w:gridCol w:w="468"/>
      </w:tblGrid>
      <w:tr w:rsidR="00545A2D" w:rsidRPr="0053690E" w14:paraId="685C9AAE" w14:textId="77777777" w:rsidTr="00545A2D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A41E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Red.</w:t>
            </w:r>
          </w:p>
          <w:p w14:paraId="0AF1CBFF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br.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BB8D8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PODRUČJE/NAZIV NASTAVNOG PREDMETA</w:t>
            </w:r>
          </w:p>
        </w:tc>
        <w:tc>
          <w:tcPr>
            <w:tcW w:w="42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340D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eastAsiaTheme="minorHAnsi" w:cs="Arial"/>
                <w:b/>
                <w:sz w:val="20"/>
                <w:szCs w:val="20"/>
                <w:lang w:val="hr-HR"/>
              </w:rPr>
              <w:t>RAZRED I TJEDNI BROJ NASTAVNIH  SATI</w:t>
            </w:r>
          </w:p>
        </w:tc>
      </w:tr>
      <w:tr w:rsidR="00545A2D" w:rsidRPr="0053690E" w14:paraId="3E25DBAC" w14:textId="77777777" w:rsidTr="00545A2D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FBBF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4B5DC" w14:textId="77777777" w:rsidR="00545A2D" w:rsidRPr="0053690E" w:rsidRDefault="00545A2D" w:rsidP="00545A2D">
            <w:pPr>
              <w:widowControl w:val="0"/>
              <w:suppressAutoHyphens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A. Općeobrazovni predmeti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B334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I.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BC83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II.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D9A4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III.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1935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IV.</w:t>
            </w:r>
          </w:p>
        </w:tc>
      </w:tr>
      <w:tr w:rsidR="00545A2D" w:rsidRPr="0053690E" w14:paraId="7375AFD6" w14:textId="77777777" w:rsidTr="00545A2D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3205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1.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D02B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Hrvatski jezik i književnost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52EE01B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84785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FBC9FBE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9217A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A961D10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5BD30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797B421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619BA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</w:tr>
      <w:tr w:rsidR="00545A2D" w:rsidRPr="0053690E" w14:paraId="0A560CAA" w14:textId="77777777" w:rsidTr="00545A2D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9896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2.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7601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Strani jezik (navesti naziv jezika)**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F1CD116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E3932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E3504E9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A3F00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B1FD378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06EB9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EA477AA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F8109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</w:tr>
      <w:tr w:rsidR="00545A2D" w:rsidRPr="0053690E" w14:paraId="2BC35ECE" w14:textId="77777777" w:rsidTr="00545A2D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99CB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3.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D7E3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Matematika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5CF02D2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C0696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F85693B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2D3E0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F27113D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D3B56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46A147A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07C0A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</w:tr>
      <w:tr w:rsidR="00545A2D" w:rsidRPr="0053690E" w14:paraId="31811B54" w14:textId="77777777" w:rsidTr="00545A2D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D025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4.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BD9C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Sportska kultura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177DCEC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30124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72FBB80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8FD09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E500C72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A6ADF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4E2D7C9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D0DA4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</w:tr>
      <w:tr w:rsidR="00545A2D" w:rsidRPr="0053690E" w14:paraId="19AE0A43" w14:textId="77777777" w:rsidTr="00545A2D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3BAF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5.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7E12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Informatika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9C935AD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D3671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6BE6BFB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181B6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619CA9B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E6B96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AF22AB6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D846D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</w:tr>
      <w:tr w:rsidR="00545A2D" w:rsidRPr="0053690E" w14:paraId="212187F0" w14:textId="77777777" w:rsidTr="00545A2D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7CD0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6.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148C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Povijest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36A28AA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6A128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5813322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34A49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595AF6E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7F1CA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683C2A1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E51B6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</w:tr>
      <w:tr w:rsidR="00545A2D" w:rsidRPr="0053690E" w14:paraId="6B57CB41" w14:textId="77777777" w:rsidTr="00545A2D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CD58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7.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6390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Demokracija i ljudska prava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EEA66CC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69800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DB1DD17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B91D2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E96221E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7CA6A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00D258B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60197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</w:tr>
      <w:tr w:rsidR="00545A2D" w:rsidRPr="0053690E" w14:paraId="2712454E" w14:textId="77777777" w:rsidTr="00545A2D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6ECE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A7C8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UKUPNO A: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BA1806C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12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85DC4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AC1FA54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8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D1EFE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28AABC5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C98EE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BB3BFC0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6</w:t>
            </w: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FE1B2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</w:tr>
      <w:tr w:rsidR="00545A2D" w:rsidRPr="0053690E" w14:paraId="6D796734" w14:textId="77777777" w:rsidTr="00545A2D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7A6F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B789" w14:textId="77777777" w:rsidR="00545A2D" w:rsidRPr="0053690E" w:rsidRDefault="00545A2D" w:rsidP="00545A2D">
            <w:pPr>
              <w:widowControl w:val="0"/>
              <w:suppressAutoHyphens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B. Općeobrazovni predmeti usko povezani sa strukom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CBFD9FD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A99DF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28DED7B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C6FFB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8C0EA65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CE20F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9A92A3A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59F34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</w:tr>
      <w:tr w:rsidR="00545A2D" w:rsidRPr="0053690E" w14:paraId="5A43D2F2" w14:textId="77777777" w:rsidTr="00545A2D">
        <w:trPr>
          <w:cantSplit/>
          <w:jc w:val="center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2382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1.</w:t>
            </w:r>
          </w:p>
        </w:tc>
        <w:tc>
          <w:tcPr>
            <w:tcW w:w="5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2889" w14:textId="77777777" w:rsidR="00545A2D" w:rsidRPr="0053690E" w:rsidRDefault="00545A2D" w:rsidP="00545A2D">
            <w:pPr>
              <w:widowControl w:val="0"/>
              <w:suppressAutoHyphens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Biologija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EA408B3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2</w:t>
            </w:r>
          </w:p>
        </w:tc>
        <w:tc>
          <w:tcPr>
            <w:tcW w:w="547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EC1D2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38E8CCC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2</w:t>
            </w:r>
          </w:p>
        </w:tc>
        <w:tc>
          <w:tcPr>
            <w:tcW w:w="517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C6385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C42D75B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2</w:t>
            </w:r>
          </w:p>
        </w:tc>
        <w:tc>
          <w:tcPr>
            <w:tcW w:w="540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CA995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71285B6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468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03CA7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</w:tr>
      <w:tr w:rsidR="00545A2D" w:rsidRPr="0053690E" w14:paraId="5D66477E" w14:textId="77777777" w:rsidTr="00545A2D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668D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2.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B2ADA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Kemija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B57E24F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1C6DE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4870824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3095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E64A65C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EF647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E4B0058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92828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</w:tr>
      <w:tr w:rsidR="00545A2D" w:rsidRPr="0053690E" w14:paraId="1F23287E" w14:textId="77777777" w:rsidTr="00545A2D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991F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3.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06C3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Fizika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FCC5223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7E6C1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EDC2C04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16E3F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93F23BB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A834A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39B9D3A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B90EA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</w:tr>
      <w:tr w:rsidR="00545A2D" w:rsidRPr="0053690E" w14:paraId="44A96EA4" w14:textId="77777777" w:rsidTr="00545A2D">
        <w:trPr>
          <w:cantSplit/>
          <w:jc w:val="center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2831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9F0A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eastAsiaTheme="minorHAnsi" w:cs="Arial"/>
                <w:b/>
                <w:bCs/>
                <w:szCs w:val="22"/>
                <w:lang w:val="hr-HR"/>
              </w:rPr>
            </w:pPr>
            <w:r w:rsidRPr="0053690E">
              <w:rPr>
                <w:rFonts w:eastAsiaTheme="minorHAnsi" w:cs="Arial"/>
                <w:b/>
                <w:bCs/>
                <w:szCs w:val="22"/>
                <w:lang w:val="hr-HR"/>
              </w:rPr>
              <w:t>UKUPNO B: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CA92828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6</w:t>
            </w:r>
          </w:p>
        </w:tc>
        <w:tc>
          <w:tcPr>
            <w:tcW w:w="547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68B75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ED0C3F8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6</w:t>
            </w:r>
          </w:p>
        </w:tc>
        <w:tc>
          <w:tcPr>
            <w:tcW w:w="517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AF157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B09594A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2</w:t>
            </w:r>
          </w:p>
        </w:tc>
        <w:tc>
          <w:tcPr>
            <w:tcW w:w="540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35F0D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C52303D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468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18F0B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</w:tr>
      <w:tr w:rsidR="00545A2D" w:rsidRPr="0053690E" w14:paraId="3B45FBE2" w14:textId="77777777" w:rsidTr="00545A2D">
        <w:trPr>
          <w:cantSplit/>
          <w:jc w:val="center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54A8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8B06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eastAsiaTheme="minorHAnsi" w:cs="Arial"/>
                <w:b/>
                <w:bCs/>
                <w:szCs w:val="22"/>
                <w:lang w:val="hr-HR"/>
              </w:rPr>
            </w:pPr>
            <w:r w:rsidRPr="0053690E">
              <w:rPr>
                <w:rFonts w:eastAsiaTheme="minorHAnsi" w:cs="Arial"/>
                <w:b/>
                <w:bCs/>
                <w:szCs w:val="22"/>
                <w:lang w:val="hr-HR"/>
              </w:rPr>
              <w:t>C. Stručno-teorijski predmeti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4E41E6E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47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00CBF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BA5CA5C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17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1167E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BD8CF58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72835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CEE2670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468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55E77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</w:tr>
      <w:tr w:rsidR="00545A2D" w:rsidRPr="0053690E" w14:paraId="4420182D" w14:textId="77777777" w:rsidTr="00545A2D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E24D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1.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453D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Latinski jezik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D8727E1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199BC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F43A792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089EC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B37DC35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79CF1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41CB287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AAF3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</w:tr>
      <w:tr w:rsidR="00545A2D" w:rsidRPr="0053690E" w14:paraId="1AD04188" w14:textId="77777777" w:rsidTr="00545A2D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3F68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2.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3013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Higijena i prva pomoć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D264B0E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A1F32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22B8319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1504B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C821600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2E627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F942C13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BC0CD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</w:tr>
      <w:tr w:rsidR="00545A2D" w:rsidRPr="0053690E" w14:paraId="3B1B07A9" w14:textId="77777777" w:rsidTr="00545A2D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B5B4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3.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962E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Estetika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1B729BE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93F5A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5905E07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3EF9C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0BC0EF0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5C9CD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26BBBA7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ACB02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</w:tr>
      <w:tr w:rsidR="00545A2D" w:rsidRPr="0053690E" w14:paraId="4DB0DB89" w14:textId="77777777" w:rsidTr="00545A2D">
        <w:trPr>
          <w:cantSplit/>
          <w:jc w:val="center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A282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4.</w:t>
            </w:r>
          </w:p>
        </w:tc>
        <w:tc>
          <w:tcPr>
            <w:tcW w:w="5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0CF9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Tehnologija materijala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0328BB0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547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5D9F9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D27E2AC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517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FC9AF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A59194F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540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CEAA0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131F0CB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468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F482E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</w:tr>
      <w:tr w:rsidR="00545A2D" w:rsidRPr="0053690E" w14:paraId="78DBAB4A" w14:textId="77777777" w:rsidTr="00545A2D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F3E9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5.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DCA7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Kozmetologija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C24D68C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79792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18E864C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2C54F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2184E47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C6E5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5FE1582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BFFA8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</w:tr>
      <w:tr w:rsidR="00545A2D" w:rsidRPr="0053690E" w14:paraId="0993932A" w14:textId="77777777" w:rsidTr="00545A2D">
        <w:trPr>
          <w:cantSplit/>
          <w:jc w:val="center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3F3B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6.</w:t>
            </w:r>
          </w:p>
        </w:tc>
        <w:tc>
          <w:tcPr>
            <w:tcW w:w="5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6BF6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Anatomija i fiziologija čovjeka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4A798AF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7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91CA9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8ED43E2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517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1E954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E710626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58FFC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D718884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468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F2537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</w:tr>
      <w:tr w:rsidR="00545A2D" w:rsidRPr="0053690E" w14:paraId="12394B49" w14:textId="77777777" w:rsidTr="00545A2D">
        <w:trPr>
          <w:cantSplit/>
          <w:jc w:val="center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601C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7.</w:t>
            </w:r>
          </w:p>
        </w:tc>
        <w:tc>
          <w:tcPr>
            <w:tcW w:w="5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18AB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Dermatologija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D2C33C3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7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A78F0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98E5266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517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BEA45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2574364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540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12380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47BCCFB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468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366BE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</w:tr>
      <w:tr w:rsidR="00545A2D" w:rsidRPr="0053690E" w14:paraId="016CEB9C" w14:textId="77777777" w:rsidTr="00545A2D">
        <w:trPr>
          <w:cantSplit/>
          <w:jc w:val="center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F534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8.</w:t>
            </w:r>
          </w:p>
        </w:tc>
        <w:tc>
          <w:tcPr>
            <w:tcW w:w="5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A2E3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Fizikalna terapija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1458D86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7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303DA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FC7A88C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17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9ECD0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11E94E4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540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2EAE9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B3ABEB1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468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2622C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</w:tr>
      <w:tr w:rsidR="00545A2D" w:rsidRPr="0053690E" w14:paraId="5CBE92B1" w14:textId="77777777" w:rsidTr="00545A2D">
        <w:trPr>
          <w:cantSplit/>
          <w:jc w:val="center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66EF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9.</w:t>
            </w:r>
          </w:p>
        </w:tc>
        <w:tc>
          <w:tcPr>
            <w:tcW w:w="5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BF8F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Psihologija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745A2FF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7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AE681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CB9C2D9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17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4CC75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4D4853D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540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83BD1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EEBA5C7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468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3AFDD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</w:tr>
      <w:tr w:rsidR="00545A2D" w:rsidRPr="0053690E" w14:paraId="4250A405" w14:textId="77777777" w:rsidTr="00545A2D">
        <w:trPr>
          <w:cantSplit/>
          <w:jc w:val="center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6F3D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10.</w:t>
            </w:r>
          </w:p>
        </w:tc>
        <w:tc>
          <w:tcPr>
            <w:tcW w:w="5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2FF5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Osnove poduzetništva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B1297B4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7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2BC18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806A72E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17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86DF8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FAFB044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9ED21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1DAEF52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468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BD895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</w:tr>
      <w:tr w:rsidR="00545A2D" w:rsidRPr="0053690E" w14:paraId="4F03F5F2" w14:textId="77777777" w:rsidTr="00545A2D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3021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11.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336F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Izborni predmet (navesti  naziv nastavnog predmeta)***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912142C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CB694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814F007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93974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22DC2C0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50EA6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15FDA69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ABB65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</w:tr>
      <w:tr w:rsidR="00545A2D" w:rsidRPr="0053690E" w14:paraId="26130F1F" w14:textId="77777777" w:rsidTr="00545A2D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2040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2134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UKUPNO C: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957753A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10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8E16D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02CE4A4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10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C63CF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E9DDC2F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4C4B4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CCAE7C2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12</w:t>
            </w: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9EA6D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</w:tr>
      <w:tr w:rsidR="00545A2D" w:rsidRPr="0053690E" w14:paraId="154F4D3B" w14:textId="77777777" w:rsidTr="00545A2D">
        <w:trPr>
          <w:cantSplit/>
          <w:trHeight w:val="285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E297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9BE4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eastAsiaTheme="minorHAnsi" w:cs="Arial"/>
                <w:b/>
                <w:bCs/>
                <w:szCs w:val="22"/>
                <w:lang w:val="hr-HR"/>
              </w:rPr>
            </w:pPr>
            <w:r w:rsidRPr="0053690E">
              <w:rPr>
                <w:rFonts w:eastAsiaTheme="minorHAnsi" w:cs="Arial"/>
                <w:b/>
                <w:bCs/>
                <w:szCs w:val="22"/>
                <w:lang w:val="hr-HR"/>
              </w:rPr>
              <w:t>D. Praktična nastava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BF535EC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26C22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89B468B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E1571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6CD0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03C75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76C26A1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2A4F5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</w:tr>
      <w:tr w:rsidR="00545A2D" w:rsidRPr="0053690E" w14:paraId="04743677" w14:textId="77777777" w:rsidTr="00545A2D">
        <w:trPr>
          <w:cantSplit/>
          <w:trHeight w:val="258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9E96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1.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A546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Praktična nastava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1C364E4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25F57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6103E49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6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23A69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770FD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65F24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36CE1FD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10</w:t>
            </w: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66EC4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</w:tr>
      <w:tr w:rsidR="00545A2D" w:rsidRPr="0053690E" w14:paraId="3D3F3E98" w14:textId="77777777" w:rsidTr="00545A2D">
        <w:trPr>
          <w:cantSplit/>
          <w:trHeight w:val="240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1DDD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8EB0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eastAsiaTheme="minorHAnsi"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UKUPNO D: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1C6C2E4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F6D37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37D75EE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6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1DF9D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C5932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BC83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4BAD645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10</w:t>
            </w: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ABF06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</w:tr>
      <w:tr w:rsidR="00545A2D" w:rsidRPr="0053690E" w14:paraId="6CFED6D4" w14:textId="77777777" w:rsidTr="00545A2D">
        <w:trPr>
          <w:cantSplit/>
          <w:trHeight w:val="300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18E6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F490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eastAsiaTheme="minorHAnsi" w:cs="Arial"/>
                <w:b/>
                <w:bCs/>
                <w:szCs w:val="22"/>
                <w:lang w:val="hr-HR"/>
              </w:rPr>
            </w:pPr>
            <w:r w:rsidRPr="0053690E">
              <w:rPr>
                <w:rFonts w:eastAsiaTheme="minorHAnsi" w:cs="Arial"/>
                <w:b/>
                <w:bCs/>
                <w:szCs w:val="22"/>
                <w:lang w:val="hr-HR"/>
              </w:rPr>
              <w:t>E: Izborno-obvezni predmeti*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2971D51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C8091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3ED3A35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EBC94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52B85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3582C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0AA5513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E5926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</w:tr>
      <w:tr w:rsidR="00545A2D" w:rsidRPr="0053690E" w14:paraId="2BAD5F20" w14:textId="77777777" w:rsidTr="00545A2D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680F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1.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CC01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eastAsiaTheme="minorHAnsi" w:cs="Arial"/>
                <w:bCs/>
                <w:szCs w:val="22"/>
                <w:lang w:val="hr-HR"/>
              </w:rPr>
            </w:pPr>
            <w:r w:rsidRPr="0053690E">
              <w:rPr>
                <w:rFonts w:eastAsiaTheme="minorHAnsi" w:cs="Arial"/>
                <w:bCs/>
                <w:szCs w:val="22"/>
                <w:lang w:val="hr-HR"/>
              </w:rPr>
              <w:t>Katolički vjeronauk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9D74A48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9992E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9863834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E919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95C7F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E23B8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DDD0A6E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1</w:t>
            </w: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60DD5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</w:tr>
      <w:tr w:rsidR="00545A2D" w:rsidRPr="0053690E" w14:paraId="283069C3" w14:textId="77777777" w:rsidTr="00545A2D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11B0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2.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5638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eastAsiaTheme="minorHAnsi" w:cs="Arial"/>
                <w:bCs/>
                <w:szCs w:val="22"/>
                <w:lang w:val="hr-HR"/>
              </w:rPr>
            </w:pPr>
            <w:r w:rsidRPr="0053690E">
              <w:rPr>
                <w:rFonts w:eastAsiaTheme="minorHAnsi" w:cs="Arial"/>
                <w:bCs/>
                <w:szCs w:val="22"/>
                <w:lang w:val="hr-HR"/>
              </w:rPr>
              <w:t>Islamski vjeronauk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A9E6E8D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3C048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9F478AD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65BB1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85CC8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C496F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52A0CED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1</w:t>
            </w: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EC5A0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</w:tr>
      <w:tr w:rsidR="00545A2D" w:rsidRPr="0053690E" w14:paraId="34CAA45B" w14:textId="77777777" w:rsidTr="00545A2D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2120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3.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A6CF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eastAsiaTheme="minorHAnsi" w:cs="Arial"/>
                <w:bCs/>
                <w:szCs w:val="22"/>
                <w:lang w:val="hr-HR"/>
              </w:rPr>
            </w:pPr>
            <w:r w:rsidRPr="0053690E">
              <w:rPr>
                <w:rFonts w:eastAsiaTheme="minorHAnsi" w:cs="Arial"/>
                <w:bCs/>
                <w:szCs w:val="22"/>
                <w:lang w:val="hr-HR"/>
              </w:rPr>
              <w:t>Pravoslavni vjeronauk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CA93968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BF4F7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CC18BB0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89E40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BE9BF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31ED4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F8267B6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1</w:t>
            </w: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1698A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</w:tr>
      <w:tr w:rsidR="00545A2D" w:rsidRPr="0053690E" w14:paraId="47B2C70E" w14:textId="77777777" w:rsidTr="00545A2D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0D00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4.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9FF3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eastAsiaTheme="minorHAnsi" w:cs="Arial"/>
                <w:bCs/>
                <w:szCs w:val="22"/>
                <w:lang w:val="hr-HR"/>
              </w:rPr>
            </w:pPr>
            <w:r w:rsidRPr="0053690E">
              <w:rPr>
                <w:rFonts w:eastAsiaTheme="minorHAnsi" w:cs="Arial"/>
                <w:bCs/>
                <w:szCs w:val="22"/>
                <w:lang w:val="hr-HR"/>
              </w:rPr>
              <w:t>Etika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7381D24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2F58D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852E548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2EACC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686AC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96A58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A81A775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1</w:t>
            </w: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20626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Cs/>
                <w:szCs w:val="22"/>
                <w:lang w:val="hr-HR"/>
              </w:rPr>
            </w:pPr>
          </w:p>
        </w:tc>
      </w:tr>
      <w:tr w:rsidR="00545A2D" w:rsidRPr="0053690E" w14:paraId="07D63535" w14:textId="77777777" w:rsidTr="00545A2D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499D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EA98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UKUPNO E: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79BABE6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E78DC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E0F75C0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51AD1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2BC7D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5C4EC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4E096D0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1</w:t>
            </w: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64D74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</w:tr>
      <w:tr w:rsidR="00545A2D" w:rsidRPr="0053690E" w14:paraId="5B94637C" w14:textId="77777777" w:rsidTr="00545A2D">
        <w:trPr>
          <w:cantSplit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F278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B29E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UKUPNO A+B+C+D + E: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F864D1C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33</w:t>
            </w:r>
          </w:p>
        </w:tc>
        <w:tc>
          <w:tcPr>
            <w:tcW w:w="54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912B8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4601E19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31</w:t>
            </w:r>
          </w:p>
        </w:tc>
        <w:tc>
          <w:tcPr>
            <w:tcW w:w="5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F654B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DE1A3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31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5F991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613F0DE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29</w:t>
            </w: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C292C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</w:p>
        </w:tc>
      </w:tr>
      <w:tr w:rsidR="00545A2D" w:rsidRPr="0053690E" w14:paraId="690BE1FF" w14:textId="77777777" w:rsidTr="00545A2D">
        <w:trPr>
          <w:cantSplit/>
          <w:trHeight w:val="235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7877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cs="Arial"/>
                <w:b/>
                <w:bCs/>
                <w:szCs w:val="22"/>
                <w:lang w:val="hr-HR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6710" w14:textId="77777777" w:rsidR="00545A2D" w:rsidRPr="0053690E" w:rsidRDefault="00545A2D" w:rsidP="00545A2D">
            <w:pPr>
              <w:widowControl w:val="0"/>
              <w:suppressAutoHyphens/>
              <w:jc w:val="both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UKUPNO NASTAVNIH PREDMETA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1B7FE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16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C4364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14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25567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12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336D9" w14:textId="77777777" w:rsidR="00545A2D" w:rsidRPr="0053690E" w:rsidRDefault="00545A2D" w:rsidP="00545A2D">
            <w:pPr>
              <w:widowControl w:val="0"/>
              <w:suppressAutoHyphens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11</w:t>
            </w:r>
          </w:p>
        </w:tc>
      </w:tr>
    </w:tbl>
    <w:p w14:paraId="07E9D233" w14:textId="77777777" w:rsidR="00545A2D" w:rsidRPr="0053690E" w:rsidRDefault="00545A2D" w:rsidP="00545A2D">
      <w:pPr>
        <w:suppressAutoHyphens/>
        <w:jc w:val="both"/>
        <w:rPr>
          <w:rFonts w:cs="Arial"/>
          <w:b/>
          <w:bCs/>
          <w:sz w:val="20"/>
          <w:szCs w:val="20"/>
          <w:lang w:val="hr-HR"/>
        </w:rPr>
      </w:pPr>
    </w:p>
    <w:p w14:paraId="3031AAD9" w14:textId="77777777" w:rsidR="00545A2D" w:rsidRPr="0053690E" w:rsidRDefault="00545A2D" w:rsidP="00545A2D">
      <w:pPr>
        <w:suppressAutoHyphens/>
        <w:jc w:val="both"/>
        <w:rPr>
          <w:rFonts w:cs="Arial"/>
          <w:bCs/>
          <w:sz w:val="20"/>
          <w:szCs w:val="20"/>
          <w:lang w:val="hr-HR"/>
        </w:rPr>
      </w:pPr>
      <w:r w:rsidRPr="0053690E">
        <w:rPr>
          <w:rFonts w:cs="Arial"/>
          <w:bCs/>
          <w:sz w:val="20"/>
          <w:szCs w:val="20"/>
          <w:lang w:val="hr-HR"/>
        </w:rPr>
        <w:t>* Učenik se opredjeljuje za jedan od ponuđenih nastavnih predmeta</w:t>
      </w:r>
    </w:p>
    <w:p w14:paraId="7C7402C5" w14:textId="77777777" w:rsidR="00545A2D" w:rsidRPr="0053690E" w:rsidRDefault="00545A2D" w:rsidP="00545A2D">
      <w:pPr>
        <w:suppressAutoHyphens/>
        <w:jc w:val="both"/>
        <w:rPr>
          <w:rFonts w:cs="Arial"/>
          <w:b/>
          <w:bCs/>
          <w:sz w:val="20"/>
          <w:szCs w:val="20"/>
          <w:lang w:val="hr-HR"/>
        </w:rPr>
      </w:pPr>
      <w:r w:rsidRPr="0053690E">
        <w:rPr>
          <w:rFonts w:cs="Arial"/>
          <w:bCs/>
          <w:sz w:val="20"/>
          <w:szCs w:val="20"/>
          <w:lang w:val="hr-HR"/>
        </w:rPr>
        <w:t xml:space="preserve">** </w:t>
      </w:r>
      <w:r w:rsidRPr="0053690E">
        <w:rPr>
          <w:rFonts w:cs="Arial"/>
          <w:sz w:val="20"/>
          <w:szCs w:val="20"/>
          <w:lang w:val="hr-HR"/>
        </w:rPr>
        <w:t>Nazivi su Engleski jezik ili Njemački jezik</w:t>
      </w:r>
    </w:p>
    <w:p w14:paraId="099B4BC3" w14:textId="77777777" w:rsidR="00545A2D" w:rsidRPr="0053690E" w:rsidRDefault="00545A2D" w:rsidP="00545A2D">
      <w:pPr>
        <w:suppressAutoHyphens/>
        <w:jc w:val="both"/>
        <w:rPr>
          <w:rFonts w:cs="Arial"/>
          <w:sz w:val="20"/>
          <w:szCs w:val="20"/>
          <w:lang w:val="hr-HR"/>
        </w:rPr>
      </w:pPr>
      <w:r w:rsidRPr="0053690E">
        <w:rPr>
          <w:rFonts w:eastAsiaTheme="minorHAnsi" w:cs="Arial"/>
          <w:bCs/>
          <w:sz w:val="20"/>
          <w:szCs w:val="20"/>
          <w:lang w:val="hr-HR"/>
        </w:rPr>
        <w:t xml:space="preserve">*** </w:t>
      </w:r>
      <w:r w:rsidRPr="0053690E">
        <w:rPr>
          <w:rFonts w:cs="Arial"/>
          <w:bCs/>
          <w:sz w:val="20"/>
          <w:szCs w:val="20"/>
          <w:lang w:val="hr-HR"/>
        </w:rPr>
        <w:t>Oznaka predmeta koji se izučava kao izborni u IV. razredu sukladno Zakonu. Nazivi su Kozmetologija ili Dermatologija.</w:t>
      </w:r>
    </w:p>
    <w:p w14:paraId="25B6259F" w14:textId="77777777" w:rsidR="00545A2D" w:rsidRPr="0053690E" w:rsidRDefault="00545A2D" w:rsidP="00412A8E">
      <w:pPr>
        <w:jc w:val="center"/>
        <w:rPr>
          <w:rFonts w:cs="Arial"/>
          <w:b/>
          <w:sz w:val="48"/>
          <w:szCs w:val="48"/>
          <w:lang w:val="hr-HR"/>
        </w:rPr>
      </w:pPr>
    </w:p>
    <w:p w14:paraId="57CE1DED" w14:textId="77777777" w:rsidR="009D4000" w:rsidRPr="0053690E" w:rsidRDefault="009D4000" w:rsidP="00E91192">
      <w:pPr>
        <w:jc w:val="center"/>
        <w:rPr>
          <w:rFonts w:cs="Arial"/>
          <w:b/>
          <w:bCs/>
          <w:szCs w:val="22"/>
          <w:lang w:val="hr-HR" w:eastAsia="hr-HR"/>
        </w:rPr>
      </w:pPr>
    </w:p>
    <w:p w14:paraId="195EECC9" w14:textId="77777777" w:rsidR="009D4000" w:rsidRPr="0053690E" w:rsidRDefault="009D4000" w:rsidP="00E91192">
      <w:pPr>
        <w:jc w:val="center"/>
        <w:rPr>
          <w:rFonts w:cs="Arial"/>
          <w:b/>
          <w:bCs/>
          <w:szCs w:val="22"/>
          <w:lang w:val="hr-HR" w:eastAsia="hr-HR"/>
        </w:rPr>
      </w:pPr>
    </w:p>
    <w:p w14:paraId="69AE8CC5" w14:textId="77777777" w:rsidR="00E102A8" w:rsidRPr="0053690E" w:rsidRDefault="00E102A8" w:rsidP="00E91192">
      <w:pPr>
        <w:jc w:val="center"/>
        <w:rPr>
          <w:rFonts w:cs="Arial"/>
          <w:b/>
          <w:bCs/>
          <w:szCs w:val="22"/>
          <w:lang w:val="hr-HR" w:eastAsia="hr-HR"/>
        </w:rPr>
      </w:pPr>
    </w:p>
    <w:p w14:paraId="685B52C8" w14:textId="77777777" w:rsidR="00E102A8" w:rsidRPr="0053690E" w:rsidRDefault="00E102A8" w:rsidP="00E91192">
      <w:pPr>
        <w:jc w:val="center"/>
        <w:rPr>
          <w:rFonts w:cs="Arial"/>
          <w:b/>
          <w:bCs/>
          <w:szCs w:val="22"/>
          <w:lang w:val="hr-HR" w:eastAsia="hr-HR"/>
        </w:rPr>
      </w:pPr>
    </w:p>
    <w:p w14:paraId="1283AE1B" w14:textId="77777777" w:rsidR="00E102A8" w:rsidRPr="0053690E" w:rsidRDefault="00E102A8" w:rsidP="00E91192">
      <w:pPr>
        <w:jc w:val="center"/>
        <w:rPr>
          <w:rFonts w:cs="Arial"/>
          <w:b/>
          <w:bCs/>
          <w:szCs w:val="22"/>
          <w:lang w:val="hr-HR" w:eastAsia="hr-HR"/>
        </w:rPr>
      </w:pPr>
    </w:p>
    <w:p w14:paraId="60BB076A" w14:textId="77777777" w:rsidR="00E102A8" w:rsidRPr="0053690E" w:rsidRDefault="00E102A8" w:rsidP="00E91192">
      <w:pPr>
        <w:jc w:val="center"/>
        <w:rPr>
          <w:rFonts w:cs="Arial"/>
          <w:b/>
          <w:bCs/>
          <w:szCs w:val="22"/>
          <w:lang w:val="hr-HR" w:eastAsia="hr-HR"/>
        </w:rPr>
      </w:pPr>
    </w:p>
    <w:p w14:paraId="021863E6" w14:textId="77777777" w:rsidR="00412A8E" w:rsidRPr="0053690E" w:rsidRDefault="00412A8E" w:rsidP="00E91192">
      <w:pPr>
        <w:jc w:val="center"/>
        <w:rPr>
          <w:rFonts w:cs="Arial"/>
          <w:b/>
          <w:bCs/>
          <w:szCs w:val="22"/>
          <w:lang w:val="hr-HR" w:eastAsia="hr-HR"/>
        </w:rPr>
      </w:pPr>
    </w:p>
    <w:p w14:paraId="7CBD21BA" w14:textId="77777777" w:rsidR="00412A8E" w:rsidRPr="0053690E" w:rsidRDefault="00412A8E" w:rsidP="00412A8E">
      <w:pPr>
        <w:jc w:val="center"/>
        <w:rPr>
          <w:rFonts w:cs="Arial"/>
          <w:b/>
          <w:szCs w:val="22"/>
          <w:lang w:val="hr-HR"/>
        </w:rPr>
      </w:pPr>
      <w:r w:rsidRPr="0053690E">
        <w:rPr>
          <w:rFonts w:cs="Arial"/>
          <w:b/>
          <w:szCs w:val="22"/>
          <w:lang w:val="hr-HR"/>
        </w:rPr>
        <w:t>JU POLJOPRIVREDNA I MEDICINSKA ŠKOLA</w:t>
      </w:r>
    </w:p>
    <w:p w14:paraId="7EC3DF18" w14:textId="77777777" w:rsidR="00412A8E" w:rsidRPr="0053690E" w:rsidRDefault="00412A8E" w:rsidP="00412A8E">
      <w:pPr>
        <w:jc w:val="center"/>
        <w:rPr>
          <w:rFonts w:cs="Arial"/>
          <w:b/>
          <w:szCs w:val="22"/>
          <w:lang w:val="hr-HR"/>
        </w:rPr>
      </w:pPr>
      <w:r w:rsidRPr="0053690E">
        <w:rPr>
          <w:rFonts w:cs="Arial"/>
          <w:b/>
          <w:szCs w:val="22"/>
          <w:lang w:val="hr-HR"/>
        </w:rPr>
        <w:t xml:space="preserve">STRUKA: </w:t>
      </w:r>
      <w:r w:rsidR="009C46D9" w:rsidRPr="0053690E">
        <w:rPr>
          <w:rFonts w:cs="Arial"/>
          <w:b/>
          <w:szCs w:val="22"/>
          <w:lang w:val="hr-HR"/>
        </w:rPr>
        <w:t>OSTALE DJELATNOSTI</w:t>
      </w:r>
    </w:p>
    <w:p w14:paraId="3B529CAC" w14:textId="77777777" w:rsidR="00412A8E" w:rsidRPr="0053690E" w:rsidRDefault="00412A8E" w:rsidP="00412A8E">
      <w:pPr>
        <w:jc w:val="center"/>
        <w:rPr>
          <w:rFonts w:cs="Arial"/>
          <w:b/>
          <w:bCs/>
          <w:szCs w:val="22"/>
          <w:lang w:val="hr-HR"/>
        </w:rPr>
      </w:pPr>
      <w:r w:rsidRPr="0053690E">
        <w:rPr>
          <w:rFonts w:cs="Arial"/>
          <w:b/>
          <w:szCs w:val="22"/>
          <w:lang w:val="hr-HR"/>
        </w:rPr>
        <w:t xml:space="preserve">STRUČNO ZVANJE: KOZMETIČKI TEHNIČAR </w:t>
      </w:r>
    </w:p>
    <w:p w14:paraId="6B513D30" w14:textId="77777777" w:rsidR="00412A8E" w:rsidRPr="0053690E" w:rsidRDefault="00412A8E" w:rsidP="00412A8E">
      <w:pPr>
        <w:jc w:val="center"/>
        <w:rPr>
          <w:rFonts w:cs="Arial"/>
          <w:b/>
          <w:szCs w:val="22"/>
          <w:lang w:val="hr-HR"/>
        </w:rPr>
      </w:pPr>
      <w:r w:rsidRPr="0053690E">
        <w:rPr>
          <w:rFonts w:cs="Arial"/>
          <w:b/>
          <w:szCs w:val="22"/>
          <w:lang w:val="hr-HR"/>
        </w:rPr>
        <w:t>ČETVRTI STUPANJ OBRAZOVANJA</w:t>
      </w:r>
    </w:p>
    <w:p w14:paraId="26A537F3" w14:textId="77777777" w:rsidR="00412A8E" w:rsidRPr="0053690E" w:rsidRDefault="00412A8E" w:rsidP="00412A8E">
      <w:pPr>
        <w:jc w:val="center"/>
        <w:rPr>
          <w:rFonts w:cs="Arial"/>
          <w:b/>
          <w:szCs w:val="22"/>
          <w:lang w:val="hr-HR"/>
        </w:rPr>
      </w:pPr>
      <w:r w:rsidRPr="0053690E">
        <w:rPr>
          <w:rFonts w:cs="Arial"/>
          <w:b/>
          <w:szCs w:val="22"/>
          <w:lang w:val="hr-HR"/>
        </w:rPr>
        <w:t>DRUGI RAZRED</w:t>
      </w:r>
    </w:p>
    <w:p w14:paraId="2B603321" w14:textId="77777777" w:rsidR="00E102A8" w:rsidRPr="0053690E" w:rsidRDefault="00E102A8" w:rsidP="00E91192">
      <w:pPr>
        <w:jc w:val="center"/>
        <w:rPr>
          <w:rFonts w:cs="Arial"/>
          <w:b/>
          <w:bCs/>
          <w:szCs w:val="22"/>
          <w:lang w:val="hr-HR" w:eastAsia="hr-HR"/>
        </w:rPr>
      </w:pPr>
    </w:p>
    <w:p w14:paraId="24964844" w14:textId="77777777" w:rsidR="00E102A8" w:rsidRPr="0053690E" w:rsidRDefault="00E102A8" w:rsidP="00E91192">
      <w:pPr>
        <w:jc w:val="center"/>
        <w:rPr>
          <w:rFonts w:cs="Arial"/>
          <w:b/>
          <w:bCs/>
          <w:szCs w:val="22"/>
          <w:lang w:val="hr-HR" w:eastAsia="hr-HR"/>
        </w:rPr>
      </w:pPr>
    </w:p>
    <w:p w14:paraId="345F12EC" w14:textId="77777777" w:rsidR="00E91192" w:rsidRPr="0053690E" w:rsidRDefault="00E91192" w:rsidP="00E91192">
      <w:pPr>
        <w:rPr>
          <w:rFonts w:cs="Arial"/>
          <w:szCs w:val="22"/>
          <w:lang w:val="hr-HR"/>
        </w:rPr>
      </w:pPr>
    </w:p>
    <w:p w14:paraId="3E65C6BE" w14:textId="77777777" w:rsidR="00412A8E" w:rsidRPr="0053690E" w:rsidRDefault="00412A8E" w:rsidP="00E91192">
      <w:pPr>
        <w:rPr>
          <w:rFonts w:cs="Arial"/>
          <w:szCs w:val="22"/>
          <w:lang w:val="hr-HR"/>
        </w:rPr>
      </w:pPr>
    </w:p>
    <w:p w14:paraId="61864D26" w14:textId="77777777" w:rsidR="00412A8E" w:rsidRPr="0053690E" w:rsidRDefault="00412A8E" w:rsidP="00E91192">
      <w:pPr>
        <w:rPr>
          <w:rFonts w:cs="Arial"/>
          <w:szCs w:val="22"/>
          <w:lang w:val="hr-HR"/>
        </w:rPr>
      </w:pPr>
    </w:p>
    <w:p w14:paraId="784A9ABF" w14:textId="77777777" w:rsidR="00412A8E" w:rsidRPr="0053690E" w:rsidRDefault="00412A8E" w:rsidP="00E91192">
      <w:pPr>
        <w:rPr>
          <w:rFonts w:cs="Arial"/>
          <w:szCs w:val="22"/>
          <w:lang w:val="hr-HR"/>
        </w:rPr>
      </w:pPr>
    </w:p>
    <w:p w14:paraId="611F7976" w14:textId="77777777" w:rsidR="00412A8E" w:rsidRPr="0053690E" w:rsidRDefault="00412A8E" w:rsidP="00E91192">
      <w:pPr>
        <w:rPr>
          <w:rFonts w:cs="Arial"/>
          <w:szCs w:val="22"/>
          <w:lang w:val="hr-HR"/>
        </w:rPr>
      </w:pPr>
    </w:p>
    <w:p w14:paraId="0F838940" w14:textId="77777777" w:rsidR="00412A8E" w:rsidRPr="0053690E" w:rsidRDefault="00412A8E" w:rsidP="00E91192">
      <w:pPr>
        <w:rPr>
          <w:rFonts w:cs="Arial"/>
          <w:szCs w:val="22"/>
          <w:lang w:val="hr-HR"/>
        </w:rPr>
      </w:pPr>
    </w:p>
    <w:p w14:paraId="44350682" w14:textId="77777777" w:rsidR="00412A8E" w:rsidRPr="0053690E" w:rsidRDefault="00412A8E" w:rsidP="00E91192">
      <w:pPr>
        <w:rPr>
          <w:rFonts w:cs="Arial"/>
          <w:szCs w:val="22"/>
          <w:lang w:val="hr-HR"/>
        </w:rPr>
      </w:pPr>
    </w:p>
    <w:p w14:paraId="41479426" w14:textId="77777777" w:rsidR="00412A8E" w:rsidRPr="0053690E" w:rsidRDefault="00412A8E" w:rsidP="00E91192">
      <w:pPr>
        <w:rPr>
          <w:rFonts w:cs="Arial"/>
          <w:szCs w:val="22"/>
          <w:lang w:val="hr-HR"/>
        </w:rPr>
      </w:pPr>
    </w:p>
    <w:p w14:paraId="720B575C" w14:textId="77777777" w:rsidR="00412A8E" w:rsidRPr="0053690E" w:rsidRDefault="00412A8E" w:rsidP="00E91192">
      <w:pPr>
        <w:rPr>
          <w:rFonts w:cs="Arial"/>
          <w:szCs w:val="22"/>
          <w:lang w:val="hr-HR"/>
        </w:rPr>
      </w:pPr>
    </w:p>
    <w:p w14:paraId="3823514B" w14:textId="77777777" w:rsidR="00412A8E" w:rsidRPr="0053690E" w:rsidRDefault="00412A8E" w:rsidP="00E91192">
      <w:pPr>
        <w:rPr>
          <w:rFonts w:cs="Arial"/>
          <w:szCs w:val="22"/>
          <w:lang w:val="hr-HR"/>
        </w:rPr>
      </w:pPr>
    </w:p>
    <w:p w14:paraId="3DF2813D" w14:textId="77777777" w:rsidR="00412A8E" w:rsidRPr="0053690E" w:rsidRDefault="00412A8E" w:rsidP="00E91192">
      <w:pPr>
        <w:rPr>
          <w:rFonts w:cs="Arial"/>
          <w:szCs w:val="22"/>
          <w:lang w:val="hr-HR"/>
        </w:rPr>
      </w:pPr>
    </w:p>
    <w:p w14:paraId="1B54D695" w14:textId="77777777" w:rsidR="00412A8E" w:rsidRPr="0053690E" w:rsidRDefault="00412A8E" w:rsidP="00E91192">
      <w:pPr>
        <w:rPr>
          <w:rFonts w:cs="Arial"/>
          <w:szCs w:val="22"/>
          <w:lang w:val="hr-HR"/>
        </w:rPr>
      </w:pPr>
    </w:p>
    <w:p w14:paraId="20B8C84E" w14:textId="77777777" w:rsidR="00412A8E" w:rsidRPr="0053690E" w:rsidRDefault="00412A8E" w:rsidP="00E91192">
      <w:pPr>
        <w:rPr>
          <w:rFonts w:cs="Arial"/>
          <w:szCs w:val="22"/>
          <w:lang w:val="hr-HR"/>
        </w:rPr>
      </w:pPr>
    </w:p>
    <w:p w14:paraId="6BE91853" w14:textId="77777777" w:rsidR="00412A8E" w:rsidRPr="0053690E" w:rsidRDefault="00412A8E" w:rsidP="00E91192">
      <w:pPr>
        <w:rPr>
          <w:rFonts w:cs="Arial"/>
          <w:szCs w:val="22"/>
          <w:lang w:val="hr-HR"/>
        </w:rPr>
      </w:pPr>
    </w:p>
    <w:p w14:paraId="685706A3" w14:textId="77777777" w:rsidR="00412A8E" w:rsidRPr="0053690E" w:rsidRDefault="00412A8E" w:rsidP="00E91192">
      <w:pPr>
        <w:rPr>
          <w:rFonts w:cs="Arial"/>
          <w:szCs w:val="22"/>
          <w:lang w:val="hr-HR"/>
        </w:rPr>
      </w:pPr>
    </w:p>
    <w:p w14:paraId="6DA67700" w14:textId="77777777" w:rsidR="00412A8E" w:rsidRPr="0053690E" w:rsidRDefault="00412A8E" w:rsidP="00E91192">
      <w:pPr>
        <w:rPr>
          <w:rFonts w:cs="Arial"/>
          <w:szCs w:val="22"/>
          <w:lang w:val="hr-HR"/>
        </w:rPr>
      </w:pPr>
    </w:p>
    <w:p w14:paraId="26302866" w14:textId="77777777" w:rsidR="00412A8E" w:rsidRPr="0053690E" w:rsidRDefault="00412A8E" w:rsidP="00E91192">
      <w:pPr>
        <w:rPr>
          <w:rFonts w:cs="Arial"/>
          <w:szCs w:val="22"/>
          <w:lang w:val="hr-HR"/>
        </w:rPr>
      </w:pPr>
    </w:p>
    <w:p w14:paraId="208A8C07" w14:textId="77777777" w:rsidR="00412A8E" w:rsidRPr="0053690E" w:rsidRDefault="00412A8E" w:rsidP="00E91192">
      <w:pPr>
        <w:rPr>
          <w:rFonts w:cs="Arial"/>
          <w:szCs w:val="22"/>
          <w:lang w:val="hr-HR"/>
        </w:rPr>
      </w:pPr>
    </w:p>
    <w:p w14:paraId="7E2A9A24" w14:textId="77777777" w:rsidR="00412A8E" w:rsidRPr="0053690E" w:rsidRDefault="00412A8E" w:rsidP="00E91192">
      <w:pPr>
        <w:rPr>
          <w:rFonts w:cs="Arial"/>
          <w:szCs w:val="22"/>
          <w:lang w:val="hr-HR"/>
        </w:rPr>
      </w:pPr>
    </w:p>
    <w:p w14:paraId="436860B9" w14:textId="77777777" w:rsidR="00412A8E" w:rsidRPr="0053690E" w:rsidRDefault="00412A8E" w:rsidP="00E91192">
      <w:pPr>
        <w:rPr>
          <w:rFonts w:cs="Arial"/>
          <w:szCs w:val="22"/>
          <w:lang w:val="hr-HR"/>
        </w:rPr>
      </w:pPr>
    </w:p>
    <w:p w14:paraId="1653669C" w14:textId="77777777" w:rsidR="00412A8E" w:rsidRPr="0053690E" w:rsidRDefault="00412A8E" w:rsidP="00E91192">
      <w:pPr>
        <w:rPr>
          <w:rFonts w:cs="Arial"/>
          <w:szCs w:val="22"/>
          <w:lang w:val="hr-HR"/>
        </w:rPr>
      </w:pPr>
    </w:p>
    <w:p w14:paraId="18943A81" w14:textId="77777777" w:rsidR="00412A8E" w:rsidRPr="0053690E" w:rsidRDefault="00412A8E" w:rsidP="00E91192">
      <w:pPr>
        <w:rPr>
          <w:rFonts w:cs="Arial"/>
          <w:szCs w:val="22"/>
          <w:lang w:val="hr-HR"/>
        </w:rPr>
      </w:pPr>
    </w:p>
    <w:p w14:paraId="09951373" w14:textId="77777777" w:rsidR="00412A8E" w:rsidRPr="0053690E" w:rsidRDefault="00412A8E" w:rsidP="00E91192">
      <w:pPr>
        <w:rPr>
          <w:rFonts w:cs="Arial"/>
          <w:szCs w:val="22"/>
          <w:lang w:val="hr-HR"/>
        </w:rPr>
      </w:pPr>
    </w:p>
    <w:p w14:paraId="3717D92D" w14:textId="77777777" w:rsidR="00412A8E" w:rsidRPr="0053690E" w:rsidRDefault="00412A8E" w:rsidP="00E91192">
      <w:pPr>
        <w:rPr>
          <w:rFonts w:cs="Arial"/>
          <w:szCs w:val="22"/>
          <w:lang w:val="hr-HR"/>
        </w:rPr>
      </w:pPr>
    </w:p>
    <w:p w14:paraId="28F3683E" w14:textId="77777777" w:rsidR="00412A8E" w:rsidRPr="0053690E" w:rsidRDefault="00412A8E" w:rsidP="00E91192">
      <w:pPr>
        <w:rPr>
          <w:rFonts w:cs="Arial"/>
          <w:szCs w:val="22"/>
          <w:lang w:val="hr-HR"/>
        </w:rPr>
      </w:pPr>
    </w:p>
    <w:p w14:paraId="1CF2E4A6" w14:textId="77777777" w:rsidR="00412A8E" w:rsidRPr="0053690E" w:rsidRDefault="00412A8E" w:rsidP="00E91192">
      <w:pPr>
        <w:rPr>
          <w:rFonts w:cs="Arial"/>
          <w:szCs w:val="22"/>
          <w:lang w:val="hr-HR"/>
        </w:rPr>
      </w:pPr>
    </w:p>
    <w:p w14:paraId="2D3A6AC7" w14:textId="77777777" w:rsidR="00412A8E" w:rsidRPr="0053690E" w:rsidRDefault="00412A8E" w:rsidP="00E91192">
      <w:pPr>
        <w:rPr>
          <w:rFonts w:cs="Arial"/>
          <w:szCs w:val="22"/>
          <w:lang w:val="hr-HR"/>
        </w:rPr>
      </w:pPr>
    </w:p>
    <w:p w14:paraId="351F3028" w14:textId="77777777" w:rsidR="00412A8E" w:rsidRPr="0053690E" w:rsidRDefault="00412A8E" w:rsidP="00E91192">
      <w:pPr>
        <w:rPr>
          <w:rFonts w:cs="Arial"/>
          <w:szCs w:val="22"/>
          <w:lang w:val="hr-HR"/>
        </w:rPr>
      </w:pPr>
    </w:p>
    <w:p w14:paraId="08873C89" w14:textId="77777777" w:rsidR="00412A8E" w:rsidRPr="0053690E" w:rsidRDefault="00412A8E" w:rsidP="00E91192">
      <w:pPr>
        <w:rPr>
          <w:rFonts w:cs="Arial"/>
          <w:szCs w:val="22"/>
          <w:lang w:val="hr-HR"/>
        </w:rPr>
      </w:pPr>
    </w:p>
    <w:p w14:paraId="472A0A9E" w14:textId="77777777" w:rsidR="00412A8E" w:rsidRPr="0053690E" w:rsidRDefault="00412A8E" w:rsidP="00E91192">
      <w:pPr>
        <w:rPr>
          <w:rFonts w:cs="Arial"/>
          <w:szCs w:val="22"/>
          <w:lang w:val="hr-HR"/>
        </w:rPr>
      </w:pPr>
    </w:p>
    <w:p w14:paraId="32E627BD" w14:textId="77777777" w:rsidR="00412A8E" w:rsidRPr="0053690E" w:rsidRDefault="00412A8E" w:rsidP="00E91192">
      <w:pPr>
        <w:rPr>
          <w:rFonts w:cs="Arial"/>
          <w:szCs w:val="22"/>
          <w:lang w:val="hr-HR"/>
        </w:rPr>
      </w:pPr>
    </w:p>
    <w:p w14:paraId="428F5D6B" w14:textId="77777777" w:rsidR="00412A8E" w:rsidRPr="0053690E" w:rsidRDefault="00412A8E" w:rsidP="00E91192">
      <w:pPr>
        <w:rPr>
          <w:rFonts w:cs="Arial"/>
          <w:szCs w:val="22"/>
          <w:lang w:val="hr-HR"/>
        </w:rPr>
      </w:pPr>
    </w:p>
    <w:p w14:paraId="10FFB0F5" w14:textId="77777777" w:rsidR="00412A8E" w:rsidRPr="0053690E" w:rsidRDefault="00412A8E" w:rsidP="00E91192">
      <w:pPr>
        <w:rPr>
          <w:rFonts w:cs="Arial"/>
          <w:szCs w:val="22"/>
          <w:lang w:val="hr-HR"/>
        </w:rPr>
      </w:pPr>
    </w:p>
    <w:p w14:paraId="3C346DBD" w14:textId="77777777" w:rsidR="00412A8E" w:rsidRPr="0053690E" w:rsidRDefault="00412A8E" w:rsidP="00E91192">
      <w:pPr>
        <w:rPr>
          <w:rFonts w:cs="Arial"/>
          <w:szCs w:val="22"/>
          <w:lang w:val="hr-HR"/>
        </w:rPr>
      </w:pPr>
    </w:p>
    <w:p w14:paraId="4262B11E" w14:textId="77777777" w:rsidR="00412A8E" w:rsidRPr="0053690E" w:rsidRDefault="00412A8E" w:rsidP="00E91192">
      <w:pPr>
        <w:rPr>
          <w:rFonts w:cs="Arial"/>
          <w:szCs w:val="22"/>
          <w:lang w:val="hr-HR"/>
        </w:rPr>
      </w:pPr>
    </w:p>
    <w:p w14:paraId="5F31B459" w14:textId="77777777" w:rsidR="00412A8E" w:rsidRPr="0053690E" w:rsidRDefault="00412A8E" w:rsidP="00E91192">
      <w:pPr>
        <w:rPr>
          <w:rFonts w:cs="Arial"/>
          <w:szCs w:val="22"/>
          <w:lang w:val="hr-HR"/>
        </w:rPr>
      </w:pPr>
    </w:p>
    <w:p w14:paraId="10E09C1E" w14:textId="77777777" w:rsidR="00412A8E" w:rsidRPr="0053690E" w:rsidRDefault="00412A8E" w:rsidP="00E91192">
      <w:pPr>
        <w:rPr>
          <w:rFonts w:cs="Arial"/>
          <w:szCs w:val="22"/>
          <w:lang w:val="hr-HR"/>
        </w:rPr>
      </w:pPr>
    </w:p>
    <w:p w14:paraId="13D1DFF3" w14:textId="77777777" w:rsidR="00412A8E" w:rsidRPr="0053690E" w:rsidRDefault="00412A8E" w:rsidP="00E91192">
      <w:pPr>
        <w:rPr>
          <w:rFonts w:cs="Arial"/>
          <w:szCs w:val="22"/>
          <w:lang w:val="hr-HR"/>
        </w:rPr>
      </w:pPr>
    </w:p>
    <w:p w14:paraId="758937D4" w14:textId="77777777" w:rsidR="00412A8E" w:rsidRPr="0053690E" w:rsidRDefault="00412A8E" w:rsidP="00E91192">
      <w:pPr>
        <w:rPr>
          <w:rFonts w:cs="Arial"/>
          <w:szCs w:val="22"/>
          <w:lang w:val="hr-HR"/>
        </w:rPr>
      </w:pPr>
    </w:p>
    <w:p w14:paraId="2C2FB5F4" w14:textId="77777777" w:rsidR="00412A8E" w:rsidRPr="0053690E" w:rsidRDefault="00412A8E" w:rsidP="00412A8E">
      <w:pPr>
        <w:jc w:val="center"/>
        <w:rPr>
          <w:rFonts w:cs="Arial"/>
          <w:b/>
          <w:szCs w:val="22"/>
          <w:lang w:val="hr-HR"/>
        </w:rPr>
      </w:pPr>
    </w:p>
    <w:sdt>
      <w:sdtPr>
        <w:id w:val="-34042355"/>
        <w:docPartObj>
          <w:docPartGallery w:val="Table of Contents"/>
          <w:docPartUnique/>
        </w:docPartObj>
      </w:sdtPr>
      <w:sdtEndPr>
        <w:rPr>
          <w:rFonts w:ascii="Arial" w:eastAsia="Times New Roman" w:hAnsi="Arial" w:cs="Times New Roman"/>
          <w:b/>
          <w:bCs/>
          <w:noProof/>
          <w:color w:val="auto"/>
          <w:sz w:val="22"/>
          <w:szCs w:val="24"/>
          <w:lang w:val="bs-Latn-BA"/>
        </w:rPr>
      </w:sdtEndPr>
      <w:sdtContent>
        <w:p w14:paraId="626A7B61" w14:textId="5F86977F" w:rsidR="0053690E" w:rsidRPr="0053690E" w:rsidRDefault="0053690E" w:rsidP="0053690E">
          <w:pPr>
            <w:pStyle w:val="TOCHeading"/>
            <w:jc w:val="center"/>
            <w:rPr>
              <w:rStyle w:val="TitleChar"/>
              <w:rFonts w:eastAsiaTheme="majorEastAsia"/>
              <w:color w:val="auto"/>
            </w:rPr>
          </w:pPr>
          <w:r w:rsidRPr="0053690E">
            <w:rPr>
              <w:rStyle w:val="TitleChar"/>
              <w:rFonts w:eastAsiaTheme="majorEastAsia"/>
              <w:color w:val="auto"/>
            </w:rPr>
            <w:t>SADRŽAJ</w:t>
          </w:r>
          <w:bookmarkStart w:id="0" w:name="_GoBack"/>
          <w:bookmarkEnd w:id="0"/>
        </w:p>
        <w:p w14:paraId="62F93C06" w14:textId="0C305E55" w:rsidR="0053690E" w:rsidRDefault="0053690E">
          <w:pPr>
            <w:pStyle w:val="TOC1"/>
            <w:tabs>
              <w:tab w:val="right" w:leader="dot" w:pos="10245"/>
            </w:tabs>
            <w:rPr>
              <w:rFonts w:asciiTheme="minorHAnsi" w:eastAsiaTheme="minorEastAsia" w:hAnsiTheme="minorHAnsi" w:cstheme="minorBidi"/>
              <w:noProof/>
              <w:szCs w:val="22"/>
              <w:lang w:val="hr-BA" w:eastAsia="hr-B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8458610" w:history="1">
            <w:r w:rsidRPr="009D4864">
              <w:rPr>
                <w:rStyle w:val="Hyperlink"/>
                <w:rFonts w:cs="Arial"/>
                <w:noProof/>
                <w:lang w:val="hr-HR"/>
              </w:rPr>
              <w:t>HRVATSKI JEZIK I KNJIŽEVNOST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_Toc78458610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808E0C" w14:textId="43F92E9A" w:rsidR="0053690E" w:rsidRDefault="0053690E">
          <w:pPr>
            <w:pStyle w:val="TOC1"/>
            <w:tabs>
              <w:tab w:val="right" w:leader="dot" w:pos="10245"/>
            </w:tabs>
            <w:rPr>
              <w:rFonts w:asciiTheme="minorHAnsi" w:eastAsiaTheme="minorEastAsia" w:hAnsiTheme="minorHAnsi" w:cstheme="minorBidi"/>
              <w:noProof/>
              <w:szCs w:val="22"/>
              <w:lang w:val="hr-BA" w:eastAsia="hr-BA"/>
            </w:rPr>
          </w:pPr>
          <w:hyperlink w:anchor="_Toc78458611" w:history="1">
            <w:r w:rsidRPr="009D4864">
              <w:rPr>
                <w:rStyle w:val="Hyperlink"/>
                <w:rFonts w:cs="Arial"/>
                <w:noProof/>
                <w:lang w:val="hr-HR"/>
              </w:rPr>
              <w:t>ENGLESKI JEZIK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_Toc78458611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D609FE" w14:textId="538BFD78" w:rsidR="0053690E" w:rsidRDefault="0053690E">
          <w:pPr>
            <w:pStyle w:val="TOC1"/>
            <w:tabs>
              <w:tab w:val="right" w:leader="dot" w:pos="10245"/>
            </w:tabs>
            <w:rPr>
              <w:rFonts w:asciiTheme="minorHAnsi" w:eastAsiaTheme="minorEastAsia" w:hAnsiTheme="minorHAnsi" w:cstheme="minorBidi"/>
              <w:noProof/>
              <w:szCs w:val="22"/>
              <w:lang w:val="hr-BA" w:eastAsia="hr-BA"/>
            </w:rPr>
          </w:pPr>
          <w:hyperlink w:anchor="_Toc78458612" w:history="1">
            <w:r w:rsidRPr="009D4864">
              <w:rPr>
                <w:rStyle w:val="Hyperlink"/>
                <w:rFonts w:cs="Arial"/>
                <w:noProof/>
                <w:lang w:val="hr-HR"/>
              </w:rPr>
              <w:t>NЈEMAČKI JEZIK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_Toc78458612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4A58D9" w14:textId="4C7E8D7A" w:rsidR="0053690E" w:rsidRDefault="0053690E">
          <w:pPr>
            <w:pStyle w:val="TOC1"/>
            <w:tabs>
              <w:tab w:val="right" w:leader="dot" w:pos="10245"/>
            </w:tabs>
            <w:rPr>
              <w:rFonts w:asciiTheme="minorHAnsi" w:eastAsiaTheme="minorEastAsia" w:hAnsiTheme="minorHAnsi" w:cstheme="minorBidi"/>
              <w:noProof/>
              <w:szCs w:val="22"/>
              <w:lang w:val="hr-BA" w:eastAsia="hr-BA"/>
            </w:rPr>
          </w:pPr>
          <w:hyperlink w:anchor="_Toc78458613" w:history="1">
            <w:r w:rsidRPr="009D4864">
              <w:rPr>
                <w:rStyle w:val="Hyperlink"/>
                <w:rFonts w:cs="Arial"/>
                <w:noProof/>
                <w:lang w:val="hr-HR"/>
              </w:rPr>
              <w:t>MATEMATIKA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_Toc78458613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3F552D" w14:textId="0CC09767" w:rsidR="0053690E" w:rsidRDefault="0053690E">
          <w:pPr>
            <w:pStyle w:val="TOC1"/>
            <w:tabs>
              <w:tab w:val="right" w:leader="dot" w:pos="10245"/>
            </w:tabs>
            <w:rPr>
              <w:rFonts w:asciiTheme="minorHAnsi" w:eastAsiaTheme="minorEastAsia" w:hAnsiTheme="minorHAnsi" w:cstheme="minorBidi"/>
              <w:noProof/>
              <w:szCs w:val="22"/>
              <w:lang w:val="hr-BA" w:eastAsia="hr-BA"/>
            </w:rPr>
          </w:pPr>
          <w:hyperlink w:anchor="_Toc78458614" w:history="1">
            <w:r w:rsidRPr="009D4864">
              <w:rPr>
                <w:rStyle w:val="Hyperlink"/>
                <w:rFonts w:cs="Arial"/>
                <w:noProof/>
                <w:lang w:val="hr-HR"/>
              </w:rPr>
              <w:t>SPORTSKA KULTURA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_Toc78458614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B358BE" w14:textId="1436EF98" w:rsidR="0053690E" w:rsidRDefault="0053690E">
          <w:pPr>
            <w:pStyle w:val="TOC1"/>
            <w:tabs>
              <w:tab w:val="right" w:leader="dot" w:pos="10245"/>
            </w:tabs>
            <w:rPr>
              <w:rFonts w:asciiTheme="minorHAnsi" w:eastAsiaTheme="minorEastAsia" w:hAnsiTheme="minorHAnsi" w:cstheme="minorBidi"/>
              <w:noProof/>
              <w:szCs w:val="22"/>
              <w:lang w:val="hr-BA" w:eastAsia="hr-BA"/>
            </w:rPr>
          </w:pPr>
          <w:hyperlink w:anchor="_Toc78458615" w:history="1">
            <w:r w:rsidRPr="009D4864">
              <w:rPr>
                <w:rStyle w:val="Hyperlink"/>
                <w:rFonts w:cs="Arial"/>
                <w:noProof/>
                <w:lang w:val="hr-HR"/>
              </w:rPr>
              <w:t>BIOLOGIJA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_Toc78458615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60501C" w14:textId="463C382A" w:rsidR="0053690E" w:rsidRDefault="0053690E">
          <w:pPr>
            <w:pStyle w:val="TOC1"/>
            <w:tabs>
              <w:tab w:val="right" w:leader="dot" w:pos="10245"/>
            </w:tabs>
            <w:rPr>
              <w:rFonts w:asciiTheme="minorHAnsi" w:eastAsiaTheme="minorEastAsia" w:hAnsiTheme="minorHAnsi" w:cstheme="minorBidi"/>
              <w:noProof/>
              <w:szCs w:val="22"/>
              <w:lang w:val="hr-BA" w:eastAsia="hr-BA"/>
            </w:rPr>
          </w:pPr>
          <w:hyperlink w:anchor="_Toc78458616" w:history="1">
            <w:r w:rsidRPr="009D4864">
              <w:rPr>
                <w:rStyle w:val="Hyperlink"/>
                <w:rFonts w:cs="Arial"/>
                <w:noProof/>
                <w:lang w:val="hr-HR"/>
              </w:rPr>
              <w:t>KEMIJA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_Toc78458616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EE08E8" w14:textId="0B5A2587" w:rsidR="0053690E" w:rsidRDefault="0053690E">
          <w:pPr>
            <w:pStyle w:val="TOC1"/>
            <w:tabs>
              <w:tab w:val="right" w:leader="dot" w:pos="10245"/>
            </w:tabs>
            <w:rPr>
              <w:rFonts w:asciiTheme="minorHAnsi" w:eastAsiaTheme="minorEastAsia" w:hAnsiTheme="minorHAnsi" w:cstheme="minorBidi"/>
              <w:noProof/>
              <w:szCs w:val="22"/>
              <w:lang w:val="hr-BA" w:eastAsia="hr-BA"/>
            </w:rPr>
          </w:pPr>
          <w:hyperlink w:anchor="_Toc78458617" w:history="1">
            <w:r w:rsidRPr="009D4864">
              <w:rPr>
                <w:rStyle w:val="Hyperlink"/>
                <w:rFonts w:cs="Arial"/>
                <w:noProof/>
                <w:lang w:val="hr-HR"/>
              </w:rPr>
              <w:t>FIZIKA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_Toc78458617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D871BD" w14:textId="7D2216CF" w:rsidR="0053690E" w:rsidRDefault="0053690E">
          <w:pPr>
            <w:pStyle w:val="TOC1"/>
            <w:tabs>
              <w:tab w:val="right" w:leader="dot" w:pos="10245"/>
            </w:tabs>
            <w:rPr>
              <w:rFonts w:asciiTheme="minorHAnsi" w:eastAsiaTheme="minorEastAsia" w:hAnsiTheme="minorHAnsi" w:cstheme="minorBidi"/>
              <w:noProof/>
              <w:szCs w:val="22"/>
              <w:lang w:val="hr-BA" w:eastAsia="hr-BA"/>
            </w:rPr>
          </w:pPr>
          <w:hyperlink w:anchor="_Toc78458618" w:history="1">
            <w:r w:rsidRPr="009D4864">
              <w:rPr>
                <w:rStyle w:val="Hyperlink"/>
                <w:rFonts w:cs="Arial"/>
                <w:noProof/>
                <w:lang w:val="hr-HR"/>
              </w:rPr>
              <w:t>ESTETIKA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_Toc78458618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90481C" w14:textId="4DAD53E3" w:rsidR="0053690E" w:rsidRDefault="0053690E">
          <w:pPr>
            <w:pStyle w:val="TOC1"/>
            <w:tabs>
              <w:tab w:val="right" w:leader="dot" w:pos="10245"/>
            </w:tabs>
            <w:rPr>
              <w:rFonts w:asciiTheme="minorHAnsi" w:eastAsiaTheme="minorEastAsia" w:hAnsiTheme="minorHAnsi" w:cstheme="minorBidi"/>
              <w:noProof/>
              <w:szCs w:val="22"/>
              <w:lang w:val="hr-BA" w:eastAsia="hr-BA"/>
            </w:rPr>
          </w:pPr>
          <w:hyperlink w:anchor="_Toc78458619" w:history="1">
            <w:r w:rsidRPr="009D4864">
              <w:rPr>
                <w:rStyle w:val="Hyperlink"/>
                <w:rFonts w:cs="Arial"/>
                <w:noProof/>
                <w:lang w:val="hr-HR"/>
              </w:rPr>
              <w:t>TEHNOLOGIJA MATERIJALA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_Toc78458619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2B3C1B" w14:textId="42783181" w:rsidR="0053690E" w:rsidRDefault="0053690E">
          <w:pPr>
            <w:pStyle w:val="TOC1"/>
            <w:tabs>
              <w:tab w:val="right" w:leader="dot" w:pos="10245"/>
            </w:tabs>
            <w:rPr>
              <w:rFonts w:asciiTheme="minorHAnsi" w:eastAsiaTheme="minorEastAsia" w:hAnsiTheme="minorHAnsi" w:cstheme="minorBidi"/>
              <w:noProof/>
              <w:szCs w:val="22"/>
              <w:lang w:val="hr-BA" w:eastAsia="hr-BA"/>
            </w:rPr>
          </w:pPr>
          <w:hyperlink w:anchor="_Toc78458620" w:history="1">
            <w:r w:rsidRPr="009D4864">
              <w:rPr>
                <w:rStyle w:val="Hyperlink"/>
                <w:rFonts w:cs="Arial"/>
                <w:noProof/>
                <w:lang w:val="hr-HR"/>
              </w:rPr>
              <w:t>KOZMETOLOGIJA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_Toc78458620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AD9ACC" w14:textId="245E9E5B" w:rsidR="0053690E" w:rsidRDefault="0053690E">
          <w:pPr>
            <w:pStyle w:val="TOC1"/>
            <w:tabs>
              <w:tab w:val="right" w:leader="dot" w:pos="10245"/>
            </w:tabs>
            <w:rPr>
              <w:rFonts w:asciiTheme="minorHAnsi" w:eastAsiaTheme="minorEastAsia" w:hAnsiTheme="minorHAnsi" w:cstheme="minorBidi"/>
              <w:noProof/>
              <w:szCs w:val="22"/>
              <w:lang w:val="hr-BA" w:eastAsia="hr-BA"/>
            </w:rPr>
          </w:pPr>
          <w:hyperlink w:anchor="_Toc78458621" w:history="1">
            <w:r w:rsidRPr="009D4864">
              <w:rPr>
                <w:rStyle w:val="Hyperlink"/>
                <w:rFonts w:cs="Arial"/>
                <w:noProof/>
                <w:lang w:val="hr-HR"/>
              </w:rPr>
              <w:t>ANATOMIJA I FIZIOLOGIJA ČOVJEKA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_Toc78458621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18466D" w14:textId="2701455B" w:rsidR="0053690E" w:rsidRDefault="0053690E">
          <w:pPr>
            <w:pStyle w:val="TOC1"/>
            <w:tabs>
              <w:tab w:val="right" w:leader="dot" w:pos="10245"/>
            </w:tabs>
            <w:rPr>
              <w:rFonts w:asciiTheme="minorHAnsi" w:eastAsiaTheme="minorEastAsia" w:hAnsiTheme="minorHAnsi" w:cstheme="minorBidi"/>
              <w:noProof/>
              <w:szCs w:val="22"/>
              <w:lang w:val="hr-BA" w:eastAsia="hr-BA"/>
            </w:rPr>
          </w:pPr>
          <w:hyperlink w:anchor="_Toc78458622" w:history="1">
            <w:r w:rsidRPr="009D4864">
              <w:rPr>
                <w:rStyle w:val="Hyperlink"/>
                <w:rFonts w:cs="Arial"/>
                <w:noProof/>
                <w:lang w:val="hr-HR"/>
              </w:rPr>
              <w:t>DERMATOLOGIJA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_Toc78458622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528490" w14:textId="2187B4AD" w:rsidR="0053690E" w:rsidRDefault="0053690E">
          <w:pPr>
            <w:pStyle w:val="TOC1"/>
            <w:tabs>
              <w:tab w:val="right" w:leader="dot" w:pos="10245"/>
            </w:tabs>
            <w:rPr>
              <w:rFonts w:asciiTheme="minorHAnsi" w:eastAsiaTheme="minorEastAsia" w:hAnsiTheme="minorHAnsi" w:cstheme="minorBidi"/>
              <w:noProof/>
              <w:szCs w:val="22"/>
              <w:lang w:val="hr-BA" w:eastAsia="hr-BA"/>
            </w:rPr>
          </w:pPr>
          <w:hyperlink w:anchor="_Toc78458623" w:history="1">
            <w:r w:rsidRPr="009D4864">
              <w:rPr>
                <w:rStyle w:val="Hyperlink"/>
                <w:rFonts w:cs="Arial"/>
                <w:noProof/>
                <w:lang w:val="hr-HR"/>
              </w:rPr>
              <w:t>PRAKTIČNA NASTAVA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_Toc78458623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B44E4C" w14:textId="6DAED334" w:rsidR="0053690E" w:rsidRDefault="0053690E">
          <w:pPr>
            <w:pStyle w:val="TOC1"/>
            <w:tabs>
              <w:tab w:val="right" w:leader="dot" w:pos="10245"/>
            </w:tabs>
            <w:rPr>
              <w:rFonts w:asciiTheme="minorHAnsi" w:eastAsiaTheme="minorEastAsia" w:hAnsiTheme="minorHAnsi" w:cstheme="minorBidi"/>
              <w:noProof/>
              <w:szCs w:val="22"/>
              <w:lang w:val="hr-BA" w:eastAsia="hr-BA"/>
            </w:rPr>
          </w:pPr>
          <w:hyperlink w:anchor="_Toc78458624" w:history="1">
            <w:r w:rsidRPr="009D4864">
              <w:rPr>
                <w:rStyle w:val="Hyperlink"/>
                <w:noProof/>
                <w:lang w:val="hr-HR" w:eastAsia="hr-BA"/>
              </w:rPr>
              <w:t>KATOLIČKI VJERONAUK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_Toc78458624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2C861C" w14:textId="1072A6C8" w:rsidR="0053690E" w:rsidRDefault="0053690E">
          <w:pPr>
            <w:pStyle w:val="TOC1"/>
            <w:tabs>
              <w:tab w:val="right" w:leader="dot" w:pos="10245"/>
            </w:tabs>
            <w:rPr>
              <w:rFonts w:asciiTheme="minorHAnsi" w:eastAsiaTheme="minorEastAsia" w:hAnsiTheme="minorHAnsi" w:cstheme="minorBidi"/>
              <w:noProof/>
              <w:szCs w:val="22"/>
              <w:lang w:val="hr-BA" w:eastAsia="hr-BA"/>
            </w:rPr>
          </w:pPr>
          <w:hyperlink w:anchor="_Toc78458625" w:history="1">
            <w:r w:rsidRPr="009D4864">
              <w:rPr>
                <w:rStyle w:val="Hyperlink"/>
                <w:rFonts w:cs="Arial"/>
                <w:noProof/>
                <w:lang w:val="hr-HR" w:eastAsia="bs-Latn-BA"/>
              </w:rPr>
              <w:t>ISLAMSKI VJERONAUK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_Toc78458625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21CB78" w14:textId="4171678C" w:rsidR="0053690E" w:rsidRDefault="0053690E">
          <w:pPr>
            <w:pStyle w:val="TOC1"/>
            <w:tabs>
              <w:tab w:val="right" w:leader="dot" w:pos="10245"/>
            </w:tabs>
            <w:rPr>
              <w:rFonts w:asciiTheme="minorHAnsi" w:eastAsiaTheme="minorEastAsia" w:hAnsiTheme="minorHAnsi" w:cstheme="minorBidi"/>
              <w:noProof/>
              <w:szCs w:val="22"/>
              <w:lang w:val="hr-BA" w:eastAsia="hr-BA"/>
            </w:rPr>
          </w:pPr>
          <w:hyperlink w:anchor="_Toc78458626" w:history="1">
            <w:r w:rsidRPr="009D4864">
              <w:rPr>
                <w:rStyle w:val="Hyperlink"/>
                <w:rFonts w:cs="Arial"/>
                <w:noProof/>
                <w:lang w:val="hr-HR"/>
              </w:rPr>
              <w:t>PRAVOSLAVNI VJERONAUK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_Toc78458626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8798A2" w14:textId="0218F7AF" w:rsidR="0053690E" w:rsidRDefault="0053690E">
          <w:pPr>
            <w:pStyle w:val="TOC1"/>
            <w:tabs>
              <w:tab w:val="right" w:leader="dot" w:pos="10245"/>
            </w:tabs>
            <w:rPr>
              <w:rFonts w:asciiTheme="minorHAnsi" w:eastAsiaTheme="minorEastAsia" w:hAnsiTheme="minorHAnsi" w:cstheme="minorBidi"/>
              <w:noProof/>
              <w:szCs w:val="22"/>
              <w:lang w:val="hr-BA" w:eastAsia="hr-BA"/>
            </w:rPr>
          </w:pPr>
          <w:hyperlink w:anchor="_Toc78458627" w:history="1">
            <w:r w:rsidRPr="009D4864">
              <w:rPr>
                <w:rStyle w:val="Hyperlink"/>
                <w:rFonts w:cs="Arial"/>
                <w:noProof/>
                <w:lang w:val="hr-HR"/>
              </w:rPr>
              <w:t>ETIKA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_Toc78458627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0C35AB" w14:textId="12E2AD13" w:rsidR="0053690E" w:rsidRDefault="0053690E">
          <w:r>
            <w:rPr>
              <w:b/>
              <w:bCs/>
              <w:noProof/>
            </w:rPr>
            <w:fldChar w:fldCharType="end"/>
          </w:r>
        </w:p>
      </w:sdtContent>
    </w:sdt>
    <w:p w14:paraId="3D7014BF" w14:textId="77777777" w:rsidR="00412A8E" w:rsidRPr="0053690E" w:rsidRDefault="00412A8E" w:rsidP="00412A8E">
      <w:pPr>
        <w:rPr>
          <w:rFonts w:cs="Arial"/>
          <w:szCs w:val="22"/>
          <w:lang w:val="hr-HR"/>
        </w:rPr>
      </w:pPr>
    </w:p>
    <w:p w14:paraId="0FD8B79C" w14:textId="77777777" w:rsidR="00412A8E" w:rsidRPr="0053690E" w:rsidRDefault="00412A8E" w:rsidP="00412A8E">
      <w:pPr>
        <w:rPr>
          <w:rFonts w:cs="Arial"/>
          <w:szCs w:val="22"/>
          <w:lang w:val="hr-HR"/>
        </w:rPr>
      </w:pPr>
    </w:p>
    <w:p w14:paraId="20140101" w14:textId="77777777" w:rsidR="007A2665" w:rsidRPr="0053690E" w:rsidRDefault="007A2665" w:rsidP="007A2665">
      <w:pPr>
        <w:rPr>
          <w:lang w:val="hr-HR"/>
        </w:rPr>
      </w:pPr>
      <w:bookmarkStart w:id="1" w:name="_Toc73097153"/>
    </w:p>
    <w:p w14:paraId="3A7746A6" w14:textId="77777777" w:rsidR="007A2665" w:rsidRPr="0053690E" w:rsidRDefault="007A2665" w:rsidP="007A2665">
      <w:pPr>
        <w:rPr>
          <w:lang w:val="hr-HR"/>
        </w:rPr>
      </w:pPr>
    </w:p>
    <w:p w14:paraId="2E7D69B6" w14:textId="77777777" w:rsidR="00CB36C9" w:rsidRPr="0053690E" w:rsidRDefault="00CB36C9">
      <w:pPr>
        <w:ind w:left="357" w:hanging="357"/>
        <w:jc w:val="both"/>
        <w:rPr>
          <w:rFonts w:eastAsiaTheme="majorEastAsia" w:cs="Arial"/>
          <w:b/>
          <w:lang w:val="hr-HR"/>
        </w:rPr>
      </w:pPr>
      <w:r w:rsidRPr="0053690E">
        <w:rPr>
          <w:rFonts w:cs="Arial"/>
          <w:lang w:val="hr-HR"/>
        </w:rPr>
        <w:br w:type="page"/>
      </w:r>
    </w:p>
    <w:p w14:paraId="0CDE2C7E" w14:textId="2BB7351D" w:rsidR="009C46D9" w:rsidRPr="0053690E" w:rsidRDefault="009C46D9" w:rsidP="0053690E">
      <w:pPr>
        <w:pStyle w:val="Title"/>
      </w:pPr>
      <w:r w:rsidRPr="0053690E">
        <w:lastRenderedPageBreak/>
        <w:t>NASTAVNI PROGRAM</w:t>
      </w:r>
    </w:p>
    <w:p w14:paraId="425D9D9D" w14:textId="77777777" w:rsidR="00D351F9" w:rsidRPr="0053690E" w:rsidRDefault="00D351F9" w:rsidP="009C46D9">
      <w:pPr>
        <w:pStyle w:val="Heading1"/>
        <w:rPr>
          <w:rFonts w:cs="Arial"/>
          <w:sz w:val="24"/>
          <w:szCs w:val="24"/>
          <w:lang w:val="hr-HR"/>
        </w:rPr>
      </w:pPr>
      <w:bookmarkStart w:id="2" w:name="_Toc78458610"/>
      <w:r w:rsidRPr="0053690E">
        <w:rPr>
          <w:rFonts w:cs="Arial"/>
          <w:sz w:val="24"/>
          <w:szCs w:val="24"/>
          <w:lang w:val="hr-HR"/>
        </w:rPr>
        <w:t>HRVATSKI JEZIK I KNJIŽEVNOST</w:t>
      </w:r>
      <w:bookmarkEnd w:id="1"/>
      <w:bookmarkEnd w:id="2"/>
    </w:p>
    <w:p w14:paraId="1C746096" w14:textId="77777777" w:rsidR="009C46D9" w:rsidRPr="0053690E" w:rsidRDefault="009C46D9" w:rsidP="009C46D9">
      <w:pPr>
        <w:jc w:val="center"/>
        <w:rPr>
          <w:rFonts w:cs="Arial"/>
          <w:bCs/>
          <w:lang w:val="hr-HR"/>
        </w:rPr>
      </w:pPr>
    </w:p>
    <w:p w14:paraId="37AA1816" w14:textId="77777777" w:rsidR="009C46D9" w:rsidRPr="0053690E" w:rsidRDefault="009C46D9" w:rsidP="009C46D9">
      <w:pPr>
        <w:jc w:val="center"/>
        <w:rPr>
          <w:rFonts w:cs="Arial"/>
          <w:bCs/>
          <w:lang w:val="hr-HR"/>
        </w:rPr>
      </w:pPr>
      <w:r w:rsidRPr="0053690E">
        <w:rPr>
          <w:rFonts w:cs="Arial"/>
          <w:bCs/>
          <w:lang w:val="hr-HR"/>
        </w:rPr>
        <w:t>GODIŠNJI BROJ NASTAVNIH SATI: 70</w:t>
      </w:r>
    </w:p>
    <w:p w14:paraId="136AC34F" w14:textId="77777777" w:rsidR="00D351F9" w:rsidRPr="0053690E" w:rsidRDefault="00D351F9" w:rsidP="009C46D9">
      <w:pPr>
        <w:jc w:val="center"/>
        <w:rPr>
          <w:rFonts w:cs="Arial"/>
          <w:lang w:val="hr-HR"/>
        </w:rPr>
      </w:pPr>
    </w:p>
    <w:p w14:paraId="01D373D6" w14:textId="77777777" w:rsidR="00D351F9" w:rsidRPr="0053690E" w:rsidRDefault="009C46D9" w:rsidP="009C46D9">
      <w:pPr>
        <w:jc w:val="center"/>
        <w:rPr>
          <w:rFonts w:cs="Arial"/>
          <w:bCs/>
          <w:lang w:val="hr-HR"/>
        </w:rPr>
      </w:pPr>
      <w:r w:rsidRPr="0053690E">
        <w:rPr>
          <w:rFonts w:cs="Arial"/>
          <w:lang w:val="hr-HR"/>
        </w:rPr>
        <w:t xml:space="preserve">TJEDNI BROJ NASTAVNIH SATI: </w:t>
      </w:r>
      <w:r w:rsidRPr="0053690E">
        <w:rPr>
          <w:rFonts w:cs="Arial"/>
          <w:bCs/>
          <w:lang w:val="hr-HR"/>
        </w:rPr>
        <w:t>2</w:t>
      </w:r>
    </w:p>
    <w:p w14:paraId="280F8CD2" w14:textId="77777777" w:rsidR="007A2665" w:rsidRPr="0053690E" w:rsidRDefault="007A2665" w:rsidP="009C46D9">
      <w:pPr>
        <w:jc w:val="center"/>
        <w:rPr>
          <w:rFonts w:cs="Arial"/>
          <w:bCs/>
          <w:lang w:val="hr-HR"/>
        </w:rPr>
      </w:pPr>
      <w:r w:rsidRPr="0053690E">
        <w:rPr>
          <w:rFonts w:cs="Arial"/>
          <w:bCs/>
          <w:lang w:val="hr-HR"/>
        </w:rPr>
        <w:t>BROJ MODULA: 2</w:t>
      </w:r>
    </w:p>
    <w:p w14:paraId="779A10FB" w14:textId="77777777" w:rsidR="007A2665" w:rsidRPr="0053690E" w:rsidRDefault="007A2665" w:rsidP="009C46D9">
      <w:pPr>
        <w:jc w:val="center"/>
        <w:rPr>
          <w:rFonts w:cs="Arial"/>
          <w:bCs/>
          <w:lang w:val="hr-HR"/>
        </w:rPr>
      </w:pPr>
    </w:p>
    <w:p w14:paraId="6C8A62F8" w14:textId="77777777" w:rsidR="00C90A24" w:rsidRPr="0053690E" w:rsidRDefault="00C90A24" w:rsidP="009C46D9">
      <w:pPr>
        <w:jc w:val="center"/>
        <w:rPr>
          <w:rFonts w:cs="Arial"/>
          <w:bCs/>
          <w:lang w:val="hr-HR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5"/>
        <w:gridCol w:w="1520"/>
        <w:gridCol w:w="6239"/>
      </w:tblGrid>
      <w:tr w:rsidR="00151D96" w:rsidRPr="0053690E" w14:paraId="49442FC5" w14:textId="77777777" w:rsidTr="007839C7">
        <w:trPr>
          <w:trHeight w:val="11342"/>
        </w:trPr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horzAnchor="page" w:tblpXSpec="center" w:tblpY="-279"/>
              <w:tblOverlap w:val="never"/>
              <w:tblW w:w="102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5"/>
              <w:gridCol w:w="402"/>
              <w:gridCol w:w="6475"/>
            </w:tblGrid>
            <w:tr w:rsidR="00151D96" w:rsidRPr="0053690E" w14:paraId="1C830A39" w14:textId="77777777" w:rsidTr="00CC3C3F">
              <w:trPr>
                <w:trHeight w:val="328"/>
              </w:trPr>
              <w:tc>
                <w:tcPr>
                  <w:tcW w:w="33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03B29E" w14:textId="77777777" w:rsidR="00151D96" w:rsidRPr="0053690E" w:rsidRDefault="009C46D9" w:rsidP="00463992">
                  <w:pPr>
                    <w:spacing w:line="240" w:lineRule="atLeast"/>
                    <w:rPr>
                      <w:rFonts w:cs="Arial"/>
                      <w:b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b/>
                      <w:szCs w:val="22"/>
                      <w:lang w:val="hr-HR"/>
                    </w:rPr>
                    <w:t xml:space="preserve">NASTAVNI </w:t>
                  </w:r>
                  <w:r w:rsidR="00151D96" w:rsidRPr="0053690E">
                    <w:rPr>
                      <w:rFonts w:cs="Arial"/>
                      <w:b/>
                      <w:szCs w:val="22"/>
                      <w:lang w:val="hr-HR"/>
                    </w:rPr>
                    <w:t>PREDMET (naziv):</w:t>
                  </w:r>
                </w:p>
              </w:tc>
              <w:tc>
                <w:tcPr>
                  <w:tcW w:w="6877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E807E0" w14:textId="77777777" w:rsidR="00151D96" w:rsidRPr="0053690E" w:rsidRDefault="00151D96" w:rsidP="00463992">
                  <w:pPr>
                    <w:spacing w:line="240" w:lineRule="atLeast"/>
                    <w:rPr>
                      <w:rFonts w:cs="Arial"/>
                      <w:b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b/>
                      <w:szCs w:val="22"/>
                      <w:lang w:val="hr-HR"/>
                    </w:rPr>
                    <w:t xml:space="preserve">HRVATSKI JEZIK I KNJIŽEVNOST                               </w:t>
                  </w:r>
                </w:p>
              </w:tc>
            </w:tr>
            <w:tr w:rsidR="00151D96" w:rsidRPr="0053690E" w14:paraId="05907C99" w14:textId="77777777" w:rsidTr="00CC3C3F">
              <w:trPr>
                <w:trHeight w:val="356"/>
              </w:trPr>
              <w:tc>
                <w:tcPr>
                  <w:tcW w:w="33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2BEB45" w14:textId="77777777" w:rsidR="00151D96" w:rsidRPr="0053690E" w:rsidRDefault="00151D96" w:rsidP="00463992">
                  <w:pPr>
                    <w:spacing w:line="240" w:lineRule="atLeast"/>
                    <w:rPr>
                      <w:rFonts w:cs="Arial"/>
                      <w:b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b/>
                      <w:szCs w:val="22"/>
                      <w:lang w:val="hr-HR"/>
                    </w:rPr>
                    <w:t>Modul (naziv):</w:t>
                  </w:r>
                </w:p>
              </w:tc>
              <w:tc>
                <w:tcPr>
                  <w:tcW w:w="6877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EDA99B" w14:textId="77777777" w:rsidR="00151D96" w:rsidRPr="0053690E" w:rsidRDefault="00CC3C3F" w:rsidP="00CC3C3F">
                  <w:pPr>
                    <w:spacing w:line="240" w:lineRule="atLeast"/>
                    <w:rPr>
                      <w:rFonts w:cs="Arial"/>
                      <w:b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b/>
                      <w:szCs w:val="22"/>
                      <w:lang w:val="hr-HR"/>
                    </w:rPr>
                    <w:t>Morfologija</w:t>
                  </w:r>
                </w:p>
              </w:tc>
            </w:tr>
            <w:tr w:rsidR="009C46D9" w:rsidRPr="0053690E" w14:paraId="4FB5C0AE" w14:textId="77777777" w:rsidTr="00E01434">
              <w:trPr>
                <w:trHeight w:val="88"/>
              </w:trPr>
              <w:tc>
                <w:tcPr>
                  <w:tcW w:w="10212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08B288" w14:textId="77777777" w:rsidR="009C46D9" w:rsidRPr="0053690E" w:rsidRDefault="009C46D9" w:rsidP="009C46D9">
                  <w:pPr>
                    <w:spacing w:line="240" w:lineRule="atLeast"/>
                    <w:jc w:val="right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b/>
                      <w:szCs w:val="22"/>
                      <w:lang w:val="hr-HR"/>
                    </w:rPr>
                    <w:t>Redni broj modula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: </w:t>
                  </w:r>
                  <w:r w:rsidRPr="0053690E">
                    <w:rPr>
                      <w:rFonts w:cs="Arial"/>
                      <w:b/>
                      <w:szCs w:val="22"/>
                      <w:lang w:val="hr-HR"/>
                    </w:rPr>
                    <w:t>3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.                       </w:t>
                  </w:r>
                </w:p>
              </w:tc>
            </w:tr>
            <w:tr w:rsidR="00151D96" w:rsidRPr="0053690E" w14:paraId="44AC33B2" w14:textId="77777777" w:rsidTr="00CC3C3F">
              <w:trPr>
                <w:trHeight w:val="315"/>
              </w:trPr>
              <w:tc>
                <w:tcPr>
                  <w:tcW w:w="10212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ADB2AC" w14:textId="77777777" w:rsidR="00151D96" w:rsidRPr="0053690E" w:rsidRDefault="00151D96" w:rsidP="00463992">
                  <w:pPr>
                    <w:spacing w:line="240" w:lineRule="atLeast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b/>
                      <w:szCs w:val="22"/>
                      <w:lang w:val="hr-HR"/>
                    </w:rPr>
                    <w:t>Svrha</w:t>
                  </w:r>
                </w:p>
              </w:tc>
            </w:tr>
            <w:tr w:rsidR="00151D96" w:rsidRPr="0053690E" w14:paraId="263E89D8" w14:textId="77777777" w:rsidTr="00CC3C3F">
              <w:trPr>
                <w:trHeight w:val="979"/>
              </w:trPr>
              <w:tc>
                <w:tcPr>
                  <w:tcW w:w="10212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D480AE2" w14:textId="38D66A07" w:rsidR="00151D96" w:rsidRPr="0053690E" w:rsidRDefault="00151D96" w:rsidP="008A6925">
                  <w:pPr>
                    <w:numPr>
                      <w:ilvl w:val="0"/>
                      <w:numId w:val="3"/>
                    </w:numPr>
                    <w:ind w:left="313" w:hanging="142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Modul obuhvaća područje morfologije i tvorbe riječi. Omogu</w:t>
                  </w:r>
                  <w:r w:rsidR="00D9096F" w:rsidRPr="0053690E">
                    <w:rPr>
                      <w:rFonts w:cs="Arial"/>
                      <w:szCs w:val="22"/>
                      <w:lang w:val="hr-HR"/>
                    </w:rPr>
                    <w:t xml:space="preserve">ćuje 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>učenicima usvajanje znanja o vrstama riječi te tvorbenim procesima postanka pojedinog</w:t>
                  </w:r>
                  <w:r w:rsidR="00D9096F" w:rsidRPr="0053690E">
                    <w:rPr>
                      <w:rFonts w:cs="Arial"/>
                      <w:szCs w:val="22"/>
                      <w:lang w:val="hr-HR"/>
                    </w:rPr>
                    <w:t>a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leksika, kao i razvijanje sposobnosti razlikovanja vrste riječi i njihovih oblika.</w:t>
                  </w:r>
                </w:p>
                <w:p w14:paraId="6FD6440F" w14:textId="0D68B962" w:rsidR="00151D96" w:rsidRPr="0053690E" w:rsidRDefault="00151D96" w:rsidP="008A6925">
                  <w:pPr>
                    <w:numPr>
                      <w:ilvl w:val="0"/>
                      <w:numId w:val="3"/>
                    </w:numPr>
                    <w:ind w:left="313" w:hanging="142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Razviti kod učenika svijest o važnosti jezika kao neodvojivog dijela čovjekova života zbog čega je vrlo</w:t>
                  </w:r>
                  <w:r w:rsidR="00D9096F" w:rsidRPr="0053690E">
                    <w:rPr>
                      <w:rFonts w:cs="Arial"/>
                      <w:szCs w:val="22"/>
                      <w:lang w:val="hr-HR"/>
                    </w:rPr>
                    <w:t xml:space="preserve"> važno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pravilno ovladati jezičnim sustavom koji je </w:t>
                  </w:r>
                  <w:r w:rsidR="00D9096F" w:rsidRPr="0053690E">
                    <w:rPr>
                      <w:rFonts w:cs="Arial"/>
                      <w:szCs w:val="22"/>
                      <w:lang w:val="hr-HR"/>
                    </w:rPr>
                    <w:t>temeljno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sredstvo komunikacije.</w:t>
                  </w:r>
                </w:p>
                <w:p w14:paraId="09FDE9FD" w14:textId="77777777" w:rsidR="00151D96" w:rsidRPr="0053690E" w:rsidRDefault="00151D96" w:rsidP="008A6925">
                  <w:pPr>
                    <w:numPr>
                      <w:ilvl w:val="0"/>
                      <w:numId w:val="3"/>
                    </w:numPr>
                    <w:ind w:left="313" w:hanging="142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Razviti vještine pravilne komunikacije.</w:t>
                  </w:r>
                </w:p>
                <w:p w14:paraId="6D06502C" w14:textId="77777777" w:rsidR="00151D96" w:rsidRPr="0053690E" w:rsidRDefault="00151D96" w:rsidP="008A6925">
                  <w:pPr>
                    <w:numPr>
                      <w:ilvl w:val="0"/>
                      <w:numId w:val="3"/>
                    </w:numPr>
                    <w:ind w:left="313" w:hanging="142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Usvojiti najznačajnije elemente pismenosti: sklonidbu padeža, sprezanje glagola, te pravopisna pravila o pisanju stranih riječi u hrvatskom jeziku – temeljne postavke ljudske pismenosti.</w:t>
                  </w:r>
                </w:p>
              </w:tc>
            </w:tr>
            <w:tr w:rsidR="00151D96" w:rsidRPr="0053690E" w14:paraId="15A24496" w14:textId="77777777" w:rsidTr="00CC3C3F">
              <w:trPr>
                <w:trHeight w:val="315"/>
              </w:trPr>
              <w:tc>
                <w:tcPr>
                  <w:tcW w:w="10212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3ADFA3" w14:textId="663D8982" w:rsidR="00151D96" w:rsidRPr="0053690E" w:rsidRDefault="009C46D9" w:rsidP="00463992">
                  <w:pPr>
                    <w:spacing w:line="240" w:lineRule="atLeast"/>
                    <w:rPr>
                      <w:rFonts w:cs="Arial"/>
                      <w:b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b/>
                      <w:szCs w:val="22"/>
                      <w:lang w:val="hr-HR"/>
                    </w:rPr>
                    <w:t>Posebni zahtjevi</w:t>
                  </w:r>
                  <w:r w:rsidR="00D9096F" w:rsidRPr="0053690E">
                    <w:rPr>
                      <w:rFonts w:cs="Arial"/>
                      <w:b/>
                      <w:szCs w:val="22"/>
                      <w:lang w:val="hr-HR"/>
                    </w:rPr>
                    <w:t xml:space="preserve"> </w:t>
                  </w:r>
                  <w:r w:rsidRPr="0053690E">
                    <w:rPr>
                      <w:rFonts w:cs="Arial"/>
                      <w:b/>
                      <w:szCs w:val="22"/>
                      <w:lang w:val="hr-HR"/>
                    </w:rPr>
                    <w:t>/</w:t>
                  </w:r>
                  <w:r w:rsidR="00D9096F" w:rsidRPr="0053690E">
                    <w:rPr>
                      <w:rFonts w:cs="Arial"/>
                      <w:b/>
                      <w:szCs w:val="22"/>
                      <w:lang w:val="hr-HR"/>
                    </w:rPr>
                    <w:t xml:space="preserve"> </w:t>
                  </w:r>
                  <w:r w:rsidR="00151D96" w:rsidRPr="0053690E">
                    <w:rPr>
                      <w:rFonts w:cs="Arial"/>
                      <w:b/>
                      <w:szCs w:val="22"/>
                      <w:lang w:val="hr-HR"/>
                    </w:rPr>
                    <w:t>Preduvjeti</w:t>
                  </w:r>
                </w:p>
              </w:tc>
            </w:tr>
            <w:tr w:rsidR="00151D96" w:rsidRPr="0053690E" w14:paraId="374AD5D9" w14:textId="77777777" w:rsidTr="00CC3C3F">
              <w:trPr>
                <w:trHeight w:val="315"/>
              </w:trPr>
              <w:tc>
                <w:tcPr>
                  <w:tcW w:w="10212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2DF634" w14:textId="77777777" w:rsidR="00151D96" w:rsidRPr="0053690E" w:rsidRDefault="00151D96" w:rsidP="00463992">
                  <w:pPr>
                    <w:spacing w:line="240" w:lineRule="atLeast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Predznanje iz osnovne</w:t>
                  </w:r>
                  <w:r w:rsidR="009C46D9" w:rsidRPr="0053690E">
                    <w:rPr>
                      <w:rFonts w:cs="Arial"/>
                      <w:szCs w:val="22"/>
                      <w:lang w:val="hr-HR"/>
                    </w:rPr>
                    <w:t xml:space="preserve"> škole i prethodnog</w:t>
                  </w:r>
                  <w:r w:rsidR="007A2665" w:rsidRPr="0053690E">
                    <w:rPr>
                      <w:rFonts w:cs="Arial"/>
                      <w:szCs w:val="22"/>
                      <w:lang w:val="hr-HR"/>
                    </w:rPr>
                    <w:t>a</w:t>
                  </w:r>
                  <w:r w:rsidR="009C46D9" w:rsidRPr="0053690E">
                    <w:rPr>
                      <w:rFonts w:cs="Arial"/>
                      <w:szCs w:val="22"/>
                      <w:lang w:val="hr-HR"/>
                    </w:rPr>
                    <w:t xml:space="preserve"> razreda. Predznanje iz fonetike,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fonologije i osnova pravopisa.</w:t>
                  </w:r>
                </w:p>
              </w:tc>
            </w:tr>
            <w:tr w:rsidR="00151D96" w:rsidRPr="0053690E" w14:paraId="4A80FC31" w14:textId="77777777" w:rsidTr="00CC3C3F">
              <w:trPr>
                <w:trHeight w:val="315"/>
              </w:trPr>
              <w:tc>
                <w:tcPr>
                  <w:tcW w:w="10212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FABF12" w14:textId="77777777" w:rsidR="00151D96" w:rsidRPr="0053690E" w:rsidRDefault="00151D96" w:rsidP="00463992">
                  <w:pPr>
                    <w:spacing w:line="240" w:lineRule="atLeast"/>
                    <w:rPr>
                      <w:rFonts w:cs="Arial"/>
                      <w:b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b/>
                      <w:szCs w:val="22"/>
                      <w:lang w:val="hr-HR"/>
                    </w:rPr>
                    <w:t>Ciljevi</w:t>
                  </w:r>
                </w:p>
              </w:tc>
            </w:tr>
            <w:tr w:rsidR="00151D96" w:rsidRPr="0053690E" w14:paraId="7F3DB489" w14:textId="77777777" w:rsidTr="00CC3C3F">
              <w:trPr>
                <w:trHeight w:val="1630"/>
              </w:trPr>
              <w:tc>
                <w:tcPr>
                  <w:tcW w:w="10212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01464E" w14:textId="77777777" w:rsidR="00D9096F" w:rsidRPr="0053690E" w:rsidRDefault="00D9096F" w:rsidP="00463992">
                  <w:pPr>
                    <w:spacing w:line="240" w:lineRule="atLeast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Ciljevi modula su: </w:t>
                  </w:r>
                </w:p>
                <w:p w14:paraId="5157B7CB" w14:textId="063E9CFB" w:rsidR="00151D96" w:rsidRPr="0053690E" w:rsidRDefault="00D9096F" w:rsidP="00463992">
                  <w:pPr>
                    <w:spacing w:line="240" w:lineRule="atLeast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r</w:t>
                  </w:r>
                  <w:r w:rsidR="00151D96" w:rsidRPr="0053690E">
                    <w:rPr>
                      <w:rFonts w:cs="Arial"/>
                      <w:szCs w:val="22"/>
                      <w:lang w:val="hr-HR"/>
                    </w:rPr>
                    <w:t>azvijanje svijesti o važnosti jezika i pravogovora u radu,</w:t>
                  </w:r>
                </w:p>
                <w:p w14:paraId="2D32D857" w14:textId="77777777" w:rsidR="00151D96" w:rsidRPr="0053690E" w:rsidRDefault="00151D96" w:rsidP="00463992">
                  <w:pPr>
                    <w:spacing w:line="240" w:lineRule="atLeast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informiranje i spoznavanje osnovnih jezičnih zakonitosti i pravila,</w:t>
                  </w:r>
                </w:p>
                <w:p w14:paraId="12A2432C" w14:textId="2B1903EE" w:rsidR="00151D96" w:rsidRPr="0053690E" w:rsidRDefault="00151D96" w:rsidP="00463992">
                  <w:pPr>
                    <w:spacing w:line="240" w:lineRule="atLeast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razvijanje svijest</w:t>
                  </w:r>
                  <w:r w:rsidR="009C46D9" w:rsidRPr="0053690E">
                    <w:rPr>
                      <w:rFonts w:cs="Arial"/>
                      <w:szCs w:val="22"/>
                      <w:lang w:val="hr-HR"/>
                    </w:rPr>
                    <w:t>i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o značaju pravilnog</w:t>
                  </w:r>
                  <w:r w:rsidR="00D9096F" w:rsidRPr="0053690E">
                    <w:rPr>
                      <w:rFonts w:cs="Arial"/>
                      <w:szCs w:val="22"/>
                      <w:lang w:val="hr-HR"/>
                    </w:rPr>
                    <w:t>a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govorenja i pisanja, slušanja i čitanja,</w:t>
                  </w:r>
                </w:p>
                <w:p w14:paraId="75F79FFC" w14:textId="77777777" w:rsidR="00151D96" w:rsidRPr="0053690E" w:rsidRDefault="00151D96" w:rsidP="00463992">
                  <w:pPr>
                    <w:spacing w:line="240" w:lineRule="atLeast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poticanje suradnje i timskog rada među učenicima,</w:t>
                  </w:r>
                </w:p>
                <w:p w14:paraId="37C17ECF" w14:textId="77777777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razvijanje svijesti o važnosti razlikovanja vrsta riječi,</w:t>
                  </w:r>
                </w:p>
                <w:p w14:paraId="152A9335" w14:textId="77777777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razvijanje vještine pravilne promjene i primjene riječi,</w:t>
                  </w:r>
                </w:p>
                <w:p w14:paraId="1D5E2116" w14:textId="77777777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razvijanje vještine pravilne uporabe riječi,</w:t>
                  </w:r>
                </w:p>
                <w:p w14:paraId="3F2811BF" w14:textId="77777777" w:rsidR="00151D96" w:rsidRPr="0053690E" w:rsidRDefault="00151D96" w:rsidP="00463992">
                  <w:pPr>
                    <w:spacing w:line="240" w:lineRule="atLeast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poznavanje pravopisa za svaku vrstu riječi.</w:t>
                  </w:r>
                </w:p>
              </w:tc>
            </w:tr>
            <w:tr w:rsidR="00151D96" w:rsidRPr="0053690E" w14:paraId="2EC3E39B" w14:textId="77777777" w:rsidTr="00CC3C3F">
              <w:trPr>
                <w:trHeight w:val="315"/>
              </w:trPr>
              <w:tc>
                <w:tcPr>
                  <w:tcW w:w="10212" w:type="dxa"/>
                  <w:gridSpan w:val="3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7D43D80A" w14:textId="77777777" w:rsidR="00151D96" w:rsidRPr="0053690E" w:rsidRDefault="00151D96" w:rsidP="00463992">
                  <w:pPr>
                    <w:spacing w:line="240" w:lineRule="atLeast"/>
                    <w:rPr>
                      <w:rFonts w:cs="Arial"/>
                      <w:b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b/>
                      <w:szCs w:val="22"/>
                      <w:lang w:val="hr-HR"/>
                    </w:rPr>
                    <w:t>Jedinice</w:t>
                  </w:r>
                </w:p>
              </w:tc>
            </w:tr>
            <w:tr w:rsidR="00151D96" w:rsidRPr="0053690E" w14:paraId="2271E8FC" w14:textId="77777777" w:rsidTr="00CC3C3F">
              <w:trPr>
                <w:trHeight w:val="873"/>
              </w:trPr>
              <w:tc>
                <w:tcPr>
                  <w:tcW w:w="10212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FF8169" w14:textId="77777777" w:rsidR="00151D96" w:rsidRPr="0053690E" w:rsidRDefault="00151D96" w:rsidP="008A6925">
                  <w:pPr>
                    <w:numPr>
                      <w:ilvl w:val="0"/>
                      <w:numId w:val="4"/>
                    </w:numPr>
                    <w:spacing w:line="240" w:lineRule="atLeast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Opći pojmovi o morfologiji;</w:t>
                  </w:r>
                </w:p>
                <w:p w14:paraId="0414534B" w14:textId="77777777" w:rsidR="00151D96" w:rsidRPr="0053690E" w:rsidRDefault="00151D96" w:rsidP="008A6925">
                  <w:pPr>
                    <w:numPr>
                      <w:ilvl w:val="0"/>
                      <w:numId w:val="4"/>
                    </w:numPr>
                    <w:spacing w:line="240" w:lineRule="atLeast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Promjenjive i nepromjenjive vrste riječi;</w:t>
                  </w:r>
                </w:p>
                <w:p w14:paraId="1ACC15ED" w14:textId="77777777" w:rsidR="00151D96" w:rsidRPr="0053690E" w:rsidRDefault="00151D96" w:rsidP="008A6925">
                  <w:pPr>
                    <w:numPr>
                      <w:ilvl w:val="0"/>
                      <w:numId w:val="4"/>
                    </w:numPr>
                    <w:spacing w:line="240" w:lineRule="atLeast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Komunikacija, vježbe, povijest jezika.</w:t>
                  </w:r>
                </w:p>
              </w:tc>
            </w:tr>
            <w:tr w:rsidR="00151D96" w:rsidRPr="0053690E" w14:paraId="2B0AEAE1" w14:textId="77777777" w:rsidTr="00CC3C3F">
              <w:trPr>
                <w:trHeight w:val="436"/>
              </w:trPr>
              <w:tc>
                <w:tcPr>
                  <w:tcW w:w="3737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03D4C1" w14:textId="77777777" w:rsidR="00151D96" w:rsidRPr="0053690E" w:rsidRDefault="009C46D9" w:rsidP="00463992">
                  <w:pPr>
                    <w:spacing w:line="240" w:lineRule="atLeast"/>
                    <w:jc w:val="center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b/>
                      <w:szCs w:val="22"/>
                      <w:lang w:val="hr-HR"/>
                    </w:rPr>
                    <w:t>ISHODI UČENJA</w:t>
                  </w:r>
                </w:p>
              </w:tc>
              <w:tc>
                <w:tcPr>
                  <w:tcW w:w="647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05B559" w14:textId="77777777" w:rsidR="00151D96" w:rsidRPr="0053690E" w:rsidRDefault="009C46D9" w:rsidP="00463992">
                  <w:pPr>
                    <w:spacing w:line="240" w:lineRule="atLeast"/>
                    <w:jc w:val="center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b/>
                      <w:szCs w:val="22"/>
                      <w:lang w:val="hr-HR"/>
                    </w:rPr>
                    <w:t>SMJERNICE ZA NASTAVNIKE</w:t>
                  </w:r>
                </w:p>
              </w:tc>
            </w:tr>
            <w:tr w:rsidR="00151D96" w:rsidRPr="0053690E" w14:paraId="357EEA28" w14:textId="77777777" w:rsidTr="00CC3C3F">
              <w:trPr>
                <w:trHeight w:val="436"/>
              </w:trPr>
              <w:tc>
                <w:tcPr>
                  <w:tcW w:w="3737" w:type="dxa"/>
                  <w:gridSpan w:val="2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5CE18185" w14:textId="77777777" w:rsidR="00151D96" w:rsidRPr="0053690E" w:rsidRDefault="00151D96" w:rsidP="00463992">
                  <w:pPr>
                    <w:spacing w:line="240" w:lineRule="atLeast"/>
                    <w:rPr>
                      <w:rFonts w:cs="Arial"/>
                      <w:b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b/>
                      <w:szCs w:val="22"/>
                      <w:lang w:val="hr-HR"/>
                    </w:rPr>
                    <w:t>Jedinica 1. Opći pojmovi o morfologiji:</w:t>
                  </w:r>
                </w:p>
                <w:p w14:paraId="5232A59B" w14:textId="77777777" w:rsidR="00151D96" w:rsidRPr="0053690E" w:rsidRDefault="00151D96" w:rsidP="00463992">
                  <w:pPr>
                    <w:spacing w:line="240" w:lineRule="atLeast"/>
                    <w:rPr>
                      <w:rFonts w:cs="Arial"/>
                      <w:b/>
                      <w:szCs w:val="22"/>
                      <w:lang w:val="hr-HR"/>
                    </w:rPr>
                  </w:pPr>
                </w:p>
                <w:p w14:paraId="7C08006C" w14:textId="77777777" w:rsidR="00151D96" w:rsidRPr="0053690E" w:rsidRDefault="00151D96" w:rsidP="008A6925">
                  <w:pPr>
                    <w:numPr>
                      <w:ilvl w:val="0"/>
                      <w:numId w:val="5"/>
                    </w:numPr>
                    <w:spacing w:after="200" w:line="276" w:lineRule="auto"/>
                    <w:jc w:val="both"/>
                    <w:rPr>
                      <w:rFonts w:cs="Arial"/>
                      <w:b/>
                      <w:bCs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b/>
                      <w:bCs/>
                      <w:szCs w:val="22"/>
                      <w:lang w:val="hr-HR"/>
                    </w:rPr>
                    <w:t>Morfem, morf, alomorf i morfologija:</w:t>
                  </w:r>
                </w:p>
                <w:p w14:paraId="5A053C9F" w14:textId="36C0D1F6" w:rsidR="00151D96" w:rsidRPr="0053690E" w:rsidRDefault="00151D96" w:rsidP="00463992">
                  <w:pPr>
                    <w:spacing w:before="240"/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• </w:t>
                  </w:r>
                  <w:r w:rsidR="00D9096F" w:rsidRPr="0053690E">
                    <w:rPr>
                      <w:rFonts w:cs="Arial"/>
                      <w:szCs w:val="22"/>
                      <w:lang w:val="hr-HR"/>
                    </w:rPr>
                    <w:t>d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>efinirati pojam morfologije,</w:t>
                  </w:r>
                </w:p>
                <w:p w14:paraId="15F396AD" w14:textId="77777777" w:rsidR="00151D96" w:rsidRPr="0053690E" w:rsidRDefault="00151D96" w:rsidP="00463992">
                  <w:pPr>
                    <w:spacing w:before="240"/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definirati morfem,</w:t>
                  </w:r>
                </w:p>
                <w:p w14:paraId="3CE82870" w14:textId="77777777" w:rsidR="00151D96" w:rsidRPr="0053690E" w:rsidRDefault="00151D96" w:rsidP="008A6925">
                  <w:pPr>
                    <w:numPr>
                      <w:ilvl w:val="0"/>
                      <w:numId w:val="6"/>
                    </w:numPr>
                    <w:spacing w:before="240" w:after="200" w:line="276" w:lineRule="auto"/>
                    <w:ind w:left="171" w:hanging="142"/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lastRenderedPageBreak/>
                    <w:t>razlikovati vrste morfema.</w:t>
                  </w:r>
                </w:p>
                <w:p w14:paraId="3164365E" w14:textId="77777777" w:rsidR="00151D96" w:rsidRPr="0053690E" w:rsidRDefault="00151D96" w:rsidP="00463992">
                  <w:pPr>
                    <w:spacing w:line="240" w:lineRule="atLeast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Učenik će biti sposoban:     </w:t>
                  </w:r>
                </w:p>
                <w:p w14:paraId="7E0DF697" w14:textId="0E09E785" w:rsidR="00151D96" w:rsidRPr="0053690E" w:rsidRDefault="00151D96" w:rsidP="00463992">
                  <w:pPr>
                    <w:spacing w:line="240" w:lineRule="atLeast"/>
                    <w:rPr>
                      <w:rFonts w:cs="Arial"/>
                      <w:b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objasniti i znati obilježja i razlike morfema</w:t>
                  </w:r>
                  <w:r w:rsidR="00056120" w:rsidRPr="0053690E">
                    <w:rPr>
                      <w:rFonts w:cs="Arial"/>
                      <w:szCs w:val="22"/>
                      <w:lang w:val="hr-HR"/>
                    </w:rPr>
                    <w:t>,</w:t>
                  </w:r>
                </w:p>
                <w:p w14:paraId="78BA0859" w14:textId="7CFDB0C0" w:rsidR="00151D96" w:rsidRPr="0053690E" w:rsidRDefault="00151D96" w:rsidP="00463992">
                  <w:pPr>
                    <w:spacing w:line="240" w:lineRule="atLeast"/>
                    <w:rPr>
                      <w:rFonts w:cs="Arial"/>
                      <w:b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navesti osnovne podatke o razvoju hrvatskoga jezika i književnosti od 15. do 19. st</w:t>
                  </w:r>
                  <w:r w:rsidR="00056120" w:rsidRPr="0053690E">
                    <w:rPr>
                      <w:rFonts w:cs="Arial"/>
                      <w:szCs w:val="22"/>
                      <w:lang w:val="hr-HR"/>
                    </w:rPr>
                    <w:t>,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                                                                                     </w:t>
                  </w:r>
                  <w:r w:rsidRPr="0053690E">
                    <w:rPr>
                      <w:rFonts w:cs="Arial"/>
                      <w:b/>
                      <w:szCs w:val="22"/>
                      <w:lang w:val="hr-HR"/>
                    </w:rPr>
                    <w:t xml:space="preserve">            </w:t>
                  </w:r>
                </w:p>
                <w:p w14:paraId="13DF242A" w14:textId="69879126" w:rsidR="00151D96" w:rsidRPr="0053690E" w:rsidRDefault="00151D96" w:rsidP="00463992">
                  <w:pPr>
                    <w:spacing w:line="240" w:lineRule="atLeast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</w:t>
                  </w:r>
                  <w:r w:rsidR="00D9096F" w:rsidRPr="0053690E">
                    <w:rPr>
                      <w:rFonts w:cs="Arial"/>
                      <w:szCs w:val="22"/>
                      <w:lang w:val="hr-HR"/>
                    </w:rPr>
                    <w:t xml:space="preserve"> 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>objasniti razliku</w:t>
                  </w:r>
                  <w:r w:rsidR="00056120" w:rsidRPr="0053690E">
                    <w:rPr>
                      <w:rFonts w:cs="Arial"/>
                      <w:szCs w:val="22"/>
                      <w:lang w:val="hr-HR"/>
                    </w:rPr>
                    <w:t>,</w:t>
                  </w:r>
                </w:p>
                <w:p w14:paraId="727B0D09" w14:textId="54C7E3AB" w:rsidR="00151D96" w:rsidRPr="0053690E" w:rsidRDefault="00D9096F" w:rsidP="00D9096F">
                  <w:pPr>
                    <w:tabs>
                      <w:tab w:val="left" w:pos="171"/>
                    </w:tabs>
                    <w:spacing w:line="240" w:lineRule="atLeast"/>
                    <w:ind w:left="29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• </w:t>
                  </w:r>
                  <w:r w:rsidR="00151D96" w:rsidRPr="0053690E">
                    <w:rPr>
                      <w:rFonts w:cs="Arial"/>
                      <w:szCs w:val="22"/>
                      <w:lang w:val="hr-HR"/>
                    </w:rPr>
                    <w:t>objasniti kako na</w:t>
                  </w:r>
                  <w:r w:rsidR="009C46D9" w:rsidRPr="0053690E">
                    <w:rPr>
                      <w:rFonts w:cs="Arial"/>
                      <w:szCs w:val="22"/>
                      <w:lang w:val="hr-HR"/>
                    </w:rPr>
                    <w:t>staju riječi u hrvatskom jeziku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</w:t>
                  </w:r>
                  <w:r w:rsidR="009C46D9" w:rsidRPr="0053690E">
                    <w:rPr>
                      <w:rFonts w:cs="Arial"/>
                      <w:szCs w:val="22"/>
                      <w:lang w:val="hr-HR"/>
                    </w:rPr>
                    <w:t>/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</w:t>
                  </w:r>
                  <w:r w:rsidR="00151D96" w:rsidRPr="0053690E">
                    <w:rPr>
                      <w:rFonts w:cs="Arial"/>
                      <w:szCs w:val="22"/>
                      <w:lang w:val="hr-HR"/>
                    </w:rPr>
                    <w:t>tvorbu riječi</w:t>
                  </w:r>
                  <w:r w:rsidR="00056120" w:rsidRPr="0053690E">
                    <w:rPr>
                      <w:rFonts w:cs="Arial"/>
                      <w:szCs w:val="22"/>
                      <w:lang w:val="hr-HR"/>
                    </w:rPr>
                    <w:t>,</w:t>
                  </w:r>
                </w:p>
                <w:p w14:paraId="75B011CB" w14:textId="3147A0E8" w:rsidR="00151D96" w:rsidRPr="0053690E" w:rsidRDefault="00151D96" w:rsidP="00463992">
                  <w:pPr>
                    <w:spacing w:line="240" w:lineRule="atLeast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 objasniti razliku</w:t>
                  </w:r>
                  <w:r w:rsidR="00056120" w:rsidRPr="0053690E">
                    <w:rPr>
                      <w:rFonts w:cs="Arial"/>
                      <w:szCs w:val="22"/>
                      <w:lang w:val="hr-HR"/>
                    </w:rPr>
                    <w:t>,</w:t>
                  </w:r>
                </w:p>
                <w:p w14:paraId="7EA79EF0" w14:textId="77777777" w:rsidR="00151D96" w:rsidRPr="0053690E" w:rsidRDefault="00151D96" w:rsidP="00463992">
                  <w:pPr>
                    <w:spacing w:line="240" w:lineRule="atLeast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 uočiti što je norma, prepoznati normativnu gramatiku.</w:t>
                  </w:r>
                </w:p>
                <w:p w14:paraId="7F8969AD" w14:textId="77777777" w:rsidR="00151D96" w:rsidRPr="0053690E" w:rsidRDefault="00151D96" w:rsidP="00463992">
                  <w:pPr>
                    <w:spacing w:line="240" w:lineRule="atLeast"/>
                    <w:rPr>
                      <w:rFonts w:cs="Arial"/>
                      <w:szCs w:val="22"/>
                      <w:lang w:val="hr-HR"/>
                    </w:rPr>
                  </w:pPr>
                </w:p>
                <w:p w14:paraId="55A801DD" w14:textId="77777777" w:rsidR="00151D96" w:rsidRPr="0053690E" w:rsidRDefault="00151D96" w:rsidP="008A6925">
                  <w:pPr>
                    <w:numPr>
                      <w:ilvl w:val="0"/>
                      <w:numId w:val="5"/>
                    </w:numPr>
                    <w:spacing w:line="240" w:lineRule="atLeast"/>
                    <w:rPr>
                      <w:rFonts w:cs="Arial"/>
                      <w:b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b/>
                      <w:szCs w:val="22"/>
                      <w:lang w:val="hr-HR"/>
                    </w:rPr>
                    <w:t>Tvorba riječi i pravopis, pravopisno pisanje imena i riječi stranog podrijetla:</w:t>
                  </w:r>
                </w:p>
                <w:p w14:paraId="295C6A68" w14:textId="77777777" w:rsidR="00151D96" w:rsidRPr="0053690E" w:rsidRDefault="00151D96" w:rsidP="00463992">
                  <w:pPr>
                    <w:spacing w:line="240" w:lineRule="atLeast"/>
                    <w:rPr>
                      <w:rFonts w:cs="Arial"/>
                      <w:b/>
                      <w:szCs w:val="22"/>
                      <w:lang w:val="hr-HR"/>
                    </w:rPr>
                  </w:pPr>
                </w:p>
                <w:p w14:paraId="596AD991" w14:textId="7EF21FA5" w:rsidR="00151D96" w:rsidRPr="0053690E" w:rsidRDefault="00151D96" w:rsidP="00D9096F">
                  <w:pPr>
                    <w:spacing w:line="240" w:lineRule="atLeast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• </w:t>
                  </w:r>
                  <w:r w:rsidR="00D9096F" w:rsidRPr="0053690E">
                    <w:rPr>
                      <w:rFonts w:cs="Arial"/>
                      <w:szCs w:val="22"/>
                      <w:lang w:val="hr-HR"/>
                    </w:rPr>
                    <w:t>z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>nati prepoznati strana imena i riječi u hrvatskom</w:t>
                  </w:r>
                  <w:r w:rsidR="00D9096F" w:rsidRPr="0053690E">
                    <w:rPr>
                      <w:rFonts w:cs="Arial"/>
                      <w:szCs w:val="22"/>
                      <w:lang w:val="hr-HR"/>
                    </w:rPr>
                    <w:t>e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jeziku</w:t>
                  </w:r>
                  <w:r w:rsidR="00056120" w:rsidRPr="0053690E">
                    <w:rPr>
                      <w:rFonts w:cs="Arial"/>
                      <w:szCs w:val="22"/>
                      <w:lang w:val="hr-HR"/>
                    </w:rPr>
                    <w:t>,</w:t>
                  </w:r>
                </w:p>
                <w:p w14:paraId="73297BF2" w14:textId="77777777" w:rsidR="00151D96" w:rsidRPr="0053690E" w:rsidRDefault="00151D96" w:rsidP="00463992">
                  <w:pPr>
                    <w:spacing w:line="240" w:lineRule="atLeast"/>
                    <w:ind w:left="360"/>
                    <w:rPr>
                      <w:rFonts w:cs="Arial"/>
                      <w:szCs w:val="22"/>
                      <w:lang w:val="hr-HR"/>
                    </w:rPr>
                  </w:pPr>
                </w:p>
                <w:p w14:paraId="1984DED0" w14:textId="4238CE51" w:rsidR="00151D96" w:rsidRPr="0053690E" w:rsidRDefault="00151D96" w:rsidP="00D9096F">
                  <w:pPr>
                    <w:spacing w:line="240" w:lineRule="atLeast"/>
                    <w:rPr>
                      <w:rFonts w:cs="Arial"/>
                      <w:b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pravilno primjenjivati pravopisno pravilo o pisanju i sklonidbi vlastitih imenica stranog</w:t>
                  </w:r>
                  <w:r w:rsidR="00D9096F" w:rsidRPr="0053690E">
                    <w:rPr>
                      <w:rFonts w:cs="Arial"/>
                      <w:szCs w:val="22"/>
                      <w:lang w:val="hr-HR"/>
                    </w:rPr>
                    <w:t>a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podrijetla u hrvatskom</w:t>
                  </w:r>
                  <w:r w:rsidR="009C46D9" w:rsidRPr="0053690E">
                    <w:rPr>
                      <w:rFonts w:cs="Arial"/>
                      <w:szCs w:val="22"/>
                      <w:lang w:val="hr-HR"/>
                    </w:rPr>
                    <w:t>e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jeziku.</w:t>
                  </w:r>
                </w:p>
                <w:p w14:paraId="19649A9F" w14:textId="77777777" w:rsidR="00151D96" w:rsidRPr="0053690E" w:rsidRDefault="00151D96" w:rsidP="00463992">
                  <w:pPr>
                    <w:spacing w:line="240" w:lineRule="atLeast"/>
                    <w:rPr>
                      <w:rFonts w:cs="Arial"/>
                      <w:szCs w:val="22"/>
                      <w:lang w:val="hr-HR"/>
                    </w:rPr>
                  </w:pPr>
                </w:p>
                <w:p w14:paraId="438C7D0F" w14:textId="77777777" w:rsidR="00151D96" w:rsidRPr="0053690E" w:rsidRDefault="00151D96" w:rsidP="00463992">
                  <w:pPr>
                    <w:spacing w:line="240" w:lineRule="atLeast"/>
                    <w:rPr>
                      <w:rFonts w:cs="Arial"/>
                      <w:b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b/>
                      <w:szCs w:val="22"/>
                      <w:lang w:val="hr-HR"/>
                    </w:rPr>
                    <w:t>Jedinica 2.  Promjenjive i nepromjenjive vrste riječi</w:t>
                  </w:r>
                </w:p>
                <w:p w14:paraId="7FA6843C" w14:textId="77777777" w:rsidR="00151D96" w:rsidRPr="0053690E" w:rsidRDefault="00151D96" w:rsidP="00463992">
                  <w:pPr>
                    <w:spacing w:line="240" w:lineRule="atLeast"/>
                    <w:rPr>
                      <w:rFonts w:cs="Arial"/>
                      <w:b/>
                      <w:szCs w:val="22"/>
                      <w:lang w:val="hr-HR"/>
                    </w:rPr>
                  </w:pPr>
                </w:p>
                <w:p w14:paraId="322BDF31" w14:textId="77777777" w:rsidR="00151D96" w:rsidRPr="0053690E" w:rsidRDefault="00151D96" w:rsidP="00463992">
                  <w:pPr>
                    <w:spacing w:line="240" w:lineRule="atLeast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Učenik će biti sposoban:</w:t>
                  </w:r>
                </w:p>
                <w:p w14:paraId="581E3C22" w14:textId="2A10F561" w:rsidR="00151D96" w:rsidRPr="0053690E" w:rsidRDefault="00151D96" w:rsidP="006D7F55">
                  <w:pPr>
                    <w:numPr>
                      <w:ilvl w:val="0"/>
                      <w:numId w:val="154"/>
                    </w:numPr>
                    <w:spacing w:line="276" w:lineRule="auto"/>
                    <w:jc w:val="both"/>
                    <w:rPr>
                      <w:rFonts w:cs="Arial"/>
                      <w:b/>
                      <w:bCs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b/>
                      <w:bCs/>
                      <w:szCs w:val="22"/>
                      <w:lang w:val="hr-HR"/>
                    </w:rPr>
                    <w:t>Imenice</w:t>
                  </w:r>
                </w:p>
                <w:p w14:paraId="1AF5BC52" w14:textId="27E7E903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definirati imenice</w:t>
                  </w:r>
                  <w:r w:rsidR="00465E8D" w:rsidRPr="0053690E">
                    <w:rPr>
                      <w:rFonts w:cs="Arial"/>
                      <w:szCs w:val="22"/>
                      <w:lang w:val="hr-HR"/>
                    </w:rPr>
                    <w:t>,</w:t>
                  </w:r>
                </w:p>
                <w:p w14:paraId="604652B4" w14:textId="4B1A6CA0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razlikovati imenice po značenju</w:t>
                  </w:r>
                  <w:r w:rsidR="00465E8D" w:rsidRPr="0053690E">
                    <w:rPr>
                      <w:rFonts w:cs="Arial"/>
                      <w:szCs w:val="22"/>
                      <w:lang w:val="hr-HR"/>
                    </w:rPr>
                    <w:t>,</w:t>
                  </w:r>
                </w:p>
                <w:p w14:paraId="04DFB715" w14:textId="7BBB6FC5" w:rsidR="00151D96" w:rsidRPr="0053690E" w:rsidRDefault="00D9096F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• </w:t>
                  </w:r>
                  <w:r w:rsidR="00151D96" w:rsidRPr="0053690E">
                    <w:rPr>
                      <w:rFonts w:cs="Arial"/>
                      <w:szCs w:val="22"/>
                      <w:lang w:val="hr-HR"/>
                    </w:rPr>
                    <w:t>razlikovati imenice prema čovjekovu dodiru onog što imenica znači</w:t>
                  </w:r>
                  <w:r w:rsidR="00465E8D" w:rsidRPr="0053690E">
                    <w:rPr>
                      <w:rFonts w:cs="Arial"/>
                      <w:szCs w:val="22"/>
                      <w:lang w:val="hr-HR"/>
                    </w:rPr>
                    <w:t>,</w:t>
                  </w:r>
                </w:p>
                <w:p w14:paraId="157F657E" w14:textId="221BA7DE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razlikovati gramatičke kategorije imenica</w:t>
                  </w:r>
                  <w:r w:rsidR="00465E8D" w:rsidRPr="0053690E">
                    <w:rPr>
                      <w:rFonts w:cs="Arial"/>
                      <w:szCs w:val="22"/>
                      <w:lang w:val="hr-HR"/>
                    </w:rPr>
                    <w:t>,</w:t>
                  </w:r>
                </w:p>
                <w:p w14:paraId="5365437A" w14:textId="666B8BA9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znati pravilno uporabiti veliko i malo slovo kod pisanja imenica</w:t>
                  </w:r>
                  <w:r w:rsidR="00465E8D" w:rsidRPr="0053690E">
                    <w:rPr>
                      <w:rFonts w:cs="Arial"/>
                      <w:szCs w:val="22"/>
                      <w:lang w:val="hr-HR"/>
                    </w:rPr>
                    <w:t>;</w:t>
                  </w:r>
                </w:p>
                <w:p w14:paraId="6EDA7BB4" w14:textId="526D14F5" w:rsidR="00151D96" w:rsidRPr="0053690E" w:rsidRDefault="00151D96" w:rsidP="006D7F55">
                  <w:pPr>
                    <w:numPr>
                      <w:ilvl w:val="0"/>
                      <w:numId w:val="154"/>
                    </w:numPr>
                    <w:jc w:val="both"/>
                    <w:rPr>
                      <w:rFonts w:cs="Arial"/>
                      <w:b/>
                      <w:bCs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b/>
                      <w:bCs/>
                      <w:szCs w:val="22"/>
                      <w:lang w:val="hr-HR"/>
                    </w:rPr>
                    <w:t>Zamjenice</w:t>
                  </w:r>
                </w:p>
                <w:p w14:paraId="4EC8A72B" w14:textId="3D53DF5E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razlikovati zamjenice od drugih vrsta riječi</w:t>
                  </w:r>
                  <w:r w:rsidR="00465E8D" w:rsidRPr="0053690E">
                    <w:rPr>
                      <w:rFonts w:cs="Arial"/>
                      <w:szCs w:val="22"/>
                      <w:lang w:val="hr-HR"/>
                    </w:rPr>
                    <w:t>,</w:t>
                  </w:r>
                </w:p>
                <w:p w14:paraId="02C2035A" w14:textId="6805D36F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definirati zamjenice</w:t>
                  </w:r>
                  <w:r w:rsidR="00465E8D" w:rsidRPr="0053690E">
                    <w:rPr>
                      <w:rFonts w:cs="Arial"/>
                      <w:szCs w:val="22"/>
                      <w:lang w:val="hr-HR"/>
                    </w:rPr>
                    <w:t>,</w:t>
                  </w:r>
                </w:p>
                <w:p w14:paraId="6807484B" w14:textId="77777777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razlikovati zamjenice po značenju,</w:t>
                  </w:r>
                </w:p>
                <w:p w14:paraId="7A6D52B7" w14:textId="77777777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znati sklonidbu zamjenica,</w:t>
                  </w:r>
                </w:p>
                <w:p w14:paraId="4F0B35C8" w14:textId="1D8F3B02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znati pravila uporabe velikog slova kod pisanja zamjenica</w:t>
                  </w:r>
                  <w:r w:rsidR="00465E8D" w:rsidRPr="0053690E">
                    <w:rPr>
                      <w:rFonts w:cs="Arial"/>
                      <w:szCs w:val="22"/>
                      <w:lang w:val="hr-HR"/>
                    </w:rPr>
                    <w:t>;</w:t>
                  </w:r>
                </w:p>
                <w:p w14:paraId="7C1B2ADF" w14:textId="4E80DFE8" w:rsidR="00151D96" w:rsidRPr="0053690E" w:rsidRDefault="00151D96" w:rsidP="006D7F55">
                  <w:pPr>
                    <w:numPr>
                      <w:ilvl w:val="0"/>
                      <w:numId w:val="154"/>
                    </w:numPr>
                    <w:jc w:val="both"/>
                    <w:rPr>
                      <w:rFonts w:cs="Arial"/>
                      <w:b/>
                      <w:bCs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b/>
                      <w:bCs/>
                      <w:szCs w:val="22"/>
                      <w:lang w:val="hr-HR"/>
                    </w:rPr>
                    <w:t>Pridjevi</w:t>
                  </w:r>
                </w:p>
                <w:p w14:paraId="39489876" w14:textId="7499C31D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• </w:t>
                  </w:r>
                  <w:r w:rsidR="00056120" w:rsidRPr="0053690E">
                    <w:rPr>
                      <w:rFonts w:cs="Arial"/>
                      <w:szCs w:val="22"/>
                      <w:lang w:val="hr-HR"/>
                    </w:rPr>
                    <w:t>r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>azlikovati pridjeve od drugih vrsta riječi,</w:t>
                  </w:r>
                </w:p>
                <w:p w14:paraId="310DACA0" w14:textId="77777777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definirati pridjeve,</w:t>
                  </w:r>
                </w:p>
                <w:p w14:paraId="74A45415" w14:textId="77777777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razlikovati vrstu pridjeva,</w:t>
                  </w:r>
                </w:p>
                <w:p w14:paraId="5F3AA14A" w14:textId="77777777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lastRenderedPageBreak/>
                    <w:t>• znati sklonidbu pridjeva,</w:t>
                  </w:r>
                </w:p>
                <w:p w14:paraId="674A70DE" w14:textId="77777777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znati stupnjevanje pridjeva,</w:t>
                  </w:r>
                </w:p>
                <w:p w14:paraId="2DD8DE73" w14:textId="4B1ABB3C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</w:t>
                  </w:r>
                  <w:r w:rsidR="00465E8D" w:rsidRPr="0053690E">
                    <w:rPr>
                      <w:rFonts w:cs="Arial"/>
                      <w:szCs w:val="22"/>
                      <w:lang w:val="hr-HR"/>
                    </w:rPr>
                    <w:t xml:space="preserve"> 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>znati pravilnu uporabu velikih slova kod pridjeva</w:t>
                  </w:r>
                  <w:r w:rsidR="00465E8D" w:rsidRPr="0053690E">
                    <w:rPr>
                      <w:rFonts w:cs="Arial"/>
                      <w:szCs w:val="22"/>
                      <w:lang w:val="hr-HR"/>
                    </w:rPr>
                    <w:t>;</w:t>
                  </w:r>
                </w:p>
                <w:p w14:paraId="73DAA788" w14:textId="7D4591A9" w:rsidR="00151D96" w:rsidRPr="0053690E" w:rsidRDefault="00151D96" w:rsidP="006D7F55">
                  <w:pPr>
                    <w:numPr>
                      <w:ilvl w:val="0"/>
                      <w:numId w:val="154"/>
                    </w:num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b/>
                      <w:bCs/>
                      <w:szCs w:val="22"/>
                      <w:lang w:val="hr-HR"/>
                    </w:rPr>
                    <w:t>Glagoli</w:t>
                  </w:r>
                </w:p>
                <w:p w14:paraId="265A10BB" w14:textId="347ACFE7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• </w:t>
                  </w:r>
                  <w:r w:rsidR="00465E8D" w:rsidRPr="0053690E">
                    <w:rPr>
                      <w:rFonts w:cs="Arial"/>
                      <w:szCs w:val="22"/>
                      <w:lang w:val="hr-HR"/>
                    </w:rPr>
                    <w:t>r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>azlikovati glagole od drugih vrsta riječi,</w:t>
                  </w:r>
                </w:p>
                <w:p w14:paraId="6840A761" w14:textId="77777777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definirati glagole,</w:t>
                  </w:r>
                </w:p>
                <w:p w14:paraId="13621F17" w14:textId="77777777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znati gramatičke kategorije glagola,</w:t>
                  </w:r>
                </w:p>
                <w:p w14:paraId="364F6995" w14:textId="77777777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razlikovati glagolska vremena,</w:t>
                  </w:r>
                </w:p>
                <w:p w14:paraId="1F9243C3" w14:textId="77777777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razlikovati glagolske načine, glagolske pridjeve i glagolske priloge,</w:t>
                  </w:r>
                </w:p>
                <w:p w14:paraId="493E4005" w14:textId="77777777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znati pasivne glagolske oblike,</w:t>
                  </w:r>
                </w:p>
                <w:p w14:paraId="742AD1C9" w14:textId="5332B59C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znati pravila sastavljenog i rastavljenog pisanja glagola</w:t>
                  </w:r>
                  <w:r w:rsidR="00465E8D" w:rsidRPr="0053690E">
                    <w:rPr>
                      <w:rFonts w:cs="Arial"/>
                      <w:szCs w:val="22"/>
                      <w:lang w:val="hr-HR"/>
                    </w:rPr>
                    <w:t>;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</w:t>
                  </w:r>
                </w:p>
                <w:p w14:paraId="29BF0149" w14:textId="2938066A" w:rsidR="00151D96" w:rsidRPr="0053690E" w:rsidRDefault="00151D96" w:rsidP="006D7F55">
                  <w:pPr>
                    <w:numPr>
                      <w:ilvl w:val="0"/>
                      <w:numId w:val="154"/>
                    </w:numPr>
                    <w:jc w:val="both"/>
                    <w:rPr>
                      <w:rFonts w:cs="Arial"/>
                      <w:b/>
                      <w:bCs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b/>
                      <w:bCs/>
                      <w:szCs w:val="22"/>
                      <w:lang w:val="hr-HR"/>
                    </w:rPr>
                    <w:t xml:space="preserve"> Brojevi</w:t>
                  </w:r>
                </w:p>
                <w:p w14:paraId="1FA10B56" w14:textId="2EBC0A21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• </w:t>
                  </w:r>
                  <w:r w:rsidR="00465E8D" w:rsidRPr="0053690E">
                    <w:rPr>
                      <w:rFonts w:cs="Arial"/>
                      <w:szCs w:val="22"/>
                      <w:lang w:val="hr-HR"/>
                    </w:rPr>
                    <w:t>r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>azlikovati brojeve od drugih vrsta riječi,</w:t>
                  </w:r>
                </w:p>
                <w:p w14:paraId="003CB677" w14:textId="77777777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definirati brojeve,</w:t>
                  </w:r>
                </w:p>
                <w:p w14:paraId="3430AD00" w14:textId="77777777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razlikovati redne i glavne brojeve, kao i brojevne imenice, brojevne pridjeve i brojevne priloge,</w:t>
                  </w:r>
                </w:p>
                <w:p w14:paraId="4A69B490" w14:textId="0F3B7628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znati pravila pisanja brojeva</w:t>
                  </w:r>
                  <w:r w:rsidR="00465E8D" w:rsidRPr="0053690E">
                    <w:rPr>
                      <w:rFonts w:cs="Arial"/>
                      <w:szCs w:val="22"/>
                      <w:lang w:val="hr-HR"/>
                    </w:rPr>
                    <w:t>;</w:t>
                  </w:r>
                </w:p>
                <w:p w14:paraId="5440DF30" w14:textId="66C838F1" w:rsidR="00151D96" w:rsidRPr="0053690E" w:rsidRDefault="00151D96" w:rsidP="006D7F55">
                  <w:pPr>
                    <w:numPr>
                      <w:ilvl w:val="0"/>
                      <w:numId w:val="154"/>
                    </w:numPr>
                    <w:jc w:val="both"/>
                    <w:rPr>
                      <w:rFonts w:cs="Arial"/>
                      <w:b/>
                      <w:bCs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b/>
                      <w:bCs/>
                      <w:szCs w:val="22"/>
                      <w:lang w:val="hr-HR"/>
                    </w:rPr>
                    <w:t>Nepromjenjive riječi</w:t>
                  </w:r>
                </w:p>
                <w:p w14:paraId="57BF1D56" w14:textId="027CD496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• </w:t>
                  </w:r>
                  <w:r w:rsidR="00465E8D" w:rsidRPr="0053690E">
                    <w:rPr>
                      <w:rFonts w:cs="Arial"/>
                      <w:szCs w:val="22"/>
                      <w:lang w:val="hr-HR"/>
                    </w:rPr>
                    <w:t>r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azlikovati </w:t>
                  </w:r>
                  <w:r w:rsidR="00465E8D" w:rsidRPr="0053690E">
                    <w:rPr>
                      <w:rFonts w:cs="Arial"/>
                      <w:szCs w:val="22"/>
                      <w:lang w:val="hr-HR"/>
                    </w:rPr>
                    <w:t>promjenjiv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>e od ne</w:t>
                  </w:r>
                  <w:r w:rsidR="00465E8D" w:rsidRPr="0053690E">
                    <w:rPr>
                      <w:rFonts w:cs="Arial"/>
                      <w:szCs w:val="22"/>
                      <w:lang w:val="hr-HR"/>
                    </w:rPr>
                    <w:t>promjenjiv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>ih riječi,</w:t>
                  </w:r>
                </w:p>
                <w:p w14:paraId="59D55178" w14:textId="77777777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razlikovati priloge od drugih vrsta riječi,</w:t>
                  </w:r>
                </w:p>
                <w:p w14:paraId="67A351A4" w14:textId="77777777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razlikovati prijedloge od drugih vrsta riječi,</w:t>
                  </w:r>
                </w:p>
                <w:p w14:paraId="7F7FF3BD" w14:textId="77777777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razlikovati veznike od drugih vrsta riječi,</w:t>
                  </w:r>
                </w:p>
                <w:p w14:paraId="6AB6A0D4" w14:textId="77777777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razlikovati usklike od drugih vrsta riječi,</w:t>
                  </w:r>
                </w:p>
                <w:p w14:paraId="7B44D8ED" w14:textId="77777777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razlikovati čestice od drugih vrsta riječi.</w:t>
                  </w:r>
                </w:p>
                <w:p w14:paraId="1B42FC3A" w14:textId="77777777" w:rsidR="00151D96" w:rsidRPr="0053690E" w:rsidRDefault="00151D96" w:rsidP="00463992">
                  <w:pPr>
                    <w:spacing w:line="240" w:lineRule="atLeast"/>
                    <w:rPr>
                      <w:rFonts w:cs="Arial"/>
                      <w:szCs w:val="22"/>
                      <w:lang w:val="hr-HR"/>
                    </w:rPr>
                  </w:pPr>
                </w:p>
                <w:p w14:paraId="73D307EC" w14:textId="77777777" w:rsidR="00151D96" w:rsidRPr="0053690E" w:rsidRDefault="00151D96" w:rsidP="00463992">
                  <w:pPr>
                    <w:spacing w:line="240" w:lineRule="atLeast"/>
                    <w:rPr>
                      <w:rFonts w:cs="Arial"/>
                      <w:szCs w:val="22"/>
                      <w:lang w:val="hr-HR"/>
                    </w:rPr>
                  </w:pPr>
                </w:p>
                <w:p w14:paraId="01E3D430" w14:textId="77777777" w:rsidR="00151D96" w:rsidRPr="0053690E" w:rsidRDefault="00151D96" w:rsidP="00463992">
                  <w:pPr>
                    <w:spacing w:line="240" w:lineRule="atLeast"/>
                    <w:rPr>
                      <w:rFonts w:cs="Arial"/>
                      <w:b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b/>
                      <w:szCs w:val="22"/>
                      <w:lang w:val="hr-HR"/>
                    </w:rPr>
                    <w:t>Jedinica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</w:t>
                  </w:r>
                  <w:r w:rsidRPr="0053690E">
                    <w:rPr>
                      <w:rFonts w:cs="Arial"/>
                      <w:b/>
                      <w:szCs w:val="22"/>
                      <w:lang w:val="hr-HR"/>
                    </w:rPr>
                    <w:t>3. Komunikacija, vježbe i povijest jezika</w:t>
                  </w:r>
                </w:p>
                <w:p w14:paraId="1C4FD4D6" w14:textId="77777777" w:rsidR="00151D96" w:rsidRPr="0053690E" w:rsidRDefault="00151D96" w:rsidP="00463992">
                  <w:pPr>
                    <w:spacing w:line="240" w:lineRule="atLeast"/>
                    <w:rPr>
                      <w:rFonts w:cs="Arial"/>
                      <w:b/>
                      <w:szCs w:val="22"/>
                      <w:lang w:val="hr-HR"/>
                    </w:rPr>
                  </w:pPr>
                </w:p>
                <w:p w14:paraId="3DA4CD57" w14:textId="77777777" w:rsidR="00151D96" w:rsidRPr="0053690E" w:rsidRDefault="00151D96" w:rsidP="00463992">
                  <w:pPr>
                    <w:spacing w:line="240" w:lineRule="atLeast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Učenik će biti sposoban:</w:t>
                  </w:r>
                </w:p>
                <w:p w14:paraId="76666AE7" w14:textId="552EFE6F" w:rsidR="00151D96" w:rsidRPr="0053690E" w:rsidRDefault="00465E8D" w:rsidP="00463992">
                  <w:pPr>
                    <w:spacing w:line="240" w:lineRule="atLeast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• </w:t>
                  </w:r>
                  <w:r w:rsidR="00151D96" w:rsidRPr="0053690E">
                    <w:rPr>
                      <w:rFonts w:cs="Arial"/>
                      <w:szCs w:val="22"/>
                      <w:lang w:val="hr-HR"/>
                    </w:rPr>
                    <w:t>objasniti što je komunikacija i elemente komunikacije,</w:t>
                  </w:r>
                </w:p>
                <w:p w14:paraId="52201A20" w14:textId="20630A40" w:rsidR="00151D96" w:rsidRPr="0053690E" w:rsidRDefault="00151D96" w:rsidP="00463992">
                  <w:pPr>
                    <w:spacing w:line="240" w:lineRule="atLeast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identificirati djelotvornu i nedjelotvornu komunikaciju,</w:t>
                  </w:r>
                </w:p>
                <w:p w14:paraId="3497215B" w14:textId="61E7F9EB" w:rsidR="00151D96" w:rsidRPr="0053690E" w:rsidRDefault="00151D96" w:rsidP="00463992">
                  <w:pPr>
                    <w:spacing w:line="240" w:lineRule="atLeast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</w:t>
                  </w:r>
                  <w:r w:rsidR="00465E8D" w:rsidRPr="0053690E">
                    <w:rPr>
                      <w:rFonts w:cs="Arial"/>
                      <w:szCs w:val="22"/>
                      <w:lang w:val="hr-HR"/>
                    </w:rPr>
                    <w:t xml:space="preserve"> 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>navesti sredstva kojima se prenosi informacija,</w:t>
                  </w:r>
                </w:p>
                <w:p w14:paraId="24E770D5" w14:textId="162710FB" w:rsidR="00151D96" w:rsidRPr="0053690E" w:rsidRDefault="00151D96" w:rsidP="00463992">
                  <w:pPr>
                    <w:spacing w:line="240" w:lineRule="atLeast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identificirati razne oblike neverbalne komunikacije,</w:t>
                  </w:r>
                </w:p>
                <w:p w14:paraId="5DE06DE0" w14:textId="14B3CA20" w:rsidR="00151D96" w:rsidRPr="0053690E" w:rsidRDefault="00151D96" w:rsidP="00463992">
                  <w:pPr>
                    <w:spacing w:line="240" w:lineRule="atLeast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predstaviti se na prikladan način,</w:t>
                  </w:r>
                </w:p>
                <w:p w14:paraId="05E403B2" w14:textId="45644CB4" w:rsidR="00151D96" w:rsidRPr="0053690E" w:rsidRDefault="00151D96" w:rsidP="00463992">
                  <w:pPr>
                    <w:spacing w:line="240" w:lineRule="atLeast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predstaviti kratki govorni prikaz npr. utakmica, posjet, izlazak.</w:t>
                  </w:r>
                </w:p>
                <w:p w14:paraId="176E648F" w14:textId="77777777" w:rsidR="00151D96" w:rsidRPr="0053690E" w:rsidRDefault="00151D96" w:rsidP="00463992">
                  <w:pPr>
                    <w:spacing w:line="240" w:lineRule="atLeast"/>
                    <w:rPr>
                      <w:rFonts w:cs="Arial"/>
                      <w:szCs w:val="22"/>
                      <w:lang w:val="hr-HR"/>
                    </w:rPr>
                  </w:pPr>
                </w:p>
              </w:tc>
              <w:tc>
                <w:tcPr>
                  <w:tcW w:w="6475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011491D4" w14:textId="77777777" w:rsidR="00151D96" w:rsidRPr="0053690E" w:rsidRDefault="00151D96" w:rsidP="00463992">
                  <w:pPr>
                    <w:spacing w:line="240" w:lineRule="atLeast"/>
                    <w:rPr>
                      <w:rFonts w:cs="Arial"/>
                      <w:b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lastRenderedPageBreak/>
                    <w:t xml:space="preserve">   </w:t>
                  </w:r>
                  <w:r w:rsidRPr="0053690E">
                    <w:rPr>
                      <w:rFonts w:cs="Arial"/>
                      <w:b/>
                      <w:szCs w:val="22"/>
                      <w:lang w:val="hr-HR"/>
                    </w:rPr>
                    <w:t>Jedinica 1</w:t>
                  </w:r>
                  <w:r w:rsidR="009C46D9" w:rsidRPr="0053690E">
                    <w:rPr>
                      <w:rFonts w:cs="Arial"/>
                      <w:b/>
                      <w:szCs w:val="22"/>
                      <w:lang w:val="hr-HR"/>
                    </w:rPr>
                    <w:t>.</w:t>
                  </w:r>
                  <w:r w:rsidRPr="0053690E">
                    <w:rPr>
                      <w:rFonts w:cs="Arial"/>
                      <w:b/>
                      <w:szCs w:val="22"/>
                      <w:lang w:val="hr-HR"/>
                    </w:rPr>
                    <w:t xml:space="preserve"> </w:t>
                  </w:r>
                  <w:r w:rsidR="009C46D9" w:rsidRPr="0053690E">
                    <w:rPr>
                      <w:rFonts w:cs="Arial"/>
                      <w:b/>
                      <w:szCs w:val="22"/>
                      <w:lang w:val="hr-HR"/>
                    </w:rPr>
                    <w:t xml:space="preserve">a) </w:t>
                  </w:r>
                  <w:r w:rsidRPr="0053690E">
                    <w:rPr>
                      <w:rFonts w:cs="Arial"/>
                      <w:b/>
                      <w:szCs w:val="22"/>
                      <w:lang w:val="hr-HR"/>
                    </w:rPr>
                    <w:t>Morfem, morf, alomo</w:t>
                  </w:r>
                  <w:r w:rsidR="009C46D9" w:rsidRPr="0053690E">
                    <w:rPr>
                      <w:rFonts w:cs="Arial"/>
                      <w:b/>
                      <w:szCs w:val="22"/>
                      <w:lang w:val="hr-HR"/>
                    </w:rPr>
                    <w:t>rf, morfologija, tvorba riječi,</w:t>
                  </w:r>
                  <w:r w:rsidRPr="0053690E">
                    <w:rPr>
                      <w:rFonts w:cs="Arial"/>
                      <w:b/>
                      <w:szCs w:val="22"/>
                      <w:lang w:val="hr-HR"/>
                    </w:rPr>
                    <w:t xml:space="preserve"> pisanje stranih riječi u hrvatskom</w:t>
                  </w:r>
                  <w:r w:rsidR="009C46D9" w:rsidRPr="0053690E">
                    <w:rPr>
                      <w:rFonts w:cs="Arial"/>
                      <w:b/>
                      <w:szCs w:val="22"/>
                      <w:lang w:val="hr-HR"/>
                    </w:rPr>
                    <w:t>e</w:t>
                  </w:r>
                  <w:r w:rsidRPr="0053690E">
                    <w:rPr>
                      <w:rFonts w:cs="Arial"/>
                      <w:b/>
                      <w:szCs w:val="22"/>
                      <w:lang w:val="hr-HR"/>
                    </w:rPr>
                    <w:t xml:space="preserve"> jeziku:</w:t>
                  </w:r>
                </w:p>
                <w:p w14:paraId="0D2B1742" w14:textId="77777777" w:rsidR="00151D96" w:rsidRPr="0053690E" w:rsidRDefault="00151D96" w:rsidP="00463992">
                  <w:pPr>
                    <w:spacing w:line="240" w:lineRule="atLeast"/>
                    <w:rPr>
                      <w:rFonts w:cs="Arial"/>
                      <w:b/>
                      <w:szCs w:val="22"/>
                      <w:lang w:val="hr-HR"/>
                    </w:rPr>
                  </w:pPr>
                </w:p>
                <w:p w14:paraId="4927FD05" w14:textId="33DF6B42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Povesti razgovor o jezikoslovlju i jezikoslovnim disciplinama i doći do područja koje proučava morfologija. Usustaviti pojmove rječotvorja i oblikotvorja (tvorbeni i korijenski morfemi). Definirati pojmove morfologija, morfem, alomorf. Korelacija = fonetika i fonologija, fonem/alofon.</w:t>
                  </w:r>
                </w:p>
                <w:p w14:paraId="1E227715" w14:textId="19600CD3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• Tražiti od učenika da kažu nekoliko riječi, a zatim zajedno doći do dijelova svake riječi i vidjeti </w:t>
                  </w:r>
                  <w:r w:rsidR="00465E8D" w:rsidRPr="0053690E">
                    <w:rPr>
                      <w:rFonts w:cs="Arial"/>
                      <w:szCs w:val="22"/>
                      <w:lang w:val="hr-HR"/>
                    </w:rPr>
                    <w:t>kako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nisu svi jednako važni za njegovo značenje. Vidjeti razliku podjele na slogove i riječi.</w:t>
                  </w:r>
                </w:p>
                <w:p w14:paraId="2B3F1CB9" w14:textId="07254979" w:rsidR="00151D96" w:rsidRPr="0053690E" w:rsidRDefault="00465E8D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• </w:t>
                  </w:r>
                  <w:r w:rsidR="00151D96" w:rsidRPr="0053690E">
                    <w:rPr>
                      <w:rFonts w:cs="Arial"/>
                      <w:szCs w:val="22"/>
                      <w:lang w:val="hr-HR"/>
                    </w:rPr>
                    <w:t xml:space="preserve">Na primjerima riječi koje su učenici predložili zajedno s </w:t>
                  </w:r>
                  <w:r w:rsidR="00151D96" w:rsidRPr="0053690E">
                    <w:rPr>
                      <w:rFonts w:cs="Arial"/>
                      <w:szCs w:val="22"/>
                      <w:lang w:val="hr-HR"/>
                    </w:rPr>
                    <w:lastRenderedPageBreak/>
                    <w:t>učenicima doći do vrsta morfema i njihovih funkcija u riječi.</w:t>
                  </w:r>
                </w:p>
                <w:p w14:paraId="2F3DB29C" w14:textId="77777777" w:rsidR="00151D96" w:rsidRPr="0053690E" w:rsidRDefault="00151D96" w:rsidP="008A6925">
                  <w:pPr>
                    <w:numPr>
                      <w:ilvl w:val="0"/>
                      <w:numId w:val="3"/>
                    </w:numPr>
                    <w:spacing w:line="240" w:lineRule="atLeast"/>
                    <w:rPr>
                      <w:rFonts w:cs="Arial"/>
                      <w:b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Učenici zapisuju osnovne podatke.</w:t>
                  </w:r>
                </w:p>
                <w:p w14:paraId="6CF9D67F" w14:textId="77777777" w:rsidR="00151D96" w:rsidRPr="0053690E" w:rsidRDefault="00151D96" w:rsidP="008A6925">
                  <w:pPr>
                    <w:numPr>
                      <w:ilvl w:val="0"/>
                      <w:numId w:val="3"/>
                    </w:numPr>
                    <w:spacing w:line="240" w:lineRule="atLeast"/>
                    <w:rPr>
                      <w:rFonts w:cs="Arial"/>
                      <w:b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Čitanje iz udžbenika, objašnjenje analize riječi.</w:t>
                  </w:r>
                </w:p>
                <w:p w14:paraId="47A6BF72" w14:textId="3C3A8210" w:rsidR="00151D96" w:rsidRPr="0053690E" w:rsidRDefault="00151D96" w:rsidP="008A6925">
                  <w:pPr>
                    <w:numPr>
                      <w:ilvl w:val="0"/>
                      <w:numId w:val="3"/>
                    </w:numPr>
                    <w:spacing w:line="240" w:lineRule="atLeast"/>
                    <w:rPr>
                      <w:rFonts w:cs="Arial"/>
                      <w:b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Čitanje uradaka</w:t>
                  </w:r>
                  <w:r w:rsidR="009C46D9" w:rsidRPr="0053690E">
                    <w:rPr>
                      <w:rFonts w:cs="Arial"/>
                      <w:szCs w:val="22"/>
                      <w:lang w:val="hr-HR"/>
                    </w:rPr>
                    <w:t xml:space="preserve"> </w:t>
                  </w:r>
                  <w:r w:rsidR="00465E8D" w:rsidRPr="0053690E">
                    <w:rPr>
                      <w:rFonts w:cs="Arial"/>
                      <w:szCs w:val="22"/>
                      <w:lang w:val="hr-HR"/>
                    </w:rPr>
                    <w:t>–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prezentacija.</w:t>
                  </w:r>
                </w:p>
                <w:p w14:paraId="630B5540" w14:textId="2D63E84C" w:rsidR="00151D96" w:rsidRPr="0053690E" w:rsidRDefault="00151D96" w:rsidP="00463992">
                  <w:pPr>
                    <w:spacing w:line="240" w:lineRule="atLeast"/>
                    <w:rPr>
                      <w:rFonts w:cs="Arial"/>
                      <w:b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Korelacija = narav  jezičnog</w:t>
                  </w:r>
                  <w:r w:rsidR="00465E8D" w:rsidRPr="0053690E">
                    <w:rPr>
                      <w:rFonts w:cs="Arial"/>
                      <w:szCs w:val="22"/>
                      <w:lang w:val="hr-HR"/>
                    </w:rPr>
                    <w:t>a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znaka, </w:t>
                  </w:r>
                  <w:r w:rsidR="009C46D9" w:rsidRPr="0053690E">
                    <w:rPr>
                      <w:rFonts w:cs="Arial"/>
                      <w:szCs w:val="22"/>
                      <w:lang w:val="hr-HR"/>
                    </w:rPr>
                    <w:t xml:space="preserve">nastavni sadržaj 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>iz prvog</w:t>
                  </w:r>
                  <w:r w:rsidR="00465E8D" w:rsidRPr="0053690E">
                    <w:rPr>
                      <w:rFonts w:cs="Arial"/>
                      <w:szCs w:val="22"/>
                      <w:lang w:val="hr-HR"/>
                    </w:rPr>
                    <w:t>a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razreda srednje škole.</w:t>
                  </w:r>
                </w:p>
                <w:p w14:paraId="53F1AA89" w14:textId="3C80594F" w:rsidR="00151D96" w:rsidRPr="0053690E" w:rsidRDefault="00151D96" w:rsidP="00463992">
                  <w:pPr>
                    <w:spacing w:line="240" w:lineRule="atLeast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Učeni</w:t>
                  </w:r>
                  <w:r w:rsidR="009C46D9" w:rsidRPr="0053690E">
                    <w:rPr>
                      <w:rFonts w:cs="Arial"/>
                      <w:szCs w:val="22"/>
                      <w:lang w:val="hr-HR"/>
                    </w:rPr>
                    <w:t>ci će pročitati od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>lomak teksta pisan standardnim jezikom te</w:t>
                  </w:r>
                  <w:r w:rsidR="009C46D9" w:rsidRPr="0053690E">
                    <w:rPr>
                      <w:rFonts w:cs="Arial"/>
                      <w:szCs w:val="22"/>
                      <w:lang w:val="hr-HR"/>
                    </w:rPr>
                    <w:t xml:space="preserve"> u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>lomak pisan jednim od narječja (podjela nastavnih listića svakom učeniku).</w:t>
                  </w:r>
                </w:p>
                <w:p w14:paraId="792826FA" w14:textId="77777777" w:rsidR="00151D96" w:rsidRPr="0053690E" w:rsidRDefault="00151D96" w:rsidP="008A6925">
                  <w:pPr>
                    <w:numPr>
                      <w:ilvl w:val="0"/>
                      <w:numId w:val="3"/>
                    </w:numPr>
                    <w:spacing w:line="240" w:lineRule="atLeast"/>
                    <w:rPr>
                      <w:rFonts w:cs="Arial"/>
                      <w:b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Razgovor o </w:t>
                  </w:r>
                  <w:r w:rsidR="009C46D9" w:rsidRPr="0053690E">
                    <w:rPr>
                      <w:rFonts w:cs="Arial"/>
                      <w:szCs w:val="22"/>
                      <w:lang w:val="hr-HR"/>
                    </w:rPr>
                    <w:t>razumljivosti jednog i drugog od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>lomka.</w:t>
                  </w:r>
                </w:p>
                <w:p w14:paraId="146C4387" w14:textId="0F32027F" w:rsidR="00151D96" w:rsidRPr="0053690E" w:rsidRDefault="009C46D9" w:rsidP="008A6925">
                  <w:pPr>
                    <w:numPr>
                      <w:ilvl w:val="0"/>
                      <w:numId w:val="3"/>
                    </w:numPr>
                    <w:spacing w:line="240" w:lineRule="atLeast"/>
                    <w:rPr>
                      <w:rFonts w:cs="Arial"/>
                      <w:b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O</w:t>
                  </w:r>
                  <w:r w:rsidR="00465E8D" w:rsidRPr="0053690E">
                    <w:rPr>
                      <w:rFonts w:cs="Arial"/>
                      <w:szCs w:val="22"/>
                      <w:lang w:val="hr-HR"/>
                    </w:rPr>
                    <w:t>drediti osnovna obilježja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od</w:t>
                  </w:r>
                  <w:r w:rsidR="00151D96" w:rsidRPr="0053690E">
                    <w:rPr>
                      <w:rFonts w:cs="Arial"/>
                      <w:szCs w:val="22"/>
                      <w:lang w:val="hr-HR"/>
                    </w:rPr>
                    <w:t>lomaka.</w:t>
                  </w:r>
                </w:p>
                <w:p w14:paraId="18674B84" w14:textId="048F49AD" w:rsidR="00151D96" w:rsidRPr="0053690E" w:rsidRDefault="00151D96" w:rsidP="008A6925">
                  <w:pPr>
                    <w:numPr>
                      <w:ilvl w:val="0"/>
                      <w:numId w:val="3"/>
                    </w:numPr>
                    <w:spacing w:line="240" w:lineRule="atLeast"/>
                    <w:rPr>
                      <w:rFonts w:cs="Arial"/>
                      <w:b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Kojim </w:t>
                  </w:r>
                  <w:r w:rsidR="000F019D" w:rsidRPr="0053690E">
                    <w:rPr>
                      <w:rFonts w:cs="Arial"/>
                      <w:szCs w:val="22"/>
                      <w:lang w:val="hr-HR"/>
                    </w:rPr>
                    <w:t xml:space="preserve">se 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>načinom jezičnog izražavanja</w:t>
                  </w:r>
                  <w:r w:rsidR="000F019D" w:rsidRPr="0053690E">
                    <w:rPr>
                      <w:rFonts w:cs="Arial"/>
                      <w:szCs w:val="22"/>
                      <w:lang w:val="hr-HR"/>
                    </w:rPr>
                    <w:t xml:space="preserve"> učenici koriste i 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>prepoznaju</w:t>
                  </w:r>
                  <w:r w:rsidR="009C46D9" w:rsidRPr="0053690E">
                    <w:rPr>
                      <w:rFonts w:cs="Arial"/>
                      <w:szCs w:val="22"/>
                      <w:lang w:val="hr-HR"/>
                    </w:rPr>
                    <w:t xml:space="preserve"> 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>li narječje</w:t>
                  </w:r>
                  <w:r w:rsidR="00465E8D" w:rsidRPr="0053690E">
                    <w:rPr>
                      <w:rFonts w:cs="Arial"/>
                      <w:szCs w:val="22"/>
                      <w:lang w:val="hr-HR"/>
                    </w:rPr>
                    <w:t>?</w:t>
                  </w:r>
                </w:p>
                <w:p w14:paraId="4DC8C6A4" w14:textId="065E08D0" w:rsidR="00151D96" w:rsidRPr="0053690E" w:rsidRDefault="00151D96" w:rsidP="008A6925">
                  <w:pPr>
                    <w:numPr>
                      <w:ilvl w:val="0"/>
                      <w:numId w:val="3"/>
                    </w:numPr>
                    <w:spacing w:line="240" w:lineRule="atLeast"/>
                    <w:rPr>
                      <w:rFonts w:cs="Arial"/>
                      <w:b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Gdje se koristi standardni jezik</w:t>
                  </w:r>
                  <w:r w:rsidR="00465E8D" w:rsidRPr="0053690E">
                    <w:rPr>
                      <w:rFonts w:cs="Arial"/>
                      <w:szCs w:val="22"/>
                      <w:lang w:val="hr-HR"/>
                    </w:rPr>
                    <w:t>?</w:t>
                  </w:r>
                </w:p>
                <w:p w14:paraId="2A796A8E" w14:textId="77777777" w:rsidR="00151D96" w:rsidRPr="0053690E" w:rsidRDefault="00151D96" w:rsidP="008A6925">
                  <w:pPr>
                    <w:numPr>
                      <w:ilvl w:val="0"/>
                      <w:numId w:val="3"/>
                    </w:numPr>
                    <w:spacing w:line="240" w:lineRule="atLeast"/>
                    <w:rPr>
                      <w:rFonts w:cs="Arial"/>
                      <w:b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Domaći uradak – napisati sastav</w:t>
                  </w:r>
                  <w:r w:rsidR="009C46D9" w:rsidRPr="0053690E">
                    <w:rPr>
                      <w:rFonts w:cs="Arial"/>
                      <w:szCs w:val="22"/>
                      <w:lang w:val="hr-HR"/>
                    </w:rPr>
                    <w:t>ak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na slobodnu temu </w:t>
                  </w:r>
                  <w:r w:rsidR="000F019D" w:rsidRPr="0053690E">
                    <w:rPr>
                      <w:rFonts w:cs="Arial"/>
                      <w:szCs w:val="22"/>
                      <w:lang w:val="hr-HR"/>
                    </w:rPr>
                    <w:t xml:space="preserve">hrvatskim 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>standardnim</w:t>
                  </w:r>
                  <w:r w:rsidR="009C46D9" w:rsidRPr="0053690E">
                    <w:rPr>
                      <w:rFonts w:cs="Arial"/>
                      <w:szCs w:val="22"/>
                      <w:lang w:val="hr-HR"/>
                    </w:rPr>
                    <w:t xml:space="preserve"> 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>jezikom.</w:t>
                  </w:r>
                </w:p>
                <w:p w14:paraId="0EF98F6C" w14:textId="77777777" w:rsidR="00151D96" w:rsidRPr="0053690E" w:rsidRDefault="009C46D9" w:rsidP="009C46D9">
                  <w:pPr>
                    <w:spacing w:line="240" w:lineRule="atLeast"/>
                    <w:rPr>
                      <w:rFonts w:cs="Arial"/>
                      <w:b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b/>
                      <w:szCs w:val="22"/>
                      <w:lang w:val="hr-HR"/>
                    </w:rPr>
                    <w:t xml:space="preserve">b) </w:t>
                  </w:r>
                  <w:r w:rsidR="00151D96" w:rsidRPr="0053690E">
                    <w:rPr>
                      <w:rFonts w:cs="Arial"/>
                      <w:b/>
                      <w:szCs w:val="22"/>
                      <w:lang w:val="hr-HR"/>
                    </w:rPr>
                    <w:t>Tvorba riječi i pisanje stranih riječi</w:t>
                  </w:r>
                </w:p>
                <w:p w14:paraId="16FFE0CD" w14:textId="1FAB08C0" w:rsidR="00151D96" w:rsidRPr="0053690E" w:rsidRDefault="00151D96" w:rsidP="00463992">
                  <w:pPr>
                    <w:spacing w:line="240" w:lineRule="atLeast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  Razgovor o razgovornom jeziku</w:t>
                  </w:r>
                  <w:r w:rsidR="009C46D9" w:rsidRPr="0053690E">
                    <w:rPr>
                      <w:rFonts w:cs="Arial"/>
                      <w:szCs w:val="22"/>
                      <w:lang w:val="hr-HR"/>
                    </w:rPr>
                    <w:t xml:space="preserve"> </w:t>
                  </w:r>
                  <w:r w:rsidR="00465E8D" w:rsidRPr="0053690E">
                    <w:rPr>
                      <w:rFonts w:cs="Arial"/>
                      <w:szCs w:val="22"/>
                      <w:lang w:val="hr-HR"/>
                    </w:rPr>
                    <w:t>–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učenici daju izjave što je za njih razgovorni jezik; razgovor o književnom jeziku.</w:t>
                  </w:r>
                </w:p>
                <w:p w14:paraId="715FE5A5" w14:textId="77777777" w:rsidR="00151D96" w:rsidRPr="0053690E" w:rsidRDefault="00151D96" w:rsidP="008A6925">
                  <w:pPr>
                    <w:numPr>
                      <w:ilvl w:val="0"/>
                      <w:numId w:val="3"/>
                    </w:numPr>
                    <w:spacing w:line="240" w:lineRule="atLeast"/>
                    <w:rPr>
                      <w:rFonts w:cs="Arial"/>
                      <w:b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Rad u parovima – vađenje neke od norme iz gramatike, pravopisa.</w:t>
                  </w:r>
                </w:p>
                <w:p w14:paraId="06F9EE98" w14:textId="4061054A" w:rsidR="00151D96" w:rsidRPr="0053690E" w:rsidRDefault="00151D96" w:rsidP="008A6925">
                  <w:pPr>
                    <w:numPr>
                      <w:ilvl w:val="0"/>
                      <w:numId w:val="3"/>
                    </w:numPr>
                    <w:spacing w:line="240" w:lineRule="atLeast"/>
                    <w:rPr>
                      <w:rFonts w:cs="Arial"/>
                      <w:b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Poznaje li razgovorni jezik i narječje </w:t>
                  </w:r>
                  <w:r w:rsidR="009C46D9" w:rsidRPr="0053690E">
                    <w:rPr>
                      <w:rFonts w:cs="Arial"/>
                      <w:szCs w:val="22"/>
                      <w:lang w:val="hr-HR"/>
                    </w:rPr>
                    <w:t xml:space="preserve">- 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>normu – razgovor s učenicima</w:t>
                  </w:r>
                  <w:r w:rsidR="00465E8D" w:rsidRPr="0053690E">
                    <w:rPr>
                      <w:rFonts w:cs="Arial"/>
                      <w:szCs w:val="22"/>
                      <w:lang w:val="hr-HR"/>
                    </w:rPr>
                    <w:t>.</w:t>
                  </w:r>
                </w:p>
                <w:p w14:paraId="3D42F63D" w14:textId="460ECBD4" w:rsidR="009C46D9" w:rsidRPr="0053690E" w:rsidRDefault="00056120" w:rsidP="008A6925">
                  <w:pPr>
                    <w:numPr>
                      <w:ilvl w:val="0"/>
                      <w:numId w:val="3"/>
                    </w:numPr>
                    <w:spacing w:line="240" w:lineRule="atLeast"/>
                    <w:jc w:val="both"/>
                    <w:rPr>
                      <w:rFonts w:cs="Arial"/>
                      <w:b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Obvezna</w:t>
                  </w:r>
                  <w:r w:rsidR="009C46D9" w:rsidRPr="0053690E">
                    <w:rPr>
                      <w:rFonts w:cs="Arial"/>
                      <w:szCs w:val="22"/>
                      <w:lang w:val="hr-HR"/>
                    </w:rPr>
                    <w:t xml:space="preserve"> pravopisna vježba/</w:t>
                  </w:r>
                  <w:r w:rsidR="00151D96" w:rsidRPr="0053690E">
                    <w:rPr>
                      <w:rFonts w:cs="Arial"/>
                      <w:szCs w:val="22"/>
                      <w:lang w:val="hr-HR"/>
                    </w:rPr>
                    <w:t>diktat s uporabom di</w:t>
                  </w:r>
                  <w:r w:rsidR="009C46D9" w:rsidRPr="0053690E">
                    <w:rPr>
                      <w:rFonts w:cs="Arial"/>
                      <w:szCs w:val="22"/>
                      <w:lang w:val="hr-HR"/>
                    </w:rPr>
                    <w:t>jakritičkih i pravopisnih znakova</w:t>
                  </w:r>
                  <w:r w:rsidR="00151D96" w:rsidRPr="0053690E">
                    <w:rPr>
                      <w:rFonts w:cs="Arial"/>
                      <w:szCs w:val="22"/>
                      <w:lang w:val="hr-HR"/>
                    </w:rPr>
                    <w:t>, s naglaskom na pisanje stranih riječi te njihov</w:t>
                  </w:r>
                  <w:r w:rsidR="00465E8D" w:rsidRPr="0053690E">
                    <w:rPr>
                      <w:rFonts w:cs="Arial"/>
                      <w:szCs w:val="22"/>
                      <w:lang w:val="hr-HR"/>
                    </w:rPr>
                    <w:t>a</w:t>
                  </w:r>
                  <w:r w:rsidR="00151D96" w:rsidRPr="0053690E">
                    <w:rPr>
                      <w:rFonts w:cs="Arial"/>
                      <w:szCs w:val="22"/>
                      <w:lang w:val="hr-HR"/>
                    </w:rPr>
                    <w:t xml:space="preserve"> sklonidb</w:t>
                  </w:r>
                  <w:r w:rsidR="00465E8D" w:rsidRPr="0053690E">
                    <w:rPr>
                      <w:rFonts w:cs="Arial"/>
                      <w:szCs w:val="22"/>
                      <w:lang w:val="hr-HR"/>
                    </w:rPr>
                    <w:t>a</w:t>
                  </w:r>
                  <w:r w:rsidR="00151D96" w:rsidRPr="0053690E">
                    <w:rPr>
                      <w:rFonts w:cs="Arial"/>
                      <w:szCs w:val="22"/>
                      <w:lang w:val="hr-HR"/>
                    </w:rPr>
                    <w:t xml:space="preserve"> u hrvatskom</w:t>
                  </w:r>
                  <w:r w:rsidR="009C46D9" w:rsidRPr="0053690E">
                    <w:rPr>
                      <w:rFonts w:cs="Arial"/>
                      <w:szCs w:val="22"/>
                      <w:lang w:val="hr-HR"/>
                    </w:rPr>
                    <w:t>e</w:t>
                  </w:r>
                  <w:r w:rsidR="00151D96" w:rsidRPr="0053690E">
                    <w:rPr>
                      <w:rFonts w:cs="Arial"/>
                      <w:szCs w:val="22"/>
                      <w:lang w:val="hr-HR"/>
                    </w:rPr>
                    <w:t xml:space="preserve"> jeziku. Ova ocjena je obvezna, kao i ovaj tip provjere znanja u ovom modulu. </w:t>
                  </w:r>
                </w:p>
                <w:p w14:paraId="4CED64C4" w14:textId="02268E3E" w:rsidR="00151D96" w:rsidRPr="0053690E" w:rsidRDefault="00151D96" w:rsidP="009C46D9">
                  <w:pPr>
                    <w:spacing w:line="240" w:lineRule="atLeast"/>
                    <w:jc w:val="both"/>
                    <w:rPr>
                      <w:rFonts w:cs="Arial"/>
                      <w:b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Obrada stranih riječi može </w:t>
                  </w:r>
                  <w:r w:rsidR="007363AF" w:rsidRPr="0053690E">
                    <w:rPr>
                      <w:rFonts w:cs="Arial"/>
                      <w:szCs w:val="22"/>
                      <w:lang w:val="hr-HR"/>
                    </w:rPr>
                    <w:t>korelirati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s obradom </w:t>
                  </w:r>
                  <w:r w:rsidR="009C46D9" w:rsidRPr="0053690E">
                    <w:rPr>
                      <w:rFonts w:cs="Arial"/>
                      <w:szCs w:val="22"/>
                      <w:lang w:val="hr-HR"/>
                    </w:rPr>
                    <w:t xml:space="preserve">nastavnih sadržaja 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iz književnosti: </w:t>
                  </w:r>
                  <w:r w:rsidRPr="0053690E">
                    <w:rPr>
                      <w:rFonts w:cs="Arial"/>
                      <w:i/>
                      <w:szCs w:val="22"/>
                      <w:lang w:val="hr-HR"/>
                    </w:rPr>
                    <w:t xml:space="preserve">Don Quijoteom 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ili </w:t>
                  </w:r>
                  <w:r w:rsidRPr="0053690E">
                    <w:rPr>
                      <w:rFonts w:cs="Arial"/>
                      <w:i/>
                      <w:szCs w:val="22"/>
                      <w:lang w:val="hr-HR"/>
                    </w:rPr>
                    <w:t xml:space="preserve">Julesom Verneom. 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Na taj način, rasteretit će se modul književnosti opterećen sadržajem. Sklonidbu stranih imenica svakako uraditi preko takvih primjera. Ponoviti </w:t>
                  </w:r>
                  <w:r w:rsidR="007363AF" w:rsidRPr="0053690E">
                    <w:rPr>
                      <w:rFonts w:cs="Arial"/>
                      <w:szCs w:val="22"/>
                      <w:lang w:val="hr-HR"/>
                    </w:rPr>
                    <w:t>indoeuropsku</w:t>
                  </w:r>
                  <w:r w:rsidR="00465E8D" w:rsidRPr="0053690E">
                    <w:rPr>
                      <w:rFonts w:cs="Arial"/>
                      <w:szCs w:val="22"/>
                      <w:lang w:val="hr-HR"/>
                    </w:rPr>
                    <w:t xml:space="preserve"> skupinu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jezika i podjelu jezika, zbog uočavanja gramatičke strukture (sklonidbe po</w:t>
                  </w:r>
                  <w:r w:rsidR="009C46D9" w:rsidRPr="0053690E">
                    <w:rPr>
                      <w:rFonts w:cs="Arial"/>
                      <w:szCs w:val="22"/>
                      <w:lang w:val="hr-HR"/>
                    </w:rPr>
                    <w:t xml:space="preserve"> padežima kod slavenskih jezika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>, te odsustvo takve sklonidbe kod anglosaksonskih i germanski, romanskih jezika.</w:t>
                  </w:r>
                </w:p>
                <w:p w14:paraId="4A3F8E8A" w14:textId="77777777" w:rsidR="00151D96" w:rsidRPr="0053690E" w:rsidRDefault="00151D96" w:rsidP="008A6925">
                  <w:pPr>
                    <w:numPr>
                      <w:ilvl w:val="0"/>
                      <w:numId w:val="3"/>
                    </w:numPr>
                    <w:spacing w:line="240" w:lineRule="atLeast"/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Tvorba riječi: ČS; prefiksalna, sufiksalna, SS, PS, TK, preoblika.</w:t>
                  </w:r>
                </w:p>
                <w:p w14:paraId="034C2E16" w14:textId="77777777" w:rsidR="00151D96" w:rsidRPr="0053690E" w:rsidRDefault="009C46D9" w:rsidP="00463992">
                  <w:pPr>
                    <w:spacing w:line="240" w:lineRule="atLeast"/>
                    <w:rPr>
                      <w:rFonts w:cs="Arial"/>
                      <w:b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b/>
                      <w:szCs w:val="22"/>
                      <w:lang w:val="hr-HR"/>
                    </w:rPr>
                    <w:t xml:space="preserve"> Jedinica 2.</w:t>
                  </w:r>
                  <w:r w:rsidR="00151D96" w:rsidRPr="0053690E">
                    <w:rPr>
                      <w:rFonts w:cs="Arial"/>
                      <w:b/>
                      <w:szCs w:val="22"/>
                      <w:lang w:val="hr-HR"/>
                    </w:rPr>
                    <w:t xml:space="preserve"> Promjenjive i nepromjenjive vrste riječi </w:t>
                  </w:r>
                </w:p>
                <w:p w14:paraId="1C90AF54" w14:textId="1615A1F8" w:rsidR="00151D96" w:rsidRPr="0053690E" w:rsidRDefault="00151D96" w:rsidP="008A6925">
                  <w:pPr>
                    <w:numPr>
                      <w:ilvl w:val="0"/>
                      <w:numId w:val="7"/>
                    </w:num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Imenice</w:t>
                  </w:r>
                </w:p>
                <w:p w14:paraId="75A2D8DF" w14:textId="56F3741E" w:rsidR="00151D96" w:rsidRPr="0053690E" w:rsidRDefault="00465E8D" w:rsidP="008A6925">
                  <w:pPr>
                    <w:numPr>
                      <w:ilvl w:val="0"/>
                      <w:numId w:val="7"/>
                    </w:num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Z</w:t>
                  </w:r>
                  <w:r w:rsidR="00151D96" w:rsidRPr="0053690E">
                    <w:rPr>
                      <w:rFonts w:cs="Arial"/>
                      <w:szCs w:val="22"/>
                      <w:lang w:val="hr-HR"/>
                    </w:rPr>
                    <w:t>amjenice</w:t>
                  </w:r>
                </w:p>
                <w:p w14:paraId="0366CC11" w14:textId="0AACE599" w:rsidR="00151D96" w:rsidRPr="0053690E" w:rsidRDefault="00465E8D" w:rsidP="008A6925">
                  <w:pPr>
                    <w:numPr>
                      <w:ilvl w:val="0"/>
                      <w:numId w:val="7"/>
                    </w:num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P</w:t>
                  </w:r>
                  <w:r w:rsidR="00151D96" w:rsidRPr="0053690E">
                    <w:rPr>
                      <w:rFonts w:cs="Arial"/>
                      <w:szCs w:val="22"/>
                      <w:lang w:val="hr-HR"/>
                    </w:rPr>
                    <w:t>ridjevi</w:t>
                  </w:r>
                </w:p>
                <w:p w14:paraId="19AF4EC4" w14:textId="3BAB752D" w:rsidR="00151D96" w:rsidRPr="0053690E" w:rsidRDefault="00465E8D" w:rsidP="008A6925">
                  <w:pPr>
                    <w:numPr>
                      <w:ilvl w:val="0"/>
                      <w:numId w:val="7"/>
                    </w:num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G</w:t>
                  </w:r>
                  <w:r w:rsidR="00151D96" w:rsidRPr="0053690E">
                    <w:rPr>
                      <w:rFonts w:cs="Arial"/>
                      <w:szCs w:val="22"/>
                      <w:lang w:val="hr-HR"/>
                    </w:rPr>
                    <w:t>lagoli</w:t>
                  </w:r>
                </w:p>
                <w:p w14:paraId="756D7D95" w14:textId="38459C15" w:rsidR="00151D96" w:rsidRPr="0053690E" w:rsidRDefault="00465E8D" w:rsidP="008A6925">
                  <w:pPr>
                    <w:numPr>
                      <w:ilvl w:val="0"/>
                      <w:numId w:val="7"/>
                    </w:num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B</w:t>
                  </w:r>
                  <w:r w:rsidR="00151D96" w:rsidRPr="0053690E">
                    <w:rPr>
                      <w:rFonts w:cs="Arial"/>
                      <w:szCs w:val="22"/>
                      <w:lang w:val="hr-HR"/>
                    </w:rPr>
                    <w:t>rojevi</w:t>
                  </w:r>
                </w:p>
                <w:p w14:paraId="0477A8CE" w14:textId="69463BB0" w:rsidR="00151D96" w:rsidRPr="0053690E" w:rsidRDefault="00465E8D" w:rsidP="008A6925">
                  <w:pPr>
                    <w:numPr>
                      <w:ilvl w:val="0"/>
                      <w:numId w:val="7"/>
                    </w:num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N</w:t>
                  </w:r>
                  <w:r w:rsidR="00151D96" w:rsidRPr="0053690E">
                    <w:rPr>
                      <w:rFonts w:cs="Arial"/>
                      <w:szCs w:val="22"/>
                      <w:lang w:val="hr-HR"/>
                    </w:rPr>
                    <w:t>e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>promjenjiv</w:t>
                  </w:r>
                  <w:r w:rsidR="00151D96" w:rsidRPr="0053690E">
                    <w:rPr>
                      <w:rFonts w:cs="Arial"/>
                      <w:szCs w:val="22"/>
                      <w:lang w:val="hr-HR"/>
                    </w:rPr>
                    <w:t>e vrste riječi</w:t>
                  </w:r>
                </w:p>
                <w:p w14:paraId="7D939B0F" w14:textId="77777777" w:rsidR="00151D96" w:rsidRPr="0053690E" w:rsidRDefault="00151D96" w:rsidP="00463992">
                  <w:pPr>
                    <w:jc w:val="both"/>
                    <w:rPr>
                      <w:rFonts w:cs="Arial"/>
                      <w:b/>
                      <w:bCs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b/>
                      <w:bCs/>
                      <w:szCs w:val="22"/>
                      <w:lang w:val="hr-HR"/>
                    </w:rPr>
                    <w:t>Imenice</w:t>
                  </w:r>
                </w:p>
                <w:p w14:paraId="22B07F71" w14:textId="77777777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Grupirati navedene imenice prema onome što one imenuju tj. na vlastite i opće (zbirne, gradivne i zajedničke).</w:t>
                  </w:r>
                </w:p>
                <w:p w14:paraId="6815E897" w14:textId="77777777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Navedene imenice zajedno s učenicima razdijeliti na konkretne i apstraktne (stvarne i nestvarne).</w:t>
                  </w:r>
                </w:p>
                <w:p w14:paraId="2B88E131" w14:textId="64C7EA9D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Tražiti od učenika</w:t>
                  </w:r>
                  <w:r w:rsidR="00465E8D" w:rsidRPr="0053690E">
                    <w:rPr>
                      <w:rFonts w:cs="Arial"/>
                      <w:szCs w:val="22"/>
                      <w:lang w:val="hr-HR"/>
                    </w:rPr>
                    <w:t xml:space="preserve"> navođenje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primjer</w:t>
                  </w:r>
                  <w:r w:rsidR="00465E8D" w:rsidRPr="0053690E">
                    <w:rPr>
                      <w:rFonts w:cs="Arial"/>
                      <w:szCs w:val="22"/>
                      <w:lang w:val="hr-HR"/>
                    </w:rPr>
                    <w:t>a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imenica muškog</w:t>
                  </w:r>
                  <w:r w:rsidR="00465E8D" w:rsidRPr="0053690E">
                    <w:rPr>
                      <w:rFonts w:cs="Arial"/>
                      <w:szCs w:val="22"/>
                      <w:lang w:val="hr-HR"/>
                    </w:rPr>
                    <w:t>a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>, ženskog</w:t>
                  </w:r>
                  <w:r w:rsidR="00465E8D" w:rsidRPr="0053690E">
                    <w:rPr>
                      <w:rFonts w:cs="Arial"/>
                      <w:szCs w:val="22"/>
                      <w:lang w:val="hr-HR"/>
                    </w:rPr>
                    <w:t>a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i srednjeg</w:t>
                  </w:r>
                  <w:r w:rsidR="00465E8D" w:rsidRPr="0053690E">
                    <w:rPr>
                      <w:rFonts w:cs="Arial"/>
                      <w:szCs w:val="22"/>
                      <w:lang w:val="hr-HR"/>
                    </w:rPr>
                    <w:t>a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roda</w:t>
                  </w:r>
                  <w:r w:rsidR="00465E8D" w:rsidRPr="0053690E">
                    <w:rPr>
                      <w:rFonts w:cs="Arial"/>
                      <w:szCs w:val="22"/>
                      <w:lang w:val="hr-HR"/>
                    </w:rPr>
                    <w:t>, zatim ih trebaju izreći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u jednini i množini</w:t>
                  </w:r>
                  <w:r w:rsidR="00465E8D" w:rsidRPr="0053690E">
                    <w:rPr>
                      <w:rFonts w:cs="Arial"/>
                      <w:szCs w:val="22"/>
                      <w:lang w:val="hr-HR"/>
                    </w:rPr>
                    <w:t xml:space="preserve"> i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uoč</w:t>
                  </w:r>
                  <w:r w:rsidR="00465E8D" w:rsidRPr="0053690E">
                    <w:rPr>
                      <w:rFonts w:cs="Arial"/>
                      <w:szCs w:val="22"/>
                      <w:lang w:val="hr-HR"/>
                    </w:rPr>
                    <w:t>iti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</w:t>
                  </w:r>
                  <w:r w:rsidR="00465E8D" w:rsidRPr="0053690E">
                    <w:rPr>
                      <w:rFonts w:cs="Arial"/>
                      <w:szCs w:val="22"/>
                      <w:lang w:val="hr-HR"/>
                    </w:rPr>
                    <w:t>kako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ista imenica može imati više oblika ovisno o tome u kojem se padežu nalazi. Identificirati padeže, padežna pitanja i padežne nastavke i vidjeti postojanje –a,</w:t>
                  </w:r>
                  <w:r w:rsidR="00465E8D" w:rsidRPr="0053690E">
                    <w:rPr>
                      <w:rFonts w:cs="Arial"/>
                      <w:szCs w:val="22"/>
                      <w:lang w:val="hr-HR"/>
                    </w:rPr>
                    <w:t xml:space="preserve"> 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-e, -i 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lastRenderedPageBreak/>
                    <w:t>sklonidbe.</w:t>
                  </w:r>
                </w:p>
                <w:p w14:paraId="3D33E3B3" w14:textId="77777777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Davanjem primjera različitih imenica doći do pravila kad se imenica piše velikim, a kad malim slovom.</w:t>
                  </w:r>
                </w:p>
                <w:p w14:paraId="0AB32E23" w14:textId="77777777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• Tražiti od učenika da nabroje imenice i kroz razgovor doći do definicije imenica.   </w:t>
                  </w:r>
                </w:p>
                <w:p w14:paraId="16FD9B9B" w14:textId="77777777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b/>
                      <w:bCs/>
                      <w:szCs w:val="22"/>
                      <w:lang w:val="hr-HR"/>
                    </w:rPr>
                    <w:t>Zamjenice</w:t>
                  </w:r>
                </w:p>
                <w:p w14:paraId="1A474734" w14:textId="0E7AC28D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• Dati učenicima </w:t>
                  </w:r>
                  <w:r w:rsidR="00056120" w:rsidRPr="0053690E">
                    <w:rPr>
                      <w:rFonts w:cs="Arial"/>
                      <w:szCs w:val="22"/>
                      <w:lang w:val="hr-HR"/>
                    </w:rPr>
                    <w:t>kraći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tekst </w:t>
                  </w:r>
                  <w:r w:rsidR="00465E8D" w:rsidRPr="0053690E">
                    <w:rPr>
                      <w:rFonts w:cs="Arial"/>
                      <w:szCs w:val="22"/>
                      <w:lang w:val="hr-HR"/>
                    </w:rPr>
                    <w:t>u kojemu trebaju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prona</w:t>
                  </w:r>
                  <w:r w:rsidR="00465E8D" w:rsidRPr="0053690E">
                    <w:rPr>
                      <w:rFonts w:cs="Arial"/>
                      <w:szCs w:val="22"/>
                      <w:lang w:val="hr-HR"/>
                    </w:rPr>
                    <w:t>ći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zamjenice.</w:t>
                  </w:r>
                </w:p>
                <w:p w14:paraId="3B834AB7" w14:textId="1A0ABAE7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• Razgovarati s učenicima o pronađenim zamjenicama i doći do zaključka </w:t>
                  </w:r>
                  <w:r w:rsidR="00465E8D" w:rsidRPr="0053690E">
                    <w:rPr>
                      <w:rFonts w:cs="Arial"/>
                      <w:szCs w:val="22"/>
                      <w:lang w:val="hr-HR"/>
                    </w:rPr>
                    <w:t>kako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one zamjenjuju imenice.</w:t>
                  </w:r>
                </w:p>
                <w:p w14:paraId="36D62A7E" w14:textId="11FFFDEA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• Učenici bi trebali uvidjeti iz navedenih primjera </w:t>
                  </w:r>
                  <w:r w:rsidR="00707834" w:rsidRPr="0053690E">
                    <w:rPr>
                      <w:rFonts w:cs="Arial"/>
                      <w:szCs w:val="22"/>
                      <w:lang w:val="hr-HR"/>
                    </w:rPr>
                    <w:t>kako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zamjenice imaju različita značenja pa se dijele na:</w:t>
                  </w:r>
                  <w:r w:rsidR="00707834" w:rsidRPr="0053690E">
                    <w:rPr>
                      <w:rFonts w:cs="Arial"/>
                      <w:szCs w:val="22"/>
                      <w:lang w:val="hr-HR"/>
                    </w:rPr>
                    <w:t xml:space="preserve"> 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>osobne, povratne,</w:t>
                  </w:r>
                  <w:r w:rsidR="00707834" w:rsidRPr="0053690E">
                    <w:rPr>
                      <w:rFonts w:cs="Arial"/>
                      <w:szCs w:val="22"/>
                      <w:lang w:val="hr-HR"/>
                    </w:rPr>
                    <w:t xml:space="preserve"> 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>posvojne,</w:t>
                  </w:r>
                  <w:r w:rsidR="00707834" w:rsidRPr="0053690E">
                    <w:rPr>
                      <w:rFonts w:cs="Arial"/>
                      <w:szCs w:val="22"/>
                      <w:lang w:val="hr-HR"/>
                    </w:rPr>
                    <w:t xml:space="preserve"> 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>pokazne, upitne, odnosne, neodređene.</w:t>
                  </w:r>
                </w:p>
                <w:p w14:paraId="5128FFB6" w14:textId="77777777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Dati učenicima nekoliko zamjenica koje će radeći u skupinama sklanjati po padežima uz pomoć padežnih nastavaka.</w:t>
                  </w:r>
                </w:p>
                <w:p w14:paraId="2CE6BE16" w14:textId="127D65A2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• Dati učenicima da napišu kratko osobno pismo </w:t>
                  </w:r>
                  <w:r w:rsidR="00707834" w:rsidRPr="0053690E">
                    <w:rPr>
                      <w:rFonts w:cs="Arial"/>
                      <w:szCs w:val="22"/>
                      <w:lang w:val="hr-HR"/>
                    </w:rPr>
                    <w:t>te uporabom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zamjenic</w:t>
                  </w:r>
                  <w:r w:rsidR="00707834" w:rsidRPr="0053690E">
                    <w:rPr>
                      <w:rFonts w:cs="Arial"/>
                      <w:szCs w:val="22"/>
                      <w:lang w:val="hr-HR"/>
                    </w:rPr>
                    <w:t>a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ti i vi</w:t>
                  </w:r>
                  <w:r w:rsidR="009C46D9" w:rsidRPr="0053690E">
                    <w:rPr>
                      <w:rFonts w:cs="Arial"/>
                      <w:szCs w:val="22"/>
                      <w:lang w:val="hr-HR"/>
                    </w:rPr>
                    <w:t>,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shvate zašto i kad se piš</w:t>
                  </w:r>
                  <w:r w:rsidR="001F1CF3" w:rsidRPr="0053690E">
                    <w:rPr>
                      <w:rFonts w:cs="Arial"/>
                      <w:szCs w:val="22"/>
                      <w:lang w:val="hr-HR"/>
                    </w:rPr>
                    <w:t>u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velikim slovima.</w:t>
                  </w:r>
                </w:p>
                <w:p w14:paraId="2B172B15" w14:textId="77777777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b/>
                      <w:bCs/>
                      <w:szCs w:val="22"/>
                      <w:lang w:val="hr-HR"/>
                    </w:rPr>
                    <w:t>Pridjevi</w:t>
                  </w:r>
                </w:p>
                <w:p w14:paraId="32DC9D58" w14:textId="589D0174" w:rsidR="00151D96" w:rsidRPr="0053690E" w:rsidRDefault="009C46D9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 • Učenici će pokušati </w:t>
                  </w:r>
                  <w:r w:rsidR="00151D96" w:rsidRPr="0053690E">
                    <w:rPr>
                      <w:rFonts w:cs="Arial"/>
                      <w:szCs w:val="22"/>
                      <w:lang w:val="hr-HR"/>
                    </w:rPr>
                    <w:t>iz zadanog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>a teksta pron</w:t>
                  </w:r>
                  <w:r w:rsidR="00707834" w:rsidRPr="0053690E">
                    <w:rPr>
                      <w:rFonts w:cs="Arial"/>
                      <w:szCs w:val="22"/>
                      <w:lang w:val="hr-HR"/>
                    </w:rPr>
                    <w:t>a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>ći pridjeve i objasniti</w:t>
                  </w:r>
                  <w:r w:rsidR="00151D96" w:rsidRPr="0053690E">
                    <w:rPr>
                      <w:rFonts w:cs="Arial"/>
                      <w:szCs w:val="22"/>
                      <w:lang w:val="hr-HR"/>
                    </w:rPr>
                    <w:t xml:space="preserve"> po čemu se oni razlikuju od drugih riječi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>.</w:t>
                  </w:r>
                </w:p>
                <w:p w14:paraId="548D1534" w14:textId="576DC638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• </w:t>
                  </w:r>
                  <w:r w:rsidR="00707834" w:rsidRPr="0053690E">
                    <w:rPr>
                      <w:rFonts w:cs="Arial"/>
                      <w:szCs w:val="22"/>
                      <w:lang w:val="hr-HR"/>
                    </w:rPr>
                    <w:t>R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>azlikovanje</w:t>
                  </w:r>
                  <w:r w:rsidR="00707834" w:rsidRPr="0053690E">
                    <w:rPr>
                      <w:rFonts w:cs="Arial"/>
                      <w:szCs w:val="22"/>
                      <w:lang w:val="hr-HR"/>
                    </w:rPr>
                    <w:t>m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pridjeva od drugih vrsta riječi učenici bi kroz razgovor trebali d</w:t>
                  </w:r>
                  <w:r w:rsidR="00707834" w:rsidRPr="0053690E">
                    <w:rPr>
                      <w:rFonts w:cs="Arial"/>
                      <w:szCs w:val="22"/>
                      <w:lang w:val="hr-HR"/>
                    </w:rPr>
                    <w:t>oći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do definicije pridjeva čija je uloga pobliže označ</w:t>
                  </w:r>
                  <w:r w:rsidR="00707834" w:rsidRPr="0053690E">
                    <w:rPr>
                      <w:rFonts w:cs="Arial"/>
                      <w:szCs w:val="22"/>
                      <w:lang w:val="hr-HR"/>
                    </w:rPr>
                    <w:t>iti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imenicu uz koju stoje.</w:t>
                  </w:r>
                </w:p>
                <w:p w14:paraId="43735CBC" w14:textId="77777777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Dati skupinama da iz zadanog teksta pronađu i razvrstaju pridjeve prema njihovom značenju.</w:t>
                  </w:r>
                </w:p>
                <w:p w14:paraId="3BB960E7" w14:textId="13FF276C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• Radeći u skupinama učenici bi trebali doći do zaključka </w:t>
                  </w:r>
                  <w:r w:rsidR="00707834" w:rsidRPr="0053690E">
                    <w:rPr>
                      <w:rFonts w:cs="Arial"/>
                      <w:szCs w:val="22"/>
                      <w:lang w:val="hr-HR"/>
                    </w:rPr>
                    <w:t>kako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se različito sklanjaju pridjevi određenog</w:t>
                  </w:r>
                  <w:r w:rsidR="009C46D9" w:rsidRPr="0053690E">
                    <w:rPr>
                      <w:rFonts w:cs="Arial"/>
                      <w:szCs w:val="22"/>
                      <w:lang w:val="hr-HR"/>
                    </w:rPr>
                    <w:t>a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i neodređenog</w:t>
                  </w:r>
                  <w:r w:rsidR="009C46D9" w:rsidRPr="0053690E">
                    <w:rPr>
                      <w:rFonts w:cs="Arial"/>
                      <w:szCs w:val="22"/>
                      <w:lang w:val="hr-HR"/>
                    </w:rPr>
                    <w:t>a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vida (N jd.</w:t>
                  </w:r>
                  <w:r w:rsidR="009C46D9" w:rsidRPr="0053690E">
                    <w:rPr>
                      <w:rFonts w:cs="Arial"/>
                      <w:szCs w:val="22"/>
                      <w:lang w:val="hr-HR"/>
                    </w:rPr>
                    <w:t xml:space="preserve"> 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>m.</w:t>
                  </w:r>
                  <w:r w:rsidR="009C46D9" w:rsidRPr="0053690E">
                    <w:rPr>
                      <w:rFonts w:cs="Arial"/>
                      <w:szCs w:val="22"/>
                      <w:lang w:val="hr-HR"/>
                    </w:rPr>
                    <w:t xml:space="preserve"> 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>r.)</w:t>
                  </w:r>
                </w:p>
                <w:p w14:paraId="51C75822" w14:textId="0A3EDFB5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Tražiti od učenika da kažu nekoliko opisnih pridjeva,</w:t>
                  </w:r>
                  <w:r w:rsidR="009C46D9" w:rsidRPr="0053690E">
                    <w:rPr>
                      <w:rFonts w:cs="Arial"/>
                      <w:szCs w:val="22"/>
                      <w:lang w:val="hr-HR"/>
                    </w:rPr>
                    <w:t xml:space="preserve"> 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a zatim da ih stupnjuju i pokažu </w:t>
                  </w:r>
                  <w:r w:rsidR="00707834" w:rsidRPr="0053690E">
                    <w:rPr>
                      <w:rFonts w:cs="Arial"/>
                      <w:szCs w:val="22"/>
                      <w:lang w:val="hr-HR"/>
                    </w:rPr>
                    <w:t>kako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prisutnost neke osobine nije uvijek jednako zastupljena.</w:t>
                  </w:r>
                </w:p>
                <w:p w14:paraId="678CDE80" w14:textId="77777777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 U razgovoru potaknuti učenike na razmišljanje kad bi pridjev  napisali velikim slovom i zašto.</w:t>
                  </w:r>
                </w:p>
                <w:p w14:paraId="2240BFA6" w14:textId="77777777" w:rsidR="009C46D9" w:rsidRPr="0053690E" w:rsidRDefault="009C46D9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</w:p>
                <w:p w14:paraId="29051368" w14:textId="77777777" w:rsidR="00151D96" w:rsidRPr="0053690E" w:rsidRDefault="00151D96" w:rsidP="00463992">
                  <w:pPr>
                    <w:spacing w:line="240" w:lineRule="atLeast"/>
                    <w:rPr>
                      <w:rFonts w:cs="Arial"/>
                      <w:b/>
                      <w:bCs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b/>
                      <w:bCs/>
                      <w:szCs w:val="22"/>
                      <w:lang w:val="hr-HR"/>
                    </w:rPr>
                    <w:t>Glagoli</w:t>
                  </w:r>
                </w:p>
                <w:p w14:paraId="42C636ED" w14:textId="77777777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Tražiti da učenici napišu nekoliko rečenica i u njima pronađu glagole.</w:t>
                  </w:r>
                </w:p>
                <w:p w14:paraId="4935FA23" w14:textId="77777777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Navoditi primjere glagola i tako doći do definicije glagola kojima izriču radnju, stanje i zbivanje.</w:t>
                  </w:r>
                </w:p>
                <w:p w14:paraId="36C9FAF7" w14:textId="50C5D95E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• Uz pomoć navedenih primjera navesti učenike </w:t>
                  </w:r>
                  <w:r w:rsidR="00707834" w:rsidRPr="0053690E">
                    <w:rPr>
                      <w:rFonts w:cs="Arial"/>
                      <w:szCs w:val="22"/>
                      <w:lang w:val="hr-HR"/>
                    </w:rPr>
                    <w:t>na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razlik</w:t>
                  </w:r>
                  <w:r w:rsidR="00707834" w:rsidRPr="0053690E">
                    <w:rPr>
                      <w:rFonts w:cs="Arial"/>
                      <w:szCs w:val="22"/>
                      <w:lang w:val="hr-HR"/>
                    </w:rPr>
                    <w:t>ovanje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vid</w:t>
                  </w:r>
                  <w:r w:rsidR="00707834" w:rsidRPr="0053690E">
                    <w:rPr>
                      <w:rFonts w:cs="Arial"/>
                      <w:szCs w:val="22"/>
                      <w:lang w:val="hr-HR"/>
                    </w:rPr>
                    <w:t>a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>, način</w:t>
                  </w:r>
                  <w:r w:rsidR="00707834" w:rsidRPr="0053690E">
                    <w:rPr>
                      <w:rFonts w:cs="Arial"/>
                      <w:szCs w:val="22"/>
                      <w:lang w:val="hr-HR"/>
                    </w:rPr>
                    <w:t>a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>, vr</w:t>
                  </w:r>
                  <w:r w:rsidR="00707834" w:rsidRPr="0053690E">
                    <w:rPr>
                      <w:rFonts w:cs="Arial"/>
                      <w:szCs w:val="22"/>
                      <w:lang w:val="hr-HR"/>
                    </w:rPr>
                    <w:t>emena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>,</w:t>
                  </w:r>
                  <w:r w:rsidR="00707834" w:rsidRPr="0053690E">
                    <w:rPr>
                      <w:rFonts w:cs="Arial"/>
                      <w:szCs w:val="22"/>
                      <w:lang w:val="hr-HR"/>
                    </w:rPr>
                    <w:t xml:space="preserve"> osobe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i broj</w:t>
                  </w:r>
                  <w:r w:rsidR="00707834" w:rsidRPr="0053690E">
                    <w:rPr>
                      <w:rFonts w:cs="Arial"/>
                      <w:szCs w:val="22"/>
                      <w:lang w:val="hr-HR"/>
                    </w:rPr>
                    <w:t>a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>.</w:t>
                  </w:r>
                </w:p>
                <w:p w14:paraId="7DAD9EEF" w14:textId="7EA358DF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Tražiti od učenika da kažu rečenice čija će se radnja događati u prošlosti, sadašnjosti i budućnosti, pomoći im da konjugirajući glagole nauče razlikovati prezent, aorist, imperfekt, pluskvamperfekt, perfekt, futur I</w:t>
                  </w:r>
                  <w:r w:rsidR="00707834" w:rsidRPr="0053690E">
                    <w:rPr>
                      <w:rFonts w:cs="Arial"/>
                      <w:szCs w:val="22"/>
                      <w:lang w:val="hr-HR"/>
                    </w:rPr>
                    <w:t>. i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futur II.</w:t>
                  </w:r>
                </w:p>
                <w:p w14:paraId="08B7226D" w14:textId="77777777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Iz mnoštva navedenih glagolskih oblika dati učenicima da razdvoje gl. načine od gl. pridjeva i gl. priloga te da uoče razlike.</w:t>
                  </w:r>
                </w:p>
                <w:p w14:paraId="74B05CC7" w14:textId="77777777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Dati učenicima rečenice u kojima su pasivni glagolski oblici i tražiti od njih da uoče razliku od aktivnih.</w:t>
                  </w:r>
                </w:p>
                <w:p w14:paraId="2CE42C70" w14:textId="4DA94DB6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• Ukazati učenicima pravilo </w:t>
                  </w:r>
                  <w:r w:rsidR="00707834" w:rsidRPr="0053690E">
                    <w:rPr>
                      <w:rFonts w:cs="Arial"/>
                      <w:szCs w:val="22"/>
                      <w:lang w:val="hr-HR"/>
                    </w:rPr>
                    <w:t>da se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negacija glagola piše rastavljeno kao i da ima iznimaka i koje su</w:t>
                  </w:r>
                  <w:r w:rsidR="00707834" w:rsidRPr="0053690E">
                    <w:rPr>
                      <w:rFonts w:cs="Arial"/>
                      <w:szCs w:val="22"/>
                      <w:lang w:val="hr-HR"/>
                    </w:rPr>
                    <w:t>,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te tražiti da te iznimke pronađu u zadanom tekstu.</w:t>
                  </w:r>
                </w:p>
                <w:p w14:paraId="48899F20" w14:textId="77777777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b/>
                      <w:bCs/>
                      <w:szCs w:val="22"/>
                      <w:lang w:val="hr-HR"/>
                    </w:rPr>
                    <w:t>Brojevi</w:t>
                  </w:r>
                </w:p>
                <w:p w14:paraId="62AA71AE" w14:textId="77777777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Učenici će imati zadatak napisati nekoliko rečenica u kojima će upotrijebiti b</w:t>
                  </w:r>
                  <w:r w:rsidR="009C46D9" w:rsidRPr="0053690E">
                    <w:rPr>
                      <w:rFonts w:cs="Arial"/>
                      <w:szCs w:val="22"/>
                      <w:lang w:val="hr-HR"/>
                    </w:rPr>
                    <w:t>r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>ojeve. Označit će ih u rečenici i otkriti njihovo značenje.</w:t>
                  </w:r>
                </w:p>
                <w:p w14:paraId="3FD7FEFF" w14:textId="77777777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lastRenderedPageBreak/>
                    <w:t>• Iz rečenica u kojima pronađeni brojevi i uočena njihova značenja doći do definicije brojeva i njihove podjele po značenju.</w:t>
                  </w:r>
                </w:p>
                <w:p w14:paraId="5C5E4DDC" w14:textId="392A757A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• Podijeliti učenike </w:t>
                  </w:r>
                  <w:r w:rsidR="00707834" w:rsidRPr="0053690E">
                    <w:rPr>
                      <w:rFonts w:cs="Arial"/>
                      <w:szCs w:val="22"/>
                      <w:lang w:val="hr-HR"/>
                    </w:rPr>
                    <w:t>na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skupin</w:t>
                  </w:r>
                  <w:r w:rsidR="00707834" w:rsidRPr="0053690E">
                    <w:rPr>
                      <w:rFonts w:cs="Arial"/>
                      <w:szCs w:val="22"/>
                      <w:lang w:val="hr-HR"/>
                    </w:rPr>
                    <w:t>e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i dati im da u tekstu pronađu brojeve i razvrstaju ih te komentiraju kako vide razlike među njima.</w:t>
                  </w:r>
                </w:p>
                <w:p w14:paraId="28DDC6DE" w14:textId="77777777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Izdiktirati kraći tekst u kojem su zastupljeni brojevi i potom zajedno s učenicima ispraviti pogreške i doći do pravila.</w:t>
                  </w:r>
                </w:p>
                <w:p w14:paraId="5F22F33C" w14:textId="4F8D7566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b/>
                      <w:bCs/>
                      <w:szCs w:val="22"/>
                      <w:lang w:val="hr-HR"/>
                    </w:rPr>
                    <w:t>Ne</w:t>
                  </w:r>
                  <w:r w:rsidR="00465E8D" w:rsidRPr="0053690E">
                    <w:rPr>
                      <w:rFonts w:cs="Arial"/>
                      <w:b/>
                      <w:bCs/>
                      <w:szCs w:val="22"/>
                      <w:lang w:val="hr-HR"/>
                    </w:rPr>
                    <w:t>promjenjiv</w:t>
                  </w:r>
                  <w:r w:rsidRPr="0053690E">
                    <w:rPr>
                      <w:rFonts w:cs="Arial"/>
                      <w:b/>
                      <w:bCs/>
                      <w:szCs w:val="22"/>
                      <w:lang w:val="hr-HR"/>
                    </w:rPr>
                    <w:t>e riječi</w:t>
                  </w:r>
                </w:p>
                <w:p w14:paraId="5ADA34AA" w14:textId="008B9E95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• Učenici će u kratkom tekstu vidjeti </w:t>
                  </w:r>
                  <w:r w:rsidR="00707834" w:rsidRPr="0053690E">
                    <w:rPr>
                      <w:rFonts w:cs="Arial"/>
                      <w:szCs w:val="22"/>
                      <w:lang w:val="hr-HR"/>
                    </w:rPr>
                    <w:t>kako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se neke riječi javljaju uvijek u istom obliku, a neke mijenjaju svoj oblik. Tako će uočiti pet </w:t>
                  </w:r>
                  <w:r w:rsidR="00465E8D" w:rsidRPr="0053690E">
                    <w:rPr>
                      <w:rFonts w:cs="Arial"/>
                      <w:szCs w:val="22"/>
                      <w:lang w:val="hr-HR"/>
                    </w:rPr>
                    <w:t>promjenjiv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>ih i pet ne</w:t>
                  </w:r>
                  <w:r w:rsidR="00465E8D" w:rsidRPr="0053690E">
                    <w:rPr>
                      <w:rFonts w:cs="Arial"/>
                      <w:szCs w:val="22"/>
                      <w:lang w:val="hr-HR"/>
                    </w:rPr>
                    <w:t>promjenjiv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>ih riječi.</w:t>
                  </w:r>
                </w:p>
                <w:p w14:paraId="00233EDE" w14:textId="77777777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Napisati rečenice koje će imati priloge i tražiti od učenika da ih pronađu i odrede njihovu ulogu i mjesto u rečenici.</w:t>
                  </w:r>
                </w:p>
                <w:p w14:paraId="632F8DB5" w14:textId="77777777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Tražiti od učenika da napišu nekoliko rečenica te u njima pronađu prijedloge, uoče uz koje riječi stoje i koja je njihova uloga. Pomoći učenicima da tablično predstave karakteristične prijedloge za kose padeže.</w:t>
                  </w:r>
                </w:p>
                <w:p w14:paraId="325C4866" w14:textId="77777777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Tražiti od učen</w:t>
                  </w:r>
                  <w:r w:rsidR="009C46D9" w:rsidRPr="0053690E">
                    <w:rPr>
                      <w:rFonts w:cs="Arial"/>
                      <w:szCs w:val="22"/>
                      <w:lang w:val="hr-HR"/>
                    </w:rPr>
                    <w:t>ika da u tekstu pronađu veznike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>, objasne njihovu ulogu u povezivanju riječi i rečenica.</w:t>
                  </w:r>
                </w:p>
                <w:p w14:paraId="19524BA5" w14:textId="77777777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Tražiti od učenika da iskažu svoje osjećaje uz pomoć usklika.</w:t>
                  </w:r>
                </w:p>
                <w:p w14:paraId="052CC393" w14:textId="6FB0A422" w:rsidR="00151D96" w:rsidRPr="0053690E" w:rsidRDefault="009C46D9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N</w:t>
                  </w:r>
                  <w:r w:rsidR="00151D96" w:rsidRPr="0053690E">
                    <w:rPr>
                      <w:rFonts w:cs="Arial"/>
                      <w:szCs w:val="22"/>
                      <w:lang w:val="hr-HR"/>
                    </w:rPr>
                    <w:t>apisati nekoliko rečenica,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</w:t>
                  </w:r>
                  <w:r w:rsidR="00151D96" w:rsidRPr="0053690E">
                    <w:rPr>
                      <w:rFonts w:cs="Arial"/>
                      <w:szCs w:val="22"/>
                      <w:lang w:val="hr-HR"/>
                    </w:rPr>
                    <w:t>a onda tražiti od učenika da ih preoblikuju u niječne ili upitne i tako objasniti ulogu čestica.</w:t>
                  </w:r>
                </w:p>
                <w:p w14:paraId="6695939A" w14:textId="77777777" w:rsidR="001F1CF3" w:rsidRPr="0053690E" w:rsidRDefault="001F1CF3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</w:p>
                <w:p w14:paraId="21578E95" w14:textId="77777777" w:rsidR="00151D96" w:rsidRPr="0053690E" w:rsidRDefault="00151D96" w:rsidP="009C46D9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b/>
                      <w:szCs w:val="22"/>
                      <w:lang w:val="hr-HR"/>
                    </w:rPr>
                    <w:t>Jedinica 3</w:t>
                  </w:r>
                  <w:r w:rsidR="009C46D9" w:rsidRPr="0053690E">
                    <w:rPr>
                      <w:rFonts w:cs="Arial"/>
                      <w:b/>
                      <w:szCs w:val="22"/>
                      <w:lang w:val="hr-HR"/>
                    </w:rPr>
                    <w:t xml:space="preserve">. </w:t>
                  </w:r>
                  <w:r w:rsidRPr="0053690E">
                    <w:rPr>
                      <w:rFonts w:cs="Arial"/>
                      <w:b/>
                      <w:szCs w:val="22"/>
                      <w:lang w:val="hr-HR"/>
                    </w:rPr>
                    <w:t>Povijest jezika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: </w:t>
                  </w:r>
                  <w:r w:rsidR="009C46D9" w:rsidRPr="0053690E">
                    <w:rPr>
                      <w:rFonts w:cs="Arial"/>
                      <w:szCs w:val="22"/>
                      <w:lang w:val="hr-HR"/>
                    </w:rPr>
                    <w:t>obraditi povijest jezika od 15.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/16. st. do 19. st. Bartol Kašić i Juraj Habdelić. </w:t>
                  </w:r>
                  <w:r w:rsidRPr="0053690E">
                    <w:rPr>
                      <w:rFonts w:cs="Arial"/>
                      <w:i/>
                      <w:szCs w:val="22"/>
                      <w:lang w:val="hr-HR"/>
                    </w:rPr>
                    <w:t>Gazophyllacium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>. Strossmayerov rad.</w:t>
                  </w:r>
                </w:p>
                <w:p w14:paraId="3705BC1A" w14:textId="77777777" w:rsidR="00151D96" w:rsidRPr="0053690E" w:rsidRDefault="00151D96" w:rsidP="009C46D9">
                  <w:pPr>
                    <w:spacing w:line="240" w:lineRule="atLeast"/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b/>
                      <w:szCs w:val="22"/>
                      <w:lang w:val="hr-HR"/>
                    </w:rPr>
                    <w:t>Komunikacija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>: opis zatvorenog i otvorenog prostora.</w:t>
                  </w:r>
                </w:p>
                <w:p w14:paraId="720E0058" w14:textId="77777777" w:rsidR="00151D96" w:rsidRPr="0053690E" w:rsidRDefault="009C46D9" w:rsidP="00463992">
                  <w:pPr>
                    <w:spacing w:line="240" w:lineRule="atLeast"/>
                    <w:rPr>
                      <w:rFonts w:cs="Arial"/>
                      <w:b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b/>
                      <w:szCs w:val="22"/>
                      <w:lang w:val="hr-HR"/>
                    </w:rPr>
                    <w:t>Program</w:t>
                  </w:r>
                  <w:r w:rsidR="00151D96" w:rsidRPr="0053690E">
                    <w:rPr>
                      <w:rFonts w:cs="Arial"/>
                      <w:b/>
                      <w:szCs w:val="22"/>
                      <w:lang w:val="hr-HR"/>
                    </w:rPr>
                    <w:t>ski sadržaj:</w:t>
                  </w:r>
                </w:p>
                <w:p w14:paraId="1E301413" w14:textId="77777777" w:rsidR="00151D96" w:rsidRPr="0053690E" w:rsidRDefault="00151D96" w:rsidP="00463992">
                  <w:pPr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Morfologija, povijest jezika, tvorba riječi, pisanje stranih riječi. Diktat.</w:t>
                  </w:r>
                </w:p>
              </w:tc>
            </w:tr>
            <w:tr w:rsidR="00151D96" w:rsidRPr="0053690E" w14:paraId="023B106D" w14:textId="77777777" w:rsidTr="00CC3C3F">
              <w:trPr>
                <w:trHeight w:val="436"/>
              </w:trPr>
              <w:tc>
                <w:tcPr>
                  <w:tcW w:w="10212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E9BE6C" w14:textId="77777777" w:rsidR="00151D96" w:rsidRPr="0053690E" w:rsidRDefault="00151D96" w:rsidP="00463992">
                  <w:pPr>
                    <w:spacing w:line="240" w:lineRule="atLeast"/>
                    <w:contextualSpacing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b/>
                      <w:szCs w:val="22"/>
                      <w:lang w:val="hr-HR"/>
                    </w:rPr>
                    <w:lastRenderedPageBreak/>
                    <w:t xml:space="preserve">Integracija (povezanost s drugim </w:t>
                  </w:r>
                  <w:r w:rsidR="009C46D9" w:rsidRPr="0053690E">
                    <w:rPr>
                      <w:rFonts w:cs="Arial"/>
                      <w:b/>
                      <w:szCs w:val="22"/>
                      <w:lang w:val="hr-HR"/>
                    </w:rPr>
                    <w:t xml:space="preserve">nastavnim </w:t>
                  </w:r>
                  <w:r w:rsidRPr="0053690E">
                    <w:rPr>
                      <w:rFonts w:cs="Arial"/>
                      <w:b/>
                      <w:szCs w:val="22"/>
                      <w:lang w:val="hr-HR"/>
                    </w:rPr>
                    <w:t>predmetima):</w:t>
                  </w:r>
                </w:p>
              </w:tc>
            </w:tr>
            <w:tr w:rsidR="00151D96" w:rsidRPr="0053690E" w14:paraId="0F74DBD4" w14:textId="77777777" w:rsidTr="00CC3C3F">
              <w:trPr>
                <w:trHeight w:val="436"/>
              </w:trPr>
              <w:tc>
                <w:tcPr>
                  <w:tcW w:w="10212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F1DB3F" w14:textId="77777777" w:rsidR="00151D96" w:rsidRPr="0053690E" w:rsidRDefault="00151D96" w:rsidP="00463992">
                  <w:pPr>
                    <w:spacing w:line="240" w:lineRule="atLeast"/>
                    <w:contextualSpacing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- Povijest,</w:t>
                  </w:r>
                  <w:r w:rsidR="008E70CA" w:rsidRPr="0053690E">
                    <w:rPr>
                      <w:rFonts w:cs="Arial"/>
                      <w:szCs w:val="22"/>
                      <w:lang w:val="hr-HR"/>
                    </w:rPr>
                    <w:t xml:space="preserve"> M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>atematika,</w:t>
                  </w:r>
                  <w:r w:rsidR="008E70CA" w:rsidRPr="0053690E">
                    <w:rPr>
                      <w:rFonts w:cs="Arial"/>
                      <w:szCs w:val="22"/>
                      <w:lang w:val="hr-HR"/>
                    </w:rPr>
                    <w:t xml:space="preserve"> strani jezici i F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>ilozofija.</w:t>
                  </w:r>
                </w:p>
              </w:tc>
            </w:tr>
            <w:tr w:rsidR="00151D96" w:rsidRPr="0053690E" w14:paraId="643DDF26" w14:textId="77777777" w:rsidTr="00CC3C3F">
              <w:trPr>
                <w:trHeight w:val="436"/>
              </w:trPr>
              <w:tc>
                <w:tcPr>
                  <w:tcW w:w="10212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2219A1" w14:textId="77777777" w:rsidR="00151D96" w:rsidRPr="0053690E" w:rsidRDefault="009C46D9" w:rsidP="00463992">
                  <w:pPr>
                    <w:tabs>
                      <w:tab w:val="left" w:pos="4185"/>
                    </w:tabs>
                    <w:spacing w:line="240" w:lineRule="atLeast"/>
                    <w:contextualSpacing/>
                    <w:rPr>
                      <w:rFonts w:cs="Arial"/>
                      <w:b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b/>
                      <w:szCs w:val="22"/>
                      <w:lang w:val="hr-HR"/>
                    </w:rPr>
                    <w:t xml:space="preserve">Izvori </w:t>
                  </w:r>
                  <w:r w:rsidR="00151D96" w:rsidRPr="0053690E">
                    <w:rPr>
                      <w:rFonts w:cs="Arial"/>
                      <w:b/>
                      <w:szCs w:val="22"/>
                      <w:lang w:val="hr-HR"/>
                    </w:rPr>
                    <w:t>za nastavnike</w:t>
                  </w:r>
                </w:p>
              </w:tc>
            </w:tr>
            <w:tr w:rsidR="00151D96" w:rsidRPr="0053690E" w14:paraId="2B80EF9F" w14:textId="77777777" w:rsidTr="00CC3C3F">
              <w:trPr>
                <w:trHeight w:val="436"/>
              </w:trPr>
              <w:tc>
                <w:tcPr>
                  <w:tcW w:w="10212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4A68E58" w14:textId="15508267" w:rsidR="00151D96" w:rsidRPr="0053690E" w:rsidRDefault="00151D96" w:rsidP="00463992">
                  <w:pPr>
                    <w:tabs>
                      <w:tab w:val="left" w:pos="4185"/>
                    </w:tabs>
                    <w:spacing w:line="240" w:lineRule="atLeast"/>
                    <w:contextualSpacing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</w:t>
                  </w:r>
                  <w:r w:rsidR="001F1CF3" w:rsidRPr="0053690E">
                    <w:rPr>
                      <w:rFonts w:cs="Arial"/>
                      <w:szCs w:val="22"/>
                      <w:lang w:val="hr-HR"/>
                    </w:rPr>
                    <w:t xml:space="preserve"> </w:t>
                  </w:r>
                  <w:r w:rsidRPr="0053690E">
                    <w:rPr>
                      <w:rFonts w:cs="Arial"/>
                      <w:i/>
                      <w:iCs/>
                      <w:szCs w:val="22"/>
                      <w:lang w:val="hr-HR"/>
                    </w:rPr>
                    <w:t>Osnove javnog komuniciranja</w:t>
                  </w:r>
                  <w:r w:rsidR="001F1CF3" w:rsidRPr="0053690E">
                    <w:rPr>
                      <w:rFonts w:cs="Arial"/>
                      <w:i/>
                      <w:iCs/>
                      <w:szCs w:val="22"/>
                      <w:lang w:val="hr-HR"/>
                    </w:rPr>
                    <w:t>,</w:t>
                  </w:r>
                  <w:r w:rsidR="001F1CF3" w:rsidRPr="0053690E">
                    <w:rPr>
                      <w:rFonts w:cs="Arial"/>
                      <w:szCs w:val="22"/>
                      <w:lang w:val="hr-HR"/>
                    </w:rPr>
                    <w:t xml:space="preserve"> Biškup.</w:t>
                  </w:r>
                </w:p>
                <w:p w14:paraId="74AFA221" w14:textId="088B22F4" w:rsidR="00151D96" w:rsidRPr="0053690E" w:rsidRDefault="00151D96" w:rsidP="00463992">
                  <w:pPr>
                    <w:tabs>
                      <w:tab w:val="left" w:pos="4185"/>
                    </w:tabs>
                    <w:spacing w:line="240" w:lineRule="atLeast"/>
                    <w:contextualSpacing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• </w:t>
                  </w:r>
                  <w:r w:rsidRPr="0053690E">
                    <w:rPr>
                      <w:rFonts w:cs="Arial"/>
                      <w:i/>
                      <w:iCs/>
                      <w:szCs w:val="22"/>
                      <w:lang w:val="hr-HR"/>
                    </w:rPr>
                    <w:t>Hrvatska gramatika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, </w:t>
                  </w:r>
                  <w:r w:rsidR="001F1CF3" w:rsidRPr="0053690E">
                    <w:rPr>
                      <w:rFonts w:cs="Arial"/>
                      <w:szCs w:val="22"/>
                      <w:lang w:val="hr-HR"/>
                    </w:rPr>
                    <w:t>skupina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autora, Zagreb</w:t>
                  </w:r>
                  <w:r w:rsidR="001F1CF3" w:rsidRPr="0053690E">
                    <w:rPr>
                      <w:rFonts w:cs="Arial"/>
                      <w:szCs w:val="22"/>
                      <w:lang w:val="hr-HR"/>
                    </w:rPr>
                    <w:t>,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1997. (i dalje)</w:t>
                  </w:r>
                </w:p>
                <w:p w14:paraId="10EBB5DD" w14:textId="1797C451" w:rsidR="00151D96" w:rsidRPr="0053690E" w:rsidRDefault="00151D96" w:rsidP="00463992">
                  <w:pPr>
                    <w:tabs>
                      <w:tab w:val="left" w:pos="4185"/>
                    </w:tabs>
                    <w:spacing w:line="240" w:lineRule="atLeast"/>
                    <w:contextualSpacing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• </w:t>
                  </w:r>
                  <w:r w:rsidRPr="0053690E">
                    <w:rPr>
                      <w:rFonts w:cs="Arial"/>
                      <w:i/>
                      <w:iCs/>
                      <w:szCs w:val="22"/>
                      <w:lang w:val="hr-HR"/>
                    </w:rPr>
                    <w:t>Gramatika hrvatskog jezika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>, Težak</w:t>
                  </w:r>
                  <w:r w:rsidR="001F1CF3" w:rsidRPr="0053690E">
                    <w:rPr>
                      <w:rFonts w:cs="Arial"/>
                      <w:szCs w:val="22"/>
                      <w:lang w:val="hr-HR"/>
                    </w:rPr>
                    <w:t xml:space="preserve"> –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Babić, Zagreb</w:t>
                  </w:r>
                  <w:r w:rsidR="001F1CF3" w:rsidRPr="0053690E">
                    <w:rPr>
                      <w:rFonts w:cs="Arial"/>
                      <w:szCs w:val="22"/>
                      <w:lang w:val="hr-HR"/>
                    </w:rPr>
                    <w:t>,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1994. (i dalje)</w:t>
                  </w:r>
                </w:p>
                <w:p w14:paraId="3DACAC16" w14:textId="28F57669" w:rsidR="00151D96" w:rsidRPr="0053690E" w:rsidRDefault="00151D96" w:rsidP="00463992">
                  <w:pPr>
                    <w:tabs>
                      <w:tab w:val="left" w:pos="4185"/>
                    </w:tabs>
                    <w:spacing w:line="240" w:lineRule="atLeast"/>
                    <w:contextualSpacing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• </w:t>
                  </w:r>
                  <w:r w:rsidRPr="0053690E">
                    <w:rPr>
                      <w:rFonts w:cs="Arial"/>
                      <w:i/>
                      <w:iCs/>
                      <w:szCs w:val="22"/>
                      <w:lang w:val="hr-HR"/>
                    </w:rPr>
                    <w:t>Hrvatski pravopis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>, Babić</w:t>
                  </w:r>
                  <w:r w:rsidR="001F1CF3" w:rsidRPr="0053690E">
                    <w:rPr>
                      <w:rFonts w:cs="Arial"/>
                      <w:szCs w:val="22"/>
                      <w:lang w:val="hr-HR"/>
                    </w:rPr>
                    <w:t xml:space="preserve"> –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Finka</w:t>
                  </w:r>
                  <w:r w:rsidR="001F1CF3" w:rsidRPr="0053690E">
                    <w:rPr>
                      <w:rFonts w:cs="Arial"/>
                      <w:szCs w:val="22"/>
                      <w:lang w:val="hr-HR"/>
                    </w:rPr>
                    <w:t xml:space="preserve"> – 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>Moguš, Zagreb</w:t>
                  </w:r>
                  <w:r w:rsidR="001F1CF3" w:rsidRPr="0053690E">
                    <w:rPr>
                      <w:rFonts w:cs="Arial"/>
                      <w:szCs w:val="22"/>
                      <w:lang w:val="hr-HR"/>
                    </w:rPr>
                    <w:t>,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1996. (i dalje)</w:t>
                  </w:r>
                </w:p>
                <w:p w14:paraId="2452A8CD" w14:textId="77777777" w:rsidR="00151D96" w:rsidRPr="0053690E" w:rsidRDefault="00151D96" w:rsidP="00463992">
                  <w:pPr>
                    <w:tabs>
                      <w:tab w:val="left" w:pos="4185"/>
                    </w:tabs>
                    <w:spacing w:line="240" w:lineRule="atLeast"/>
                    <w:contextualSpacing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• </w:t>
                  </w:r>
                  <w:r w:rsidRPr="0053690E">
                    <w:rPr>
                      <w:rFonts w:cs="Arial"/>
                      <w:i/>
                      <w:iCs/>
                      <w:szCs w:val="22"/>
                      <w:lang w:val="hr-HR"/>
                    </w:rPr>
                    <w:t>Rječnici hrvatskog jezika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(Vladimir Anić; skupina autora)</w:t>
                  </w:r>
                </w:p>
                <w:p w14:paraId="12228E07" w14:textId="6BCC672B" w:rsidR="00151D96" w:rsidRPr="0053690E" w:rsidRDefault="00151D96" w:rsidP="00463992">
                  <w:pPr>
                    <w:tabs>
                      <w:tab w:val="left" w:pos="4185"/>
                    </w:tabs>
                    <w:spacing w:line="240" w:lineRule="atLeast"/>
                    <w:contextualSpacing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• </w:t>
                  </w:r>
                  <w:r w:rsidRPr="0053690E">
                    <w:rPr>
                      <w:rFonts w:cs="Arial"/>
                      <w:i/>
                      <w:iCs/>
                      <w:szCs w:val="22"/>
                      <w:lang w:val="hr-HR"/>
                    </w:rPr>
                    <w:t>Rječnik stranih riječi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>, Klaić, Zagreb</w:t>
                  </w:r>
                  <w:r w:rsidR="001F1CF3" w:rsidRPr="0053690E">
                    <w:rPr>
                      <w:rFonts w:cs="Arial"/>
                      <w:szCs w:val="22"/>
                      <w:lang w:val="hr-HR"/>
                    </w:rPr>
                    <w:t>,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1975. (i dalje)</w:t>
                  </w:r>
                </w:p>
                <w:p w14:paraId="52AF55F1" w14:textId="1B9ED256" w:rsidR="00151D96" w:rsidRPr="0053690E" w:rsidRDefault="00151D96" w:rsidP="00463992">
                  <w:pPr>
                    <w:tabs>
                      <w:tab w:val="left" w:pos="4185"/>
                    </w:tabs>
                    <w:spacing w:line="240" w:lineRule="atLeast"/>
                    <w:contextualSpacing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• Udžbenici hrvatskog</w:t>
                  </w:r>
                  <w:r w:rsidR="001F1CF3" w:rsidRPr="0053690E">
                    <w:rPr>
                      <w:rFonts w:cs="Arial"/>
                      <w:szCs w:val="22"/>
                      <w:lang w:val="hr-HR"/>
                    </w:rPr>
                    <w:t>a</w:t>
                  </w:r>
                  <w:r w:rsidRPr="0053690E">
                    <w:rPr>
                      <w:rFonts w:cs="Arial"/>
                      <w:szCs w:val="22"/>
                      <w:lang w:val="hr-HR"/>
                    </w:rPr>
                    <w:t xml:space="preserve"> jezika i književnosti za strukovne škole i gimnazije za drugi razred.</w:t>
                  </w:r>
                </w:p>
              </w:tc>
            </w:tr>
            <w:tr w:rsidR="00151D96" w:rsidRPr="0053690E" w14:paraId="0DA08180" w14:textId="77777777" w:rsidTr="00CC3C3F">
              <w:trPr>
                <w:trHeight w:val="436"/>
              </w:trPr>
              <w:tc>
                <w:tcPr>
                  <w:tcW w:w="10212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755DEA" w14:textId="77777777" w:rsidR="00151D96" w:rsidRPr="0053690E" w:rsidRDefault="00151D96" w:rsidP="00463992">
                  <w:pPr>
                    <w:tabs>
                      <w:tab w:val="left" w:pos="4185"/>
                    </w:tabs>
                    <w:spacing w:line="240" w:lineRule="atLeast"/>
                    <w:contextualSpacing/>
                    <w:rPr>
                      <w:rFonts w:cs="Arial"/>
                      <w:b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b/>
                      <w:szCs w:val="22"/>
                      <w:lang w:val="hr-HR"/>
                    </w:rPr>
                    <w:t xml:space="preserve">Ocjenjivanje </w:t>
                  </w:r>
                  <w:r w:rsidR="009C46D9" w:rsidRPr="0053690E">
                    <w:rPr>
                      <w:rFonts w:cs="Arial"/>
                      <w:b/>
                      <w:szCs w:val="22"/>
                      <w:lang w:val="hr-HR"/>
                    </w:rPr>
                    <w:t>i tehnike ocjenjivanja</w:t>
                  </w:r>
                </w:p>
              </w:tc>
            </w:tr>
            <w:tr w:rsidR="00151D96" w:rsidRPr="0053690E" w14:paraId="665ABE94" w14:textId="77777777" w:rsidTr="00CC3C3F">
              <w:trPr>
                <w:trHeight w:val="436"/>
              </w:trPr>
              <w:tc>
                <w:tcPr>
                  <w:tcW w:w="10212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94B469" w14:textId="77777777" w:rsidR="009C46D9" w:rsidRPr="0053690E" w:rsidRDefault="009C46D9" w:rsidP="009C46D9">
                  <w:pPr>
                    <w:tabs>
                      <w:tab w:val="left" w:pos="1140"/>
                    </w:tabs>
                    <w:ind w:right="72"/>
                    <w:jc w:val="both"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Nastavnik je obvezan upoznati učenike s tehnikama i kriterijima ocjenjivanja.</w:t>
                  </w:r>
                </w:p>
                <w:p w14:paraId="20DA00BB" w14:textId="77777777" w:rsidR="00151D96" w:rsidRPr="0053690E" w:rsidRDefault="00151D96" w:rsidP="00463992">
                  <w:pPr>
                    <w:tabs>
                      <w:tab w:val="left" w:pos="4185"/>
                    </w:tabs>
                    <w:spacing w:line="240" w:lineRule="atLeast"/>
                    <w:contextualSpacing/>
                    <w:rPr>
                      <w:rFonts w:cs="Arial"/>
                      <w:szCs w:val="22"/>
                      <w:lang w:val="hr-HR"/>
                    </w:rPr>
                  </w:pPr>
                  <w:r w:rsidRPr="0053690E">
                    <w:rPr>
                      <w:rFonts w:cs="Arial"/>
                      <w:szCs w:val="22"/>
                      <w:lang w:val="hr-HR"/>
                    </w:rPr>
                    <w:t>Usmeno ispitivanje, vježbe, testovi, pismene zadaće i lektire predviđene programom, obvezan diktat iz pisanja stranih riječi.</w:t>
                  </w:r>
                </w:p>
              </w:tc>
            </w:tr>
          </w:tbl>
          <w:p w14:paraId="424E19E5" w14:textId="77777777" w:rsidR="00151D96" w:rsidRPr="0053690E" w:rsidRDefault="00151D96" w:rsidP="00463992">
            <w:pPr>
              <w:tabs>
                <w:tab w:val="left" w:pos="3720"/>
              </w:tabs>
              <w:rPr>
                <w:rFonts w:cs="Arial"/>
                <w:szCs w:val="22"/>
                <w:lang w:val="hr-HR"/>
              </w:rPr>
            </w:pPr>
          </w:p>
        </w:tc>
      </w:tr>
      <w:tr w:rsidR="00151D96" w:rsidRPr="0053690E" w14:paraId="7170BFC1" w14:textId="77777777" w:rsidTr="007839C7">
        <w:trPr>
          <w:trHeight w:val="292"/>
        </w:trPr>
        <w:tc>
          <w:tcPr>
            <w:tcW w:w="2555" w:type="dxa"/>
            <w:tcBorders>
              <w:right w:val="single" w:sz="4" w:space="0" w:color="auto"/>
            </w:tcBorders>
            <w:shd w:val="clear" w:color="auto" w:fill="auto"/>
          </w:tcPr>
          <w:p w14:paraId="57E980A4" w14:textId="77777777" w:rsidR="00151D96" w:rsidRPr="0053690E" w:rsidRDefault="00151D96" w:rsidP="00463992">
            <w:pPr>
              <w:spacing w:line="240" w:lineRule="atLeast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lastRenderedPageBreak/>
              <w:t>Modul (naziv)</w:t>
            </w:r>
          </w:p>
        </w:tc>
        <w:tc>
          <w:tcPr>
            <w:tcW w:w="775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F8F8E2" w14:textId="77777777" w:rsidR="00151D96" w:rsidRPr="0053690E" w:rsidRDefault="00151D96" w:rsidP="00463992">
            <w:pPr>
              <w:spacing w:line="240" w:lineRule="atLeast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Književnost od renesanse do romantizma                             </w:t>
            </w:r>
          </w:p>
        </w:tc>
      </w:tr>
      <w:tr w:rsidR="009C46D9" w:rsidRPr="0053690E" w14:paraId="7F5265DC" w14:textId="77777777" w:rsidTr="0097372B">
        <w:trPr>
          <w:trHeight w:val="294"/>
        </w:trPr>
        <w:tc>
          <w:tcPr>
            <w:tcW w:w="10314" w:type="dxa"/>
            <w:gridSpan w:val="3"/>
            <w:shd w:val="clear" w:color="auto" w:fill="auto"/>
          </w:tcPr>
          <w:p w14:paraId="0D793E29" w14:textId="77777777" w:rsidR="009C46D9" w:rsidRPr="0053690E" w:rsidRDefault="009C46D9" w:rsidP="009C46D9">
            <w:pPr>
              <w:spacing w:line="240" w:lineRule="atLeast"/>
              <w:jc w:val="right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Redni broj modula: 4.</w:t>
            </w:r>
          </w:p>
        </w:tc>
      </w:tr>
      <w:tr w:rsidR="00151D96" w:rsidRPr="0053690E" w14:paraId="748F25AD" w14:textId="77777777" w:rsidTr="007839C7">
        <w:trPr>
          <w:trHeight w:val="274"/>
        </w:trPr>
        <w:tc>
          <w:tcPr>
            <w:tcW w:w="10314" w:type="dxa"/>
            <w:gridSpan w:val="3"/>
            <w:shd w:val="clear" w:color="auto" w:fill="auto"/>
          </w:tcPr>
          <w:p w14:paraId="171AA741" w14:textId="77777777" w:rsidR="00151D96" w:rsidRPr="0053690E" w:rsidRDefault="00151D96" w:rsidP="00463992">
            <w:pPr>
              <w:tabs>
                <w:tab w:val="left" w:pos="2160"/>
              </w:tabs>
              <w:spacing w:line="240" w:lineRule="atLeast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Svrha</w:t>
            </w:r>
          </w:p>
        </w:tc>
      </w:tr>
      <w:tr w:rsidR="00151D96" w:rsidRPr="0053690E" w14:paraId="06D5EEBB" w14:textId="77777777" w:rsidTr="007839C7">
        <w:trPr>
          <w:trHeight w:val="532"/>
        </w:trPr>
        <w:tc>
          <w:tcPr>
            <w:tcW w:w="10314" w:type="dxa"/>
            <w:gridSpan w:val="3"/>
            <w:shd w:val="clear" w:color="auto" w:fill="auto"/>
          </w:tcPr>
          <w:p w14:paraId="32A55F7A" w14:textId="77777777" w:rsidR="00151D96" w:rsidRPr="0053690E" w:rsidRDefault="00151D96" w:rsidP="009C46D9">
            <w:pPr>
              <w:tabs>
                <w:tab w:val="left" w:pos="2160"/>
              </w:tabs>
              <w:spacing w:line="240" w:lineRule="atLeast"/>
              <w:contextualSpacing/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Potaknuti učenika na razumijevanje, tumačenje i vrednovanje književnog djela u kontekstu povijesti književnosti renesanse, baroka i romantizma koja su u velikoj mjeri nastala pod utjecajem vremena u kojem</w:t>
            </w:r>
            <w:r w:rsidR="009C46D9" w:rsidRPr="0053690E">
              <w:rPr>
                <w:rFonts w:cs="Arial"/>
                <w:szCs w:val="22"/>
                <w:lang w:val="hr-HR"/>
              </w:rPr>
              <w:t>u</w:t>
            </w:r>
            <w:r w:rsidRPr="0053690E">
              <w:rPr>
                <w:rFonts w:cs="Arial"/>
                <w:szCs w:val="22"/>
                <w:lang w:val="hr-HR"/>
              </w:rPr>
              <w:t xml:space="preserve"> su živjeli.</w:t>
            </w:r>
          </w:p>
          <w:p w14:paraId="0D4C8817" w14:textId="77777777" w:rsidR="00151D96" w:rsidRPr="0053690E" w:rsidRDefault="00151D96" w:rsidP="009C46D9">
            <w:pPr>
              <w:tabs>
                <w:tab w:val="left" w:pos="2160"/>
              </w:tabs>
              <w:spacing w:line="240" w:lineRule="atLeast"/>
              <w:contextualSpacing/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lastRenderedPageBreak/>
              <w:t xml:space="preserve">- Zainteresirati učenika za </w:t>
            </w:r>
            <w:r w:rsidR="009C46D9" w:rsidRPr="0053690E">
              <w:rPr>
                <w:rFonts w:cs="Arial"/>
                <w:szCs w:val="22"/>
                <w:lang w:val="hr-HR"/>
              </w:rPr>
              <w:t>analizu književnog djela, usustavljivanje</w:t>
            </w:r>
            <w:r w:rsidRPr="0053690E">
              <w:rPr>
                <w:rFonts w:cs="Arial"/>
                <w:szCs w:val="22"/>
                <w:lang w:val="hr-HR"/>
              </w:rPr>
              <w:t xml:space="preserve"> i značaj renesanse na sveukupnu ljudsku misao. </w:t>
            </w:r>
          </w:p>
          <w:p w14:paraId="4C0D99BF" w14:textId="77777777" w:rsidR="00151D96" w:rsidRPr="0053690E" w:rsidRDefault="00151D96" w:rsidP="009C46D9">
            <w:pPr>
              <w:tabs>
                <w:tab w:val="left" w:pos="2160"/>
              </w:tabs>
              <w:spacing w:line="240" w:lineRule="atLeast"/>
              <w:contextualSpacing/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Senzibilizirati učenika za stilske značajke i vremenske okvire književnih razdoblja.</w:t>
            </w:r>
          </w:p>
          <w:p w14:paraId="40D0017D" w14:textId="77777777" w:rsidR="00151D96" w:rsidRPr="0053690E" w:rsidRDefault="00151D96" w:rsidP="009C46D9">
            <w:pPr>
              <w:tabs>
                <w:tab w:val="left" w:pos="2160"/>
              </w:tabs>
              <w:spacing w:line="240" w:lineRule="atLeast"/>
              <w:contextualSpacing/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</w:t>
            </w:r>
            <w:r w:rsidR="009C46D9" w:rsidRPr="0053690E">
              <w:rPr>
                <w:rFonts w:eastAsia="Calibri" w:cs="Arial"/>
                <w:szCs w:val="22"/>
                <w:lang w:val="hr-HR"/>
              </w:rPr>
              <w:t>Potaknuti učenika na usporednu analizu obrađenih razdoblja na temelju pjesništva i društvenih odnosa</w:t>
            </w:r>
            <w:r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151D96" w:rsidRPr="0053690E" w14:paraId="667B9043" w14:textId="77777777" w:rsidTr="007839C7">
        <w:trPr>
          <w:trHeight w:val="300"/>
        </w:trPr>
        <w:tc>
          <w:tcPr>
            <w:tcW w:w="10314" w:type="dxa"/>
            <w:gridSpan w:val="3"/>
            <w:shd w:val="clear" w:color="auto" w:fill="auto"/>
          </w:tcPr>
          <w:p w14:paraId="58343900" w14:textId="77777777" w:rsidR="00151D96" w:rsidRPr="0053690E" w:rsidRDefault="008E70CA" w:rsidP="00463992">
            <w:pPr>
              <w:spacing w:line="240" w:lineRule="atLeast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lastRenderedPageBreak/>
              <w:t>Posebn</w:t>
            </w:r>
            <w:r w:rsidR="007A2665" w:rsidRPr="0053690E">
              <w:rPr>
                <w:rFonts w:cs="Arial"/>
                <w:b/>
                <w:szCs w:val="22"/>
                <w:lang w:val="hr-HR"/>
              </w:rPr>
              <w:t>i zahtjevi/</w:t>
            </w:r>
            <w:r w:rsidR="00151D96" w:rsidRPr="0053690E">
              <w:rPr>
                <w:rFonts w:cs="Arial"/>
                <w:b/>
                <w:szCs w:val="22"/>
                <w:lang w:val="hr-HR"/>
              </w:rPr>
              <w:t>Preduvjeti</w:t>
            </w:r>
          </w:p>
        </w:tc>
      </w:tr>
      <w:tr w:rsidR="00151D96" w:rsidRPr="0053690E" w14:paraId="79EF4A9A" w14:textId="77777777" w:rsidTr="007839C7">
        <w:trPr>
          <w:trHeight w:val="294"/>
        </w:trPr>
        <w:tc>
          <w:tcPr>
            <w:tcW w:w="10314" w:type="dxa"/>
            <w:gridSpan w:val="3"/>
            <w:shd w:val="clear" w:color="auto" w:fill="auto"/>
          </w:tcPr>
          <w:p w14:paraId="2D5A3D52" w14:textId="77777777" w:rsidR="00151D96" w:rsidRPr="0053690E" w:rsidRDefault="00151D96" w:rsidP="00463992">
            <w:pPr>
              <w:spacing w:line="240" w:lineRule="atLeast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Predznanje iz osnovne škole i prvog razreda srednje škole, predznanja iz povijesti i opće kulture.</w:t>
            </w:r>
          </w:p>
        </w:tc>
      </w:tr>
      <w:tr w:rsidR="00151D96" w:rsidRPr="0053690E" w14:paraId="6DFC694F" w14:textId="77777777" w:rsidTr="007839C7">
        <w:trPr>
          <w:trHeight w:val="258"/>
        </w:trPr>
        <w:tc>
          <w:tcPr>
            <w:tcW w:w="10314" w:type="dxa"/>
            <w:gridSpan w:val="3"/>
            <w:shd w:val="clear" w:color="auto" w:fill="auto"/>
          </w:tcPr>
          <w:p w14:paraId="6C0DF1A6" w14:textId="77777777" w:rsidR="00151D96" w:rsidRPr="0053690E" w:rsidRDefault="00151D96" w:rsidP="00463992">
            <w:pPr>
              <w:spacing w:line="240" w:lineRule="atLeast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Ciljevi</w:t>
            </w:r>
          </w:p>
        </w:tc>
      </w:tr>
      <w:tr w:rsidR="00151D96" w:rsidRPr="0053690E" w14:paraId="58357B95" w14:textId="77777777" w:rsidTr="007839C7">
        <w:trPr>
          <w:trHeight w:val="1751"/>
        </w:trPr>
        <w:tc>
          <w:tcPr>
            <w:tcW w:w="10314" w:type="dxa"/>
            <w:gridSpan w:val="3"/>
          </w:tcPr>
          <w:p w14:paraId="0C57EE8E" w14:textId="5F804FA4" w:rsidR="00707834" w:rsidRPr="0053690E" w:rsidRDefault="00707834" w:rsidP="00463992">
            <w:pPr>
              <w:spacing w:line="240" w:lineRule="atLeast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Ciljevi modula su: </w:t>
            </w:r>
          </w:p>
          <w:p w14:paraId="0760ED38" w14:textId="7B505BE6" w:rsidR="00151D96" w:rsidRPr="0053690E" w:rsidRDefault="00707834" w:rsidP="00463992">
            <w:pPr>
              <w:spacing w:line="240" w:lineRule="atLeast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• razvijanje sposobnosti razumijevanja vrijednosti književnog djela,</w:t>
            </w:r>
          </w:p>
          <w:p w14:paraId="2C793804" w14:textId="5C925ABC" w:rsidR="00151D96" w:rsidRPr="0053690E" w:rsidRDefault="00707834" w:rsidP="00463992">
            <w:pPr>
              <w:spacing w:line="240" w:lineRule="atLeast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• razvijanje sposobnosti interpretacije književnoga djela,</w:t>
            </w:r>
          </w:p>
          <w:p w14:paraId="4166AD8C" w14:textId="3E1AA2AA" w:rsidR="00151D96" w:rsidRPr="0053690E" w:rsidRDefault="00707834" w:rsidP="00463992">
            <w:pPr>
              <w:spacing w:line="240" w:lineRule="atLeast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• razvijanje svijesti o važnosti izgradnje osobnog stava te izgradnja kritičkog odnosa spram stvarnosti kroz vrijeme i djela koja su nastajala u tim razdobljima,</w:t>
            </w:r>
          </w:p>
          <w:p w14:paraId="1B1CA143" w14:textId="71472AE0" w:rsidR="00151D96" w:rsidRPr="0053690E" w:rsidRDefault="00707834" w:rsidP="00463992">
            <w:pPr>
              <w:spacing w:line="240" w:lineRule="atLeast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• poticanje istraživačkog duha kod učenika,</w:t>
            </w:r>
          </w:p>
          <w:p w14:paraId="3463532B" w14:textId="47D1831C" w:rsidR="00151D96" w:rsidRPr="0053690E" w:rsidRDefault="00707834" w:rsidP="00463992">
            <w:pPr>
              <w:spacing w:line="240" w:lineRule="atLeast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• razvijanje zanimanja za književnost,</w:t>
            </w:r>
          </w:p>
          <w:p w14:paraId="617A6B91" w14:textId="753284AA" w:rsidR="00151D96" w:rsidRPr="0053690E" w:rsidRDefault="00707834" w:rsidP="00463992">
            <w:pPr>
              <w:spacing w:line="240" w:lineRule="atLeast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• bogaćenje rječnika i razvijanje jezične kulture.</w:t>
            </w:r>
          </w:p>
          <w:p w14:paraId="307D7670" w14:textId="77777777" w:rsidR="00151D96" w:rsidRPr="0053690E" w:rsidRDefault="00151D96" w:rsidP="00463992">
            <w:pPr>
              <w:spacing w:line="240" w:lineRule="atLeast"/>
              <w:rPr>
                <w:rFonts w:cs="Arial"/>
                <w:szCs w:val="22"/>
                <w:lang w:val="hr-HR"/>
              </w:rPr>
            </w:pPr>
          </w:p>
        </w:tc>
      </w:tr>
      <w:tr w:rsidR="00151D96" w:rsidRPr="0053690E" w14:paraId="314BD516" w14:textId="77777777" w:rsidTr="007839C7">
        <w:trPr>
          <w:trHeight w:val="198"/>
        </w:trPr>
        <w:tc>
          <w:tcPr>
            <w:tcW w:w="10314" w:type="dxa"/>
            <w:gridSpan w:val="3"/>
            <w:shd w:val="clear" w:color="auto" w:fill="auto"/>
          </w:tcPr>
          <w:p w14:paraId="16D2D541" w14:textId="77777777" w:rsidR="00151D96" w:rsidRPr="0053690E" w:rsidRDefault="00151D96" w:rsidP="00463992">
            <w:pPr>
              <w:tabs>
                <w:tab w:val="left" w:pos="2160"/>
              </w:tabs>
              <w:spacing w:line="240" w:lineRule="atLeast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Jedinice</w:t>
            </w:r>
          </w:p>
        </w:tc>
      </w:tr>
      <w:tr w:rsidR="00151D96" w:rsidRPr="0053690E" w14:paraId="2172CC8F" w14:textId="77777777" w:rsidTr="007839C7">
        <w:trPr>
          <w:trHeight w:val="1259"/>
        </w:trPr>
        <w:tc>
          <w:tcPr>
            <w:tcW w:w="10314" w:type="dxa"/>
            <w:gridSpan w:val="3"/>
            <w:shd w:val="clear" w:color="auto" w:fill="auto"/>
          </w:tcPr>
          <w:p w14:paraId="453A88DB" w14:textId="77777777" w:rsidR="00151D96" w:rsidRPr="0053690E" w:rsidRDefault="00151D96" w:rsidP="008F7A1A">
            <w:pPr>
              <w:spacing w:line="240" w:lineRule="atLeast"/>
              <w:rPr>
                <w:rFonts w:cs="Arial"/>
                <w:szCs w:val="22"/>
                <w:lang w:val="hr-HR"/>
              </w:rPr>
            </w:pPr>
          </w:p>
          <w:p w14:paraId="71A1078E" w14:textId="77777777" w:rsidR="00151D96" w:rsidRPr="0053690E" w:rsidRDefault="00151D96" w:rsidP="008A6925">
            <w:pPr>
              <w:numPr>
                <w:ilvl w:val="0"/>
                <w:numId w:val="8"/>
              </w:num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Renesansa europskoj i hrvatskoj književnosti </w:t>
            </w:r>
          </w:p>
          <w:p w14:paraId="49ABD629" w14:textId="77777777" w:rsidR="00151D96" w:rsidRPr="0053690E" w:rsidRDefault="00151D96" w:rsidP="008A6925">
            <w:pPr>
              <w:numPr>
                <w:ilvl w:val="0"/>
                <w:numId w:val="8"/>
              </w:num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Europski i hrvatski barok s prosvjetiteljstvom i klasicizmom</w:t>
            </w:r>
          </w:p>
          <w:p w14:paraId="6043BB3C" w14:textId="77777777" w:rsidR="00151D96" w:rsidRPr="0053690E" w:rsidRDefault="00151D96" w:rsidP="008A6925">
            <w:pPr>
              <w:numPr>
                <w:ilvl w:val="0"/>
                <w:numId w:val="8"/>
              </w:num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Romantizam u europskoj i hrvatskoj književnosti </w:t>
            </w:r>
          </w:p>
        </w:tc>
      </w:tr>
      <w:tr w:rsidR="00151D96" w:rsidRPr="0053690E" w14:paraId="098034CE" w14:textId="77777777" w:rsidTr="007839C7">
        <w:trPr>
          <w:trHeight w:val="346"/>
        </w:trPr>
        <w:tc>
          <w:tcPr>
            <w:tcW w:w="4075" w:type="dxa"/>
            <w:gridSpan w:val="2"/>
            <w:shd w:val="clear" w:color="auto" w:fill="auto"/>
          </w:tcPr>
          <w:p w14:paraId="4C1E42AB" w14:textId="77777777" w:rsidR="00151D96" w:rsidRPr="0053690E" w:rsidRDefault="00151D96" w:rsidP="00463992">
            <w:pPr>
              <w:tabs>
                <w:tab w:val="left" w:pos="2160"/>
              </w:tabs>
              <w:spacing w:line="240" w:lineRule="atLeast"/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Ishodi učenja</w:t>
            </w:r>
          </w:p>
        </w:tc>
        <w:tc>
          <w:tcPr>
            <w:tcW w:w="6239" w:type="dxa"/>
            <w:shd w:val="clear" w:color="auto" w:fill="auto"/>
          </w:tcPr>
          <w:p w14:paraId="3FF08738" w14:textId="77777777" w:rsidR="00151D96" w:rsidRPr="0053690E" w:rsidRDefault="00151D96" w:rsidP="00463992">
            <w:pPr>
              <w:tabs>
                <w:tab w:val="left" w:pos="2160"/>
              </w:tabs>
              <w:spacing w:line="240" w:lineRule="atLeast"/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Smjernice za nastavnike</w:t>
            </w:r>
          </w:p>
        </w:tc>
      </w:tr>
      <w:tr w:rsidR="00151D96" w:rsidRPr="0053690E" w14:paraId="1D5E8F86" w14:textId="77777777" w:rsidTr="007839C7">
        <w:trPr>
          <w:trHeight w:val="841"/>
        </w:trPr>
        <w:tc>
          <w:tcPr>
            <w:tcW w:w="4075" w:type="dxa"/>
            <w:gridSpan w:val="2"/>
          </w:tcPr>
          <w:p w14:paraId="167684ED" w14:textId="77777777" w:rsidR="00151D96" w:rsidRPr="0053690E" w:rsidRDefault="00151D96" w:rsidP="00463992">
            <w:pPr>
              <w:tabs>
                <w:tab w:val="left" w:pos="2160"/>
              </w:tabs>
              <w:spacing w:line="240" w:lineRule="atLeast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Jedinica 1.  Renesansa u Europi i u Hrvatskoj</w:t>
            </w:r>
          </w:p>
          <w:p w14:paraId="5BD63384" w14:textId="77777777" w:rsidR="00151D96" w:rsidRPr="0053690E" w:rsidRDefault="00151D96" w:rsidP="00463992">
            <w:pPr>
              <w:tabs>
                <w:tab w:val="left" w:pos="2160"/>
              </w:tabs>
              <w:spacing w:line="240" w:lineRule="atLeast"/>
              <w:rPr>
                <w:rFonts w:cs="Arial"/>
                <w:b/>
                <w:szCs w:val="22"/>
                <w:lang w:val="hr-HR"/>
              </w:rPr>
            </w:pPr>
          </w:p>
          <w:p w14:paraId="43832A5E" w14:textId="77777777" w:rsidR="00151D96" w:rsidRPr="0053690E" w:rsidRDefault="00151D96" w:rsidP="00463992">
            <w:p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Učenik će biti sposoban: </w:t>
            </w:r>
          </w:p>
          <w:p w14:paraId="455D0A52" w14:textId="2668737F" w:rsidR="00707834" w:rsidRPr="0053690E" w:rsidRDefault="00151D96" w:rsidP="00463992">
            <w:p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• znati objasniti društvena zbivanja i vremenski okvir, otkriće Amerike, tiskarskog stroja, Guttenbergova </w:t>
            </w:r>
            <w:r w:rsidRPr="0053690E">
              <w:rPr>
                <w:rFonts w:cs="Arial"/>
                <w:i/>
                <w:szCs w:val="22"/>
                <w:lang w:val="hr-HR"/>
              </w:rPr>
              <w:t>Biblija</w:t>
            </w:r>
            <w:r w:rsidRPr="0053690E">
              <w:rPr>
                <w:rFonts w:cs="Arial"/>
                <w:szCs w:val="22"/>
                <w:lang w:val="hr-HR"/>
              </w:rPr>
              <w:t>; Vasco de Gama i Marco Polo, razdoblje velikih otkrića, razvoj kartografije;</w:t>
            </w:r>
          </w:p>
          <w:p w14:paraId="1F2922F8" w14:textId="0B368370" w:rsidR="00151D96" w:rsidRPr="0053690E" w:rsidRDefault="00151D96" w:rsidP="00463992">
            <w:p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• objasniti razliku između književnosti srednjeg vijeka i renesanse;</w:t>
            </w:r>
          </w:p>
          <w:p w14:paraId="082F33D4" w14:textId="0BF2808F" w:rsidR="00151D96" w:rsidRPr="0053690E" w:rsidRDefault="00151D96" w:rsidP="00463992">
            <w:p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• znati nabrojati najpoznatije pisce i njihova djela, uočiti značaj kulta genija koji je renesansa njegovala, Leonardo da Vinci i ostali umjetnici, značaj </w:t>
            </w:r>
            <w:r w:rsidR="007363AF" w:rsidRPr="0053690E">
              <w:rPr>
                <w:rFonts w:cs="Arial"/>
                <w:szCs w:val="22"/>
                <w:lang w:val="hr-HR"/>
              </w:rPr>
              <w:t>Sikstinske</w:t>
            </w:r>
            <w:r w:rsidRPr="0053690E">
              <w:rPr>
                <w:rFonts w:cs="Arial"/>
                <w:szCs w:val="22"/>
                <w:lang w:val="hr-HR"/>
              </w:rPr>
              <w:t xml:space="preserve"> kapele u umjetnosti i utjecaj na razvoj renesanse;</w:t>
            </w:r>
          </w:p>
          <w:p w14:paraId="15E3F42E" w14:textId="794300EC" w:rsidR="00151D96" w:rsidRPr="0053690E" w:rsidRDefault="00151D96" w:rsidP="00463992">
            <w:p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•</w:t>
            </w:r>
            <w:r w:rsidR="00707834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analizirati književna djela  i upotrebljavati kritički rječnik:</w:t>
            </w:r>
          </w:p>
          <w:p w14:paraId="651B49F9" w14:textId="77777777" w:rsidR="00151D96" w:rsidRPr="0053690E" w:rsidRDefault="00151D96" w:rsidP="008A6925">
            <w:pPr>
              <w:numPr>
                <w:ilvl w:val="0"/>
                <w:numId w:val="9"/>
              </w:num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tema,</w:t>
            </w:r>
          </w:p>
          <w:p w14:paraId="62F1B750" w14:textId="77777777" w:rsidR="00151D96" w:rsidRPr="0053690E" w:rsidRDefault="00151D96" w:rsidP="008A6925">
            <w:pPr>
              <w:numPr>
                <w:ilvl w:val="0"/>
                <w:numId w:val="9"/>
              </w:num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motiv (pjesnička slika),</w:t>
            </w:r>
          </w:p>
          <w:p w14:paraId="6E125A71" w14:textId="77777777" w:rsidR="00151D96" w:rsidRPr="0053690E" w:rsidRDefault="00151D96" w:rsidP="008A6925">
            <w:pPr>
              <w:numPr>
                <w:ilvl w:val="0"/>
                <w:numId w:val="9"/>
              </w:num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ozračje (ugođaj),</w:t>
            </w:r>
          </w:p>
          <w:p w14:paraId="51248DD9" w14:textId="77777777" w:rsidR="00151D96" w:rsidRPr="0053690E" w:rsidRDefault="00151D96" w:rsidP="008A6925">
            <w:pPr>
              <w:numPr>
                <w:ilvl w:val="0"/>
                <w:numId w:val="9"/>
              </w:num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kompozicija,</w:t>
            </w:r>
          </w:p>
          <w:p w14:paraId="02628DC9" w14:textId="77777777" w:rsidR="00151D96" w:rsidRPr="0053690E" w:rsidRDefault="00151D96" w:rsidP="008A6925">
            <w:pPr>
              <w:numPr>
                <w:ilvl w:val="0"/>
                <w:numId w:val="9"/>
              </w:num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jezik (stilska sredstva, rima),</w:t>
            </w:r>
          </w:p>
          <w:p w14:paraId="19E6043B" w14:textId="77777777" w:rsidR="00151D96" w:rsidRPr="0053690E" w:rsidRDefault="00151D96" w:rsidP="008A6925">
            <w:pPr>
              <w:numPr>
                <w:ilvl w:val="0"/>
                <w:numId w:val="9"/>
              </w:num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ritam;</w:t>
            </w:r>
          </w:p>
          <w:p w14:paraId="283D055B" w14:textId="77777777" w:rsidR="00151D96" w:rsidRPr="0053690E" w:rsidRDefault="00151D96" w:rsidP="00463992">
            <w:pPr>
              <w:ind w:left="720"/>
              <w:jc w:val="both"/>
              <w:rPr>
                <w:rFonts w:cs="Arial"/>
                <w:szCs w:val="22"/>
                <w:lang w:val="hr-HR"/>
              </w:rPr>
            </w:pPr>
          </w:p>
          <w:p w14:paraId="48034E32" w14:textId="1A8755B2" w:rsidR="00151D96" w:rsidRPr="0053690E" w:rsidRDefault="00151D96" w:rsidP="00463992">
            <w:p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• razvoj kazališta: Shakespeare i Marlowe; prijelaz kazališta s trgova u zatvorene prostore; prvi roman u </w:t>
            </w:r>
            <w:r w:rsidRPr="0053690E">
              <w:rPr>
                <w:rFonts w:cs="Arial"/>
                <w:szCs w:val="22"/>
                <w:lang w:val="hr-HR"/>
              </w:rPr>
              <w:lastRenderedPageBreak/>
              <w:t xml:space="preserve">svjetskoj književnosti – </w:t>
            </w:r>
            <w:r w:rsidRPr="0053690E">
              <w:rPr>
                <w:rFonts w:cs="Arial"/>
                <w:i/>
                <w:szCs w:val="22"/>
                <w:lang w:val="hr-HR"/>
              </w:rPr>
              <w:t>Don Quijote</w:t>
            </w:r>
            <w:r w:rsidRPr="0053690E">
              <w:rPr>
                <w:rFonts w:cs="Arial"/>
                <w:szCs w:val="22"/>
                <w:lang w:val="hr-HR"/>
              </w:rPr>
              <w:t xml:space="preserve">, znati pojmove donkihotizam, hamletizam, </w:t>
            </w:r>
            <w:r w:rsidRPr="0053690E">
              <w:rPr>
                <w:rFonts w:cs="Arial"/>
                <w:i/>
                <w:szCs w:val="22"/>
                <w:lang w:val="hr-HR"/>
              </w:rPr>
              <w:t>boriti se sa vjetrenjačama</w:t>
            </w:r>
            <w:r w:rsidRPr="0053690E">
              <w:rPr>
                <w:rFonts w:cs="Arial"/>
                <w:szCs w:val="22"/>
                <w:lang w:val="hr-HR"/>
              </w:rPr>
              <w:t>;</w:t>
            </w:r>
          </w:p>
          <w:p w14:paraId="41DBC1B6" w14:textId="77777777" w:rsidR="00151D96" w:rsidRPr="0053690E" w:rsidRDefault="00151D96" w:rsidP="00463992">
            <w:p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• uočiti važnost i značaj Marka Marulića </w:t>
            </w:r>
            <w:r w:rsidR="009C46D9" w:rsidRPr="0053690E">
              <w:rPr>
                <w:rFonts w:cs="Arial"/>
                <w:szCs w:val="22"/>
                <w:lang w:val="hr-HR"/>
              </w:rPr>
              <w:t>i Marina Držića z</w:t>
            </w:r>
            <w:r w:rsidRPr="0053690E">
              <w:rPr>
                <w:rFonts w:cs="Arial"/>
                <w:szCs w:val="22"/>
                <w:lang w:val="hr-HR"/>
              </w:rPr>
              <w:t xml:space="preserve">a hrvatski jezik i književnost;  </w:t>
            </w:r>
          </w:p>
          <w:p w14:paraId="26A32C06" w14:textId="77777777" w:rsidR="00151D96" w:rsidRPr="0053690E" w:rsidRDefault="00151D96" w:rsidP="00463992">
            <w:p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• usporediti pjesme prema njihovim temama i uporabi jezika;</w:t>
            </w:r>
          </w:p>
          <w:p w14:paraId="5CDCB1E7" w14:textId="77777777" w:rsidR="00151D96" w:rsidRPr="0053690E" w:rsidRDefault="00151D96" w:rsidP="00463992">
            <w:p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• samostalno analizirati renesansnu lirsku pjesmu;</w:t>
            </w:r>
          </w:p>
          <w:p w14:paraId="19A1CEF3" w14:textId="77777777" w:rsidR="00151D96" w:rsidRPr="0053690E" w:rsidRDefault="00151D96" w:rsidP="00463992">
            <w:p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• prepoznati pjesničku poslanicu, ribarsku eklogu, putopis, pastirsku igru;</w:t>
            </w:r>
          </w:p>
          <w:p w14:paraId="6F8D068F" w14:textId="7E48DE35" w:rsidR="00151D96" w:rsidRPr="0053690E" w:rsidRDefault="00151D96" w:rsidP="00463992">
            <w:p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• pročitati komediju i  prepoznati karakteristike renesansne komedije</w:t>
            </w:r>
            <w:r w:rsidR="00707834" w:rsidRPr="0053690E">
              <w:rPr>
                <w:rFonts w:cs="Arial"/>
                <w:szCs w:val="22"/>
                <w:lang w:val="hr-HR"/>
              </w:rPr>
              <w:t>;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</w:p>
          <w:p w14:paraId="10418454" w14:textId="1FD35553" w:rsidR="00151D96" w:rsidRPr="0053690E" w:rsidRDefault="00151D96" w:rsidP="00463992">
            <w:pPr>
              <w:tabs>
                <w:tab w:val="left" w:pos="2160"/>
              </w:tabs>
              <w:spacing w:line="240" w:lineRule="atLeast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• </w:t>
            </w:r>
            <w:r w:rsidR="00707834" w:rsidRPr="0053690E">
              <w:rPr>
                <w:rFonts w:cs="Arial"/>
                <w:szCs w:val="22"/>
                <w:lang w:val="hr-HR"/>
              </w:rPr>
              <w:t>u</w:t>
            </w:r>
            <w:r w:rsidRPr="0053690E">
              <w:rPr>
                <w:rFonts w:cs="Arial"/>
                <w:szCs w:val="22"/>
                <w:lang w:val="hr-HR"/>
              </w:rPr>
              <w:t>poznati pojam trubadurske lirike, šansone, kancone, klape.</w:t>
            </w:r>
          </w:p>
          <w:p w14:paraId="3C7E3F0A" w14:textId="77777777" w:rsidR="00151D96" w:rsidRPr="0053690E" w:rsidRDefault="00151D96" w:rsidP="00463992">
            <w:pPr>
              <w:tabs>
                <w:tab w:val="left" w:pos="2160"/>
              </w:tabs>
              <w:spacing w:line="240" w:lineRule="atLeast"/>
              <w:rPr>
                <w:rFonts w:cs="Arial"/>
                <w:szCs w:val="22"/>
                <w:lang w:val="hr-HR"/>
              </w:rPr>
            </w:pPr>
          </w:p>
          <w:p w14:paraId="52454922" w14:textId="77777777" w:rsidR="00151D96" w:rsidRPr="0053690E" w:rsidRDefault="00151D96" w:rsidP="00463992">
            <w:pPr>
              <w:tabs>
                <w:tab w:val="left" w:pos="2160"/>
              </w:tabs>
              <w:spacing w:line="240" w:lineRule="atLeast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Jedinica 2. </w:t>
            </w:r>
            <w:r w:rsidRPr="0053690E">
              <w:rPr>
                <w:rFonts w:cs="Arial"/>
                <w:b/>
                <w:bCs/>
                <w:szCs w:val="22"/>
                <w:lang w:val="hr-HR"/>
              </w:rPr>
              <w:t>Europski i hrvatski barok s prosvjetiteljstvom</w:t>
            </w:r>
          </w:p>
          <w:p w14:paraId="471389C6" w14:textId="77777777" w:rsidR="00151D96" w:rsidRPr="0053690E" w:rsidRDefault="00151D96" w:rsidP="00463992">
            <w:pPr>
              <w:jc w:val="both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 xml:space="preserve"> </w:t>
            </w:r>
          </w:p>
          <w:p w14:paraId="53994466" w14:textId="77777777" w:rsidR="00151D96" w:rsidRPr="0053690E" w:rsidRDefault="00151D96" w:rsidP="00463992">
            <w:p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Učenik će biti sposoban:</w:t>
            </w:r>
          </w:p>
          <w:p w14:paraId="39E1E43B" w14:textId="72ACB4E8" w:rsidR="00151D96" w:rsidRPr="0053690E" w:rsidRDefault="00151D96" w:rsidP="00463992">
            <w:p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• odrediti vremenske okvire baroka; ozaljski književni krug;</w:t>
            </w:r>
          </w:p>
          <w:p w14:paraId="29FD89D8" w14:textId="77777777" w:rsidR="00151D96" w:rsidRPr="0053690E" w:rsidRDefault="00151D96" w:rsidP="00463992">
            <w:p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• uočiti razlike između književnosti baroka i renesanse;</w:t>
            </w:r>
          </w:p>
          <w:p w14:paraId="7E9DF836" w14:textId="77777777" w:rsidR="00151D96" w:rsidRPr="0053690E" w:rsidRDefault="00151D96" w:rsidP="00463992">
            <w:p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• navesti najvažnije pisce baroka u svjetskoj i hrvatskoj književnosti;</w:t>
            </w:r>
          </w:p>
          <w:p w14:paraId="0D481A2B" w14:textId="77777777" w:rsidR="00151D96" w:rsidRPr="0053690E" w:rsidRDefault="00151D96" w:rsidP="00463992">
            <w:p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• znati najvažnija književna djela baroka, upoznati učenike s radom Josipa Juraja Strossmayera;</w:t>
            </w:r>
          </w:p>
          <w:p w14:paraId="2220A27D" w14:textId="77777777" w:rsidR="00151D96" w:rsidRPr="0053690E" w:rsidRDefault="00151D96" w:rsidP="00463992">
            <w:p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• odrediti vremenske okvire književnosti prosvjetiteljstva i objasniti njezinu primarnu ulogu;</w:t>
            </w:r>
          </w:p>
          <w:p w14:paraId="59065818" w14:textId="679EFF58" w:rsidR="00151D96" w:rsidRPr="0053690E" w:rsidRDefault="00151D96" w:rsidP="00463992">
            <w:p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• uočiti sličnosti između klasicizma i antičke književnosti;</w:t>
            </w:r>
          </w:p>
          <w:p w14:paraId="636E83E2" w14:textId="77777777" w:rsidR="00151D96" w:rsidRPr="0053690E" w:rsidRDefault="00151D96" w:rsidP="00463992">
            <w:p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• nabrojati najvažnije prosvjetitelje i klasiciste (franjevački rad u Bosni i Hercegovini);</w:t>
            </w:r>
          </w:p>
          <w:p w14:paraId="21C655E9" w14:textId="77777777" w:rsidR="00151D96" w:rsidRPr="0053690E" w:rsidRDefault="00151D96" w:rsidP="00463992">
            <w:p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• znati najvažnija djela prosvjetiteljstva i klasicizma.</w:t>
            </w:r>
          </w:p>
          <w:p w14:paraId="50DA9932" w14:textId="77777777" w:rsidR="00151D96" w:rsidRPr="0053690E" w:rsidRDefault="00151D96" w:rsidP="00463992">
            <w:pPr>
              <w:jc w:val="both"/>
              <w:rPr>
                <w:rFonts w:cs="Arial"/>
                <w:szCs w:val="22"/>
                <w:lang w:val="hr-HR"/>
              </w:rPr>
            </w:pPr>
          </w:p>
          <w:p w14:paraId="6D33ECED" w14:textId="77777777" w:rsidR="00151D96" w:rsidRPr="0053690E" w:rsidRDefault="00151D96" w:rsidP="00463992">
            <w:pPr>
              <w:jc w:val="both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Jedinica 3. Romantizam u hrvatskoj i europskoj književnosti</w:t>
            </w:r>
          </w:p>
          <w:p w14:paraId="7C153129" w14:textId="77777777" w:rsidR="00151D96" w:rsidRPr="0053690E" w:rsidRDefault="00151D96" w:rsidP="00463992">
            <w:p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  </w:t>
            </w:r>
          </w:p>
          <w:p w14:paraId="540BF5D8" w14:textId="77777777" w:rsidR="00151D96" w:rsidRPr="0053690E" w:rsidRDefault="00151D96" w:rsidP="00463992">
            <w:p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Učenik će biti sposoban: </w:t>
            </w:r>
          </w:p>
          <w:p w14:paraId="69E3345C" w14:textId="77777777" w:rsidR="00151D96" w:rsidRPr="0053690E" w:rsidRDefault="00151D96" w:rsidP="00463992">
            <w:p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• znati vremenski okvir i najdominantnija društvena zbivanja u razdoblju romantizma; </w:t>
            </w:r>
          </w:p>
          <w:p w14:paraId="4C5CA5E8" w14:textId="77777777" w:rsidR="00151D96" w:rsidRPr="0053690E" w:rsidRDefault="00151D96" w:rsidP="00463992">
            <w:p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• uočavati distinkcije stilskih značajki romantizma i klasicizma;</w:t>
            </w:r>
          </w:p>
          <w:p w14:paraId="1955921F" w14:textId="77777777" w:rsidR="00151D96" w:rsidRPr="0053690E" w:rsidRDefault="00151D96" w:rsidP="00463992">
            <w:p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• nabrojati najvažnije pisce romantizma;</w:t>
            </w:r>
          </w:p>
          <w:p w14:paraId="02D364C4" w14:textId="77777777" w:rsidR="00151D96" w:rsidRPr="0053690E" w:rsidRDefault="00151D96" w:rsidP="00463992">
            <w:pPr>
              <w:tabs>
                <w:tab w:val="left" w:pos="176"/>
              </w:tabs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• znati najvažnija književna djela romantizma.</w:t>
            </w:r>
          </w:p>
        </w:tc>
        <w:tc>
          <w:tcPr>
            <w:tcW w:w="6239" w:type="dxa"/>
          </w:tcPr>
          <w:p w14:paraId="02CD5AD8" w14:textId="77777777" w:rsidR="00151D96" w:rsidRPr="0053690E" w:rsidRDefault="00151D96" w:rsidP="00463992">
            <w:pPr>
              <w:tabs>
                <w:tab w:val="left" w:pos="2160"/>
              </w:tabs>
              <w:spacing w:line="240" w:lineRule="atLeast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lastRenderedPageBreak/>
              <w:t xml:space="preserve"> Jedinica 1</w:t>
            </w:r>
            <w:r w:rsidR="008E70CA" w:rsidRPr="0053690E">
              <w:rPr>
                <w:rFonts w:cs="Arial"/>
                <w:b/>
                <w:szCs w:val="22"/>
                <w:lang w:val="hr-HR"/>
              </w:rPr>
              <w:t>.</w:t>
            </w:r>
          </w:p>
          <w:p w14:paraId="1B22C752" w14:textId="77777777" w:rsidR="00151D96" w:rsidRPr="0053690E" w:rsidRDefault="00151D96" w:rsidP="00463992">
            <w:pPr>
              <w:tabs>
                <w:tab w:val="left" w:pos="2160"/>
              </w:tabs>
              <w:spacing w:line="240" w:lineRule="atLeast"/>
              <w:rPr>
                <w:rFonts w:cs="Arial"/>
                <w:b/>
                <w:szCs w:val="22"/>
                <w:lang w:val="hr-HR"/>
              </w:rPr>
            </w:pPr>
          </w:p>
          <w:p w14:paraId="20455DC4" w14:textId="555A35F5" w:rsidR="00151D96" w:rsidRPr="0053690E" w:rsidRDefault="00151D96" w:rsidP="008E70CA">
            <w:pPr>
              <w:tabs>
                <w:tab w:val="left" w:pos="2160"/>
              </w:tabs>
              <w:spacing w:line="240" w:lineRule="atLeast"/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•  Pogledati dokumentarni filma, razgovarati o velikim pronalascima i otkrićima iz doba renesanse i tako doći do vremenskih okvira. Postaviti plakate renesanse okolo učionice na zidove, učenici rade aktivnost </w:t>
            </w:r>
            <w:r w:rsidRPr="0053690E">
              <w:rPr>
                <w:rFonts w:cs="Arial"/>
                <w:i/>
                <w:szCs w:val="22"/>
                <w:lang w:val="hr-HR"/>
              </w:rPr>
              <w:t>galerija</w:t>
            </w:r>
            <w:r w:rsidRPr="0053690E">
              <w:rPr>
                <w:rFonts w:cs="Arial"/>
                <w:szCs w:val="22"/>
                <w:lang w:val="hr-HR"/>
              </w:rPr>
              <w:t xml:space="preserve">: prikupljanje informacija i promatranje plakata. Nakon toga, vraćaju se na mjesta i počinju pratiti prezentaciju </w:t>
            </w:r>
            <w:r w:rsidRPr="0053690E">
              <w:rPr>
                <w:rFonts w:cs="Arial"/>
                <w:i/>
                <w:szCs w:val="22"/>
                <w:lang w:val="hr-HR"/>
              </w:rPr>
              <w:t>Renesansa u Europi</w:t>
            </w:r>
            <w:r w:rsidRPr="0053690E">
              <w:rPr>
                <w:rFonts w:cs="Arial"/>
                <w:szCs w:val="22"/>
                <w:lang w:val="hr-HR"/>
              </w:rPr>
              <w:t>. Sudjeluju u prezentaciji tako što dijele informacije koje su saznali, vode dodatne bilješke.</w:t>
            </w:r>
          </w:p>
          <w:p w14:paraId="202AF741" w14:textId="77777777" w:rsidR="00151D96" w:rsidRPr="0053690E" w:rsidRDefault="00151D96" w:rsidP="008E70CA">
            <w:pPr>
              <w:tabs>
                <w:tab w:val="left" w:pos="2160"/>
              </w:tabs>
              <w:spacing w:line="240" w:lineRule="atLeast"/>
              <w:jc w:val="both"/>
              <w:rPr>
                <w:rFonts w:cs="Arial"/>
                <w:szCs w:val="22"/>
                <w:lang w:val="hr-HR"/>
              </w:rPr>
            </w:pPr>
          </w:p>
          <w:p w14:paraId="2B5C444B" w14:textId="77777777" w:rsidR="00151D96" w:rsidRPr="0053690E" w:rsidRDefault="00151D96" w:rsidP="008E70CA">
            <w:pPr>
              <w:tabs>
                <w:tab w:val="left" w:pos="2160"/>
              </w:tabs>
              <w:spacing w:line="240" w:lineRule="atLeast"/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• Učenici rade u parovima i uspoređuju ulomke iz </w:t>
            </w:r>
            <w:r w:rsidRPr="0053690E">
              <w:rPr>
                <w:rFonts w:cs="Arial"/>
                <w:i/>
                <w:szCs w:val="22"/>
                <w:lang w:val="hr-HR"/>
              </w:rPr>
              <w:t>Hamleta</w:t>
            </w:r>
            <w:r w:rsidRPr="0053690E">
              <w:rPr>
                <w:rFonts w:cs="Arial"/>
                <w:szCs w:val="22"/>
                <w:lang w:val="hr-HR"/>
              </w:rPr>
              <w:t xml:space="preserve"> i </w:t>
            </w:r>
            <w:r w:rsidRPr="0053690E">
              <w:rPr>
                <w:rFonts w:cs="Arial"/>
                <w:i/>
                <w:szCs w:val="22"/>
                <w:lang w:val="hr-HR"/>
              </w:rPr>
              <w:t>Roman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i/>
                <w:szCs w:val="22"/>
                <w:lang w:val="hr-HR"/>
              </w:rPr>
              <w:t>o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i/>
                <w:szCs w:val="22"/>
                <w:lang w:val="hr-HR"/>
              </w:rPr>
              <w:t>Tristanu i Izoldi</w:t>
            </w:r>
            <w:r w:rsidRPr="0053690E">
              <w:rPr>
                <w:rFonts w:cs="Arial"/>
                <w:szCs w:val="22"/>
                <w:lang w:val="hr-HR"/>
              </w:rPr>
              <w:t xml:space="preserve"> ili </w:t>
            </w:r>
            <w:r w:rsidRPr="0053690E">
              <w:rPr>
                <w:rFonts w:cs="Arial"/>
                <w:i/>
                <w:szCs w:val="22"/>
                <w:lang w:val="hr-HR"/>
              </w:rPr>
              <w:t>Romeo i Julija</w:t>
            </w:r>
            <w:r w:rsidRPr="0053690E">
              <w:rPr>
                <w:rFonts w:cs="Arial"/>
                <w:szCs w:val="22"/>
                <w:lang w:val="hr-HR"/>
              </w:rPr>
              <w:t>.</w:t>
            </w:r>
          </w:p>
          <w:p w14:paraId="0DB4B642" w14:textId="77777777" w:rsidR="00151D96" w:rsidRPr="0053690E" w:rsidRDefault="00151D96" w:rsidP="008E70CA">
            <w:pPr>
              <w:tabs>
                <w:tab w:val="left" w:pos="2160"/>
              </w:tabs>
              <w:spacing w:line="240" w:lineRule="atLeast"/>
              <w:jc w:val="both"/>
              <w:rPr>
                <w:rFonts w:cs="Arial"/>
                <w:szCs w:val="22"/>
                <w:lang w:val="hr-HR"/>
              </w:rPr>
            </w:pPr>
          </w:p>
          <w:p w14:paraId="68C0C09D" w14:textId="3FC178EE" w:rsidR="00151D96" w:rsidRPr="0053690E" w:rsidRDefault="00151D96" w:rsidP="008E70CA">
            <w:pPr>
              <w:tabs>
                <w:tab w:val="left" w:pos="2160"/>
              </w:tabs>
              <w:spacing w:line="240" w:lineRule="atLeast"/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• Učenici će napisati esej o nekom djelu iz navedenog </w:t>
            </w:r>
            <w:r w:rsidR="00707834" w:rsidRPr="0053690E">
              <w:rPr>
                <w:rFonts w:cs="Arial"/>
                <w:szCs w:val="22"/>
                <w:lang w:val="hr-HR"/>
              </w:rPr>
              <w:t>razdoblja</w:t>
            </w:r>
            <w:r w:rsidRPr="0053690E">
              <w:rPr>
                <w:rFonts w:cs="Arial"/>
                <w:szCs w:val="22"/>
                <w:lang w:val="hr-HR"/>
              </w:rPr>
              <w:t xml:space="preserve"> po osobnom izboru (takav esej se može odraditi kao i dio jedne od dvaju obveznih školskih pismenih zadaća, bilo prve ili druge).</w:t>
            </w:r>
          </w:p>
          <w:p w14:paraId="45AA418B" w14:textId="77777777" w:rsidR="00151D96" w:rsidRPr="0053690E" w:rsidRDefault="00151D96" w:rsidP="008E70CA">
            <w:pPr>
              <w:tabs>
                <w:tab w:val="left" w:pos="2160"/>
              </w:tabs>
              <w:spacing w:line="240" w:lineRule="atLeast"/>
              <w:jc w:val="both"/>
              <w:rPr>
                <w:rFonts w:cs="Arial"/>
                <w:szCs w:val="22"/>
                <w:lang w:val="hr-HR"/>
              </w:rPr>
            </w:pPr>
          </w:p>
          <w:p w14:paraId="2FA14AA9" w14:textId="77777777" w:rsidR="00151D96" w:rsidRPr="0053690E" w:rsidRDefault="00151D96" w:rsidP="008E70CA">
            <w:p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• Upoznati ih s glavnim predstavnicima u europskoj umjetnosti i književnosti (W. Shakespeare, M. Cervantes).</w:t>
            </w:r>
          </w:p>
          <w:p w14:paraId="59BA1514" w14:textId="7C49072B" w:rsidR="00151D96" w:rsidRPr="0053690E" w:rsidRDefault="00151D96" w:rsidP="008E70CA">
            <w:p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• Analizirati najljepšu ljubavnu lirsku pjesme </w:t>
            </w:r>
            <w:r w:rsidRPr="0053690E">
              <w:rPr>
                <w:rFonts w:cs="Arial"/>
                <w:i/>
                <w:iCs/>
                <w:szCs w:val="22"/>
                <w:lang w:val="hr-HR"/>
              </w:rPr>
              <w:t>Jur ni jedna na svit vila</w:t>
            </w:r>
            <w:r w:rsidRPr="0053690E">
              <w:rPr>
                <w:rFonts w:cs="Arial"/>
                <w:szCs w:val="22"/>
                <w:lang w:val="hr-HR"/>
              </w:rPr>
              <w:t xml:space="preserve">. Uočavanje lirskih elemenata i opis lika žene. </w:t>
            </w:r>
          </w:p>
          <w:p w14:paraId="52C77861" w14:textId="77777777" w:rsidR="00151D96" w:rsidRPr="0053690E" w:rsidRDefault="00151D96" w:rsidP="008E70CA">
            <w:pPr>
              <w:tabs>
                <w:tab w:val="left" w:pos="2160"/>
              </w:tabs>
              <w:spacing w:line="240" w:lineRule="atLeast"/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• Objasniti pojam «pjesnička poslanica»; pročitati ulomak iz </w:t>
            </w:r>
            <w:r w:rsidRPr="0053690E">
              <w:rPr>
                <w:rFonts w:cs="Arial"/>
                <w:i/>
                <w:iCs/>
                <w:szCs w:val="22"/>
                <w:lang w:val="hr-HR"/>
              </w:rPr>
              <w:t>Ribanja i ribarskog prigovaranja</w:t>
            </w:r>
            <w:r w:rsidRPr="0053690E">
              <w:rPr>
                <w:rFonts w:cs="Arial"/>
                <w:szCs w:val="22"/>
                <w:lang w:val="hr-HR"/>
              </w:rPr>
              <w:t>. Uočiti pojavu bugarštica unutar djela. Interpretacija.</w:t>
            </w:r>
          </w:p>
          <w:p w14:paraId="49621274" w14:textId="77777777" w:rsidR="00151D96" w:rsidRPr="0053690E" w:rsidRDefault="00151D96" w:rsidP="00463992">
            <w:pPr>
              <w:tabs>
                <w:tab w:val="left" w:pos="2160"/>
              </w:tabs>
              <w:spacing w:line="240" w:lineRule="atLeast"/>
              <w:rPr>
                <w:rFonts w:cs="Arial"/>
                <w:szCs w:val="22"/>
                <w:lang w:val="hr-HR"/>
              </w:rPr>
            </w:pPr>
          </w:p>
          <w:p w14:paraId="526AD796" w14:textId="77777777" w:rsidR="00151D96" w:rsidRPr="0053690E" w:rsidRDefault="00151D96" w:rsidP="00463992">
            <w:p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• Pogledati dokumentarni film o Dubrovniku (povijest, tradicija, kulturno središte umjetnosti). Razgovor o razvoju dubrovačke drame. </w:t>
            </w:r>
          </w:p>
          <w:p w14:paraId="67DD8176" w14:textId="73692C15" w:rsidR="00151D96" w:rsidRPr="0053690E" w:rsidRDefault="00151D96" w:rsidP="00560438">
            <w:pPr>
              <w:tabs>
                <w:tab w:val="left" w:pos="2160"/>
              </w:tabs>
              <w:spacing w:line="240" w:lineRule="atLeast"/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lastRenderedPageBreak/>
              <w:t xml:space="preserve">• Naći kartografski prikaz jednog od dva djela: </w:t>
            </w:r>
            <w:r w:rsidRPr="0053690E">
              <w:rPr>
                <w:rFonts w:cs="Arial"/>
                <w:i/>
                <w:szCs w:val="22"/>
                <w:lang w:val="hr-HR"/>
              </w:rPr>
              <w:t>Ribanje i ribarsko prigovaranje</w:t>
            </w:r>
            <w:r w:rsidRPr="0053690E">
              <w:rPr>
                <w:rFonts w:cs="Arial"/>
                <w:szCs w:val="22"/>
                <w:lang w:val="hr-HR"/>
              </w:rPr>
              <w:t xml:space="preserve"> ili </w:t>
            </w:r>
            <w:r w:rsidRPr="0053690E">
              <w:rPr>
                <w:rFonts w:cs="Arial"/>
                <w:i/>
                <w:szCs w:val="22"/>
                <w:lang w:val="hr-HR"/>
              </w:rPr>
              <w:t xml:space="preserve">Planine </w:t>
            </w:r>
            <w:r w:rsidRPr="0053690E">
              <w:rPr>
                <w:rFonts w:cs="Arial"/>
                <w:szCs w:val="22"/>
                <w:lang w:val="hr-HR"/>
              </w:rPr>
              <w:t>Petra Zoranića. Uočiti topografiju i put i jednog i drugog. Razlučiti hinjeno od stvarnog putovanja. Uočiti preko takvih zaključaka što se smatra putopisom u književnosti (ne mora nužno biti učinjen put kako bi djelo bilo klasificirano kao putopis). Uočiti prvi pravi putopis u hrvatskoj književnosti (</w:t>
            </w:r>
            <w:r w:rsidRPr="0053690E">
              <w:rPr>
                <w:rFonts w:cs="Arial"/>
                <w:i/>
                <w:szCs w:val="22"/>
                <w:lang w:val="hr-HR"/>
              </w:rPr>
              <w:t>Ribanje i ribarsko prigovaranje)</w:t>
            </w:r>
            <w:r w:rsidRPr="0053690E">
              <w:rPr>
                <w:rFonts w:cs="Arial"/>
                <w:szCs w:val="22"/>
                <w:lang w:val="hr-HR"/>
              </w:rPr>
              <w:t>. Ponoviti ust</w:t>
            </w:r>
            <w:r w:rsidR="00560438" w:rsidRPr="0053690E">
              <w:rPr>
                <w:rFonts w:cs="Arial"/>
                <w:szCs w:val="22"/>
                <w:lang w:val="hr-HR"/>
              </w:rPr>
              <w:t>roj stiha bugarš</w:t>
            </w:r>
            <w:r w:rsidR="007363AF" w:rsidRPr="0053690E">
              <w:rPr>
                <w:rFonts w:cs="Arial"/>
                <w:szCs w:val="22"/>
                <w:lang w:val="hr-HR"/>
              </w:rPr>
              <w:t>t</w:t>
            </w:r>
            <w:r w:rsidR="00560438" w:rsidRPr="0053690E">
              <w:rPr>
                <w:rFonts w:cs="Arial"/>
                <w:szCs w:val="22"/>
                <w:lang w:val="hr-HR"/>
              </w:rPr>
              <w:t>ice.</w:t>
            </w:r>
            <w:r w:rsidRPr="0053690E">
              <w:rPr>
                <w:rFonts w:cs="Arial"/>
                <w:szCs w:val="22"/>
                <w:lang w:val="hr-HR"/>
              </w:rPr>
              <w:t xml:space="preserve"> Važnost djela za usmenu narodnu književnosti u Hrvatskoj.</w:t>
            </w:r>
          </w:p>
          <w:p w14:paraId="37BC8241" w14:textId="77777777" w:rsidR="00151D96" w:rsidRPr="0053690E" w:rsidRDefault="00151D96" w:rsidP="00463992">
            <w:pPr>
              <w:jc w:val="both"/>
              <w:rPr>
                <w:rFonts w:cs="Arial"/>
                <w:szCs w:val="22"/>
                <w:lang w:val="hr-HR"/>
              </w:rPr>
            </w:pPr>
          </w:p>
          <w:p w14:paraId="55DDD127" w14:textId="77777777" w:rsidR="00151D96" w:rsidRPr="0053690E" w:rsidRDefault="00151D96" w:rsidP="00463992">
            <w:pPr>
              <w:tabs>
                <w:tab w:val="left" w:pos="2160"/>
              </w:tabs>
              <w:spacing w:line="240" w:lineRule="atLeast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• Filmska kultura: pogledati kratki crtani film </w:t>
            </w:r>
            <w:r w:rsidRPr="0053690E">
              <w:rPr>
                <w:rFonts w:cs="Arial"/>
                <w:i/>
                <w:szCs w:val="22"/>
                <w:lang w:val="hr-HR"/>
              </w:rPr>
              <w:t xml:space="preserve">Don Quijote </w:t>
            </w:r>
            <w:r w:rsidRPr="0053690E">
              <w:rPr>
                <w:rFonts w:cs="Arial"/>
                <w:szCs w:val="22"/>
                <w:lang w:val="hr-HR"/>
              </w:rPr>
              <w:t xml:space="preserve">kao motivaciju za sat obrade djela. Uočiti ustrojstvo romana: roman u novelama. </w:t>
            </w:r>
          </w:p>
          <w:p w14:paraId="39ADA155" w14:textId="77777777" w:rsidR="00151D96" w:rsidRPr="0053690E" w:rsidRDefault="00151D96" w:rsidP="00463992">
            <w:pPr>
              <w:tabs>
                <w:tab w:val="left" w:pos="2160"/>
              </w:tabs>
              <w:spacing w:line="240" w:lineRule="atLeast"/>
              <w:rPr>
                <w:rFonts w:cs="Arial"/>
                <w:szCs w:val="22"/>
                <w:lang w:val="hr-HR"/>
              </w:rPr>
            </w:pPr>
          </w:p>
          <w:p w14:paraId="5512FD63" w14:textId="77777777" w:rsidR="00151D96" w:rsidRPr="0053690E" w:rsidRDefault="00151D96" w:rsidP="00463992">
            <w:pPr>
              <w:tabs>
                <w:tab w:val="left" w:pos="2160"/>
              </w:tabs>
              <w:spacing w:line="240" w:lineRule="atLeast"/>
              <w:rPr>
                <w:rFonts w:cs="Arial"/>
                <w:i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• Filmska kultura: pogledati film po izboru: </w:t>
            </w:r>
            <w:r w:rsidRPr="0053690E">
              <w:rPr>
                <w:rFonts w:cs="Arial"/>
                <w:i/>
                <w:szCs w:val="22"/>
                <w:lang w:val="hr-HR"/>
              </w:rPr>
              <w:t xml:space="preserve">Romeo i Julija, Čovjek koji je ubio Don Quijotea ili Hamlet. </w:t>
            </w:r>
          </w:p>
          <w:p w14:paraId="548FB20E" w14:textId="77777777" w:rsidR="00151D96" w:rsidRPr="0053690E" w:rsidRDefault="00151D96" w:rsidP="00463992">
            <w:pPr>
              <w:tabs>
                <w:tab w:val="left" w:pos="2160"/>
              </w:tabs>
              <w:spacing w:line="240" w:lineRule="atLeast"/>
              <w:rPr>
                <w:rFonts w:cs="Arial"/>
                <w:szCs w:val="22"/>
                <w:lang w:val="hr-HR"/>
              </w:rPr>
            </w:pPr>
          </w:p>
          <w:p w14:paraId="27AE9CED" w14:textId="77777777" w:rsidR="00151D96" w:rsidRPr="0053690E" w:rsidRDefault="00151D96" w:rsidP="00463992">
            <w:pPr>
              <w:tabs>
                <w:tab w:val="left" w:pos="2160"/>
              </w:tabs>
              <w:spacing w:line="240" w:lineRule="atLeast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• Interpretativno čitanje podijeljeno po ulogama </w:t>
            </w:r>
            <w:r w:rsidRPr="0053690E">
              <w:rPr>
                <w:rFonts w:cs="Arial"/>
                <w:i/>
                <w:iCs/>
                <w:szCs w:val="22"/>
                <w:lang w:val="hr-HR"/>
              </w:rPr>
              <w:t>Dunda Maroja</w:t>
            </w:r>
            <w:r w:rsidRPr="0053690E">
              <w:rPr>
                <w:rFonts w:cs="Arial"/>
                <w:szCs w:val="22"/>
                <w:lang w:val="hr-HR"/>
              </w:rPr>
              <w:t xml:space="preserve">. Gluma. Projekcija ulomka predstave </w:t>
            </w:r>
            <w:r w:rsidRPr="0053690E">
              <w:rPr>
                <w:rFonts w:cs="Arial"/>
                <w:i/>
                <w:szCs w:val="22"/>
                <w:lang w:val="hr-HR"/>
              </w:rPr>
              <w:t xml:space="preserve">Dundo Maroje </w:t>
            </w:r>
            <w:r w:rsidRPr="0053690E">
              <w:rPr>
                <w:rFonts w:cs="Arial"/>
                <w:szCs w:val="22"/>
                <w:lang w:val="hr-HR"/>
              </w:rPr>
              <w:t>iz HNK Zagreb.</w:t>
            </w:r>
          </w:p>
          <w:p w14:paraId="70C701C4" w14:textId="77777777" w:rsidR="00151D96" w:rsidRPr="0053690E" w:rsidRDefault="00151D96" w:rsidP="00463992">
            <w:pPr>
              <w:tabs>
                <w:tab w:val="left" w:pos="2160"/>
              </w:tabs>
              <w:spacing w:line="240" w:lineRule="atLeast"/>
              <w:rPr>
                <w:rFonts w:cs="Arial"/>
                <w:szCs w:val="22"/>
                <w:lang w:val="hr-HR"/>
              </w:rPr>
            </w:pPr>
          </w:p>
          <w:p w14:paraId="1D9BBBF5" w14:textId="51C20D10" w:rsidR="00151D96" w:rsidRPr="0053690E" w:rsidRDefault="00151D96" w:rsidP="00463992">
            <w:pPr>
              <w:tabs>
                <w:tab w:val="left" w:pos="2160"/>
              </w:tabs>
              <w:spacing w:line="240" w:lineRule="atLeast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• AKTIVNOST: dobro slušanje – pronaći dokumentarne filmove pjesnika petrarkista (Dubrovačka televizija), te p</w:t>
            </w:r>
            <w:r w:rsidR="00A40A02" w:rsidRPr="0053690E">
              <w:rPr>
                <w:rFonts w:cs="Arial"/>
                <w:szCs w:val="22"/>
                <w:lang w:val="hr-HR"/>
              </w:rPr>
              <w:t>ogledati</w:t>
            </w:r>
            <w:r w:rsidRPr="0053690E">
              <w:rPr>
                <w:rFonts w:cs="Arial"/>
                <w:szCs w:val="22"/>
                <w:lang w:val="hr-HR"/>
              </w:rPr>
              <w:t xml:space="preserve"> na</w:t>
            </w:r>
            <w:r w:rsidR="00A40A02" w:rsidRPr="0053690E">
              <w:rPr>
                <w:rFonts w:cs="Arial"/>
                <w:szCs w:val="22"/>
                <w:lang w:val="hr-HR"/>
              </w:rPr>
              <w:t xml:space="preserve"> nastavnome</w:t>
            </w:r>
            <w:r w:rsidRPr="0053690E">
              <w:rPr>
                <w:rFonts w:cs="Arial"/>
                <w:szCs w:val="22"/>
                <w:lang w:val="hr-HR"/>
              </w:rPr>
              <w:t xml:space="preserve"> satu. Pauzirati s vremena na vrijeme kako bi se provjerilo slušanje i pozornost učenika.</w:t>
            </w:r>
          </w:p>
          <w:p w14:paraId="7A86744D" w14:textId="77777777" w:rsidR="00151D96" w:rsidRPr="0053690E" w:rsidRDefault="00151D96" w:rsidP="00463992">
            <w:pPr>
              <w:tabs>
                <w:tab w:val="left" w:pos="2160"/>
              </w:tabs>
              <w:spacing w:line="240" w:lineRule="atLeast"/>
              <w:rPr>
                <w:rFonts w:cs="Arial"/>
                <w:szCs w:val="22"/>
                <w:lang w:val="hr-HR"/>
              </w:rPr>
            </w:pPr>
          </w:p>
          <w:p w14:paraId="1328A70F" w14:textId="77777777" w:rsidR="00151D96" w:rsidRPr="0053690E" w:rsidRDefault="00151D96" w:rsidP="00463992">
            <w:pPr>
              <w:tabs>
                <w:tab w:val="left" w:pos="2160"/>
              </w:tabs>
              <w:spacing w:line="240" w:lineRule="atLeast"/>
              <w:rPr>
                <w:rFonts w:cs="Arial"/>
                <w:szCs w:val="22"/>
                <w:lang w:val="hr-HR"/>
              </w:rPr>
            </w:pPr>
          </w:p>
          <w:p w14:paraId="199DB24F" w14:textId="77777777" w:rsidR="00151D96" w:rsidRPr="0053690E" w:rsidRDefault="00151D96" w:rsidP="00463992">
            <w:pPr>
              <w:tabs>
                <w:tab w:val="left" w:pos="2160"/>
              </w:tabs>
              <w:spacing w:line="240" w:lineRule="atLeast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Jedinica 2</w:t>
            </w:r>
            <w:r w:rsidR="009C46D9" w:rsidRPr="0053690E">
              <w:rPr>
                <w:rFonts w:cs="Arial"/>
                <w:b/>
                <w:szCs w:val="22"/>
                <w:lang w:val="hr-HR"/>
              </w:rPr>
              <w:t>.</w:t>
            </w:r>
          </w:p>
          <w:p w14:paraId="51CE3B98" w14:textId="77777777" w:rsidR="00151D96" w:rsidRPr="0053690E" w:rsidRDefault="00151D96" w:rsidP="00463992">
            <w:p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• Razgovarajući s učenicima utvrditi vremenski okvir baroka.</w:t>
            </w:r>
          </w:p>
          <w:p w14:paraId="6FD10737" w14:textId="77777777" w:rsidR="00151D96" w:rsidRPr="0053690E" w:rsidRDefault="00151D96" w:rsidP="009C46D9">
            <w:pPr>
              <w:tabs>
                <w:tab w:val="left" w:pos="2160"/>
              </w:tabs>
              <w:spacing w:line="240" w:lineRule="atLeast"/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• Učenici u parovima uspoređuju ulomke </w:t>
            </w:r>
            <w:r w:rsidRPr="0053690E">
              <w:rPr>
                <w:rFonts w:cs="Arial"/>
                <w:i/>
                <w:iCs/>
                <w:szCs w:val="22"/>
                <w:lang w:val="hr-HR"/>
              </w:rPr>
              <w:t>Oslobođenog Jeruzalema</w:t>
            </w:r>
            <w:r w:rsidRPr="0053690E">
              <w:rPr>
                <w:rFonts w:cs="Arial"/>
                <w:szCs w:val="22"/>
                <w:lang w:val="hr-HR"/>
              </w:rPr>
              <w:t xml:space="preserve"> i Hamleta. Istraživat će radeći u skupinama životopise </w:t>
            </w:r>
            <w:r w:rsidR="009C46D9" w:rsidRPr="0053690E">
              <w:rPr>
                <w:rFonts w:cs="Arial"/>
                <w:szCs w:val="22"/>
                <w:lang w:val="hr-HR"/>
              </w:rPr>
              <w:t xml:space="preserve">T. </w:t>
            </w:r>
            <w:r w:rsidRPr="0053690E">
              <w:rPr>
                <w:rFonts w:cs="Arial"/>
                <w:szCs w:val="22"/>
                <w:lang w:val="hr-HR"/>
              </w:rPr>
              <w:t xml:space="preserve">Tassa i </w:t>
            </w:r>
            <w:r w:rsidR="009C46D9" w:rsidRPr="0053690E">
              <w:rPr>
                <w:rFonts w:cs="Arial"/>
                <w:szCs w:val="22"/>
                <w:lang w:val="hr-HR"/>
              </w:rPr>
              <w:t xml:space="preserve">I. </w:t>
            </w:r>
            <w:r w:rsidRPr="0053690E">
              <w:rPr>
                <w:rFonts w:cs="Arial"/>
                <w:szCs w:val="22"/>
                <w:lang w:val="hr-HR"/>
              </w:rPr>
              <w:t>Gundulića.</w:t>
            </w:r>
          </w:p>
          <w:p w14:paraId="410EB062" w14:textId="77777777" w:rsidR="00151D96" w:rsidRPr="0053690E" w:rsidRDefault="00151D96" w:rsidP="00463992">
            <w:pPr>
              <w:tabs>
                <w:tab w:val="left" w:pos="2160"/>
              </w:tabs>
              <w:spacing w:line="240" w:lineRule="atLeast"/>
              <w:rPr>
                <w:rFonts w:cs="Arial"/>
                <w:szCs w:val="22"/>
                <w:lang w:val="hr-HR"/>
              </w:rPr>
            </w:pPr>
          </w:p>
          <w:p w14:paraId="6B916C8D" w14:textId="77777777" w:rsidR="00151D96" w:rsidRPr="0053690E" w:rsidRDefault="00151D96" w:rsidP="00463992">
            <w:p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• Učenici istražuju likove i njihove karaktere.</w:t>
            </w:r>
          </w:p>
          <w:p w14:paraId="44FE4BF7" w14:textId="77777777" w:rsidR="00151D96" w:rsidRPr="0053690E" w:rsidRDefault="00151D96" w:rsidP="00463992">
            <w:p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• Traženje i objašnjenje Gundulićeve tendencioznosti u književnim djelima. </w:t>
            </w:r>
          </w:p>
          <w:p w14:paraId="6AB52E8D" w14:textId="77777777" w:rsidR="00151D96" w:rsidRPr="0053690E" w:rsidRDefault="00151D96" w:rsidP="00463992">
            <w:p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• Razgovorom doći do vremenskog okvira razdoblja prosvjetiteljstva.</w:t>
            </w:r>
          </w:p>
          <w:p w14:paraId="43C7BFAC" w14:textId="77777777" w:rsidR="00151D96" w:rsidRPr="0053690E" w:rsidRDefault="00151D96" w:rsidP="00463992">
            <w:pPr>
              <w:tabs>
                <w:tab w:val="left" w:pos="2160"/>
              </w:tabs>
              <w:spacing w:line="240" w:lineRule="atLeast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• Radeći u skupinama učenici uspoređuju Plautovu komediju </w:t>
            </w:r>
            <w:r w:rsidRPr="0053690E">
              <w:rPr>
                <w:rFonts w:cs="Arial"/>
                <w:i/>
                <w:iCs/>
                <w:szCs w:val="22"/>
                <w:lang w:val="hr-HR"/>
              </w:rPr>
              <w:t>Škrtac</w:t>
            </w:r>
            <w:r w:rsidR="009C46D9" w:rsidRPr="0053690E">
              <w:rPr>
                <w:rFonts w:cs="Arial"/>
                <w:szCs w:val="22"/>
                <w:lang w:val="hr-HR"/>
              </w:rPr>
              <w:t xml:space="preserve"> i Moliѐ</w:t>
            </w:r>
            <w:r w:rsidRPr="0053690E">
              <w:rPr>
                <w:rFonts w:cs="Arial"/>
                <w:szCs w:val="22"/>
                <w:lang w:val="hr-HR"/>
              </w:rPr>
              <w:t>r</w:t>
            </w:r>
            <w:r w:rsidR="009C46D9" w:rsidRPr="0053690E">
              <w:rPr>
                <w:rFonts w:cs="Arial"/>
                <w:szCs w:val="22"/>
                <w:lang w:val="hr-HR"/>
              </w:rPr>
              <w:t>e</w:t>
            </w:r>
            <w:r w:rsidRPr="0053690E">
              <w:rPr>
                <w:rFonts w:cs="Arial"/>
                <w:szCs w:val="22"/>
                <w:lang w:val="hr-HR"/>
              </w:rPr>
              <w:t xml:space="preserve">ovu komediju </w:t>
            </w:r>
            <w:r w:rsidRPr="0053690E">
              <w:rPr>
                <w:rFonts w:cs="Arial"/>
                <w:i/>
                <w:iCs/>
                <w:szCs w:val="22"/>
                <w:lang w:val="hr-HR"/>
              </w:rPr>
              <w:t>Škrtac</w:t>
            </w:r>
            <w:r w:rsidRPr="0053690E">
              <w:rPr>
                <w:rFonts w:cs="Arial"/>
                <w:szCs w:val="22"/>
                <w:lang w:val="hr-HR"/>
              </w:rPr>
              <w:t>.</w:t>
            </w:r>
          </w:p>
          <w:p w14:paraId="61110B44" w14:textId="77777777" w:rsidR="00151D96" w:rsidRPr="0053690E" w:rsidRDefault="00151D96" w:rsidP="00463992">
            <w:pPr>
              <w:tabs>
                <w:tab w:val="left" w:pos="2160"/>
              </w:tabs>
              <w:spacing w:line="240" w:lineRule="atLeast"/>
              <w:rPr>
                <w:rFonts w:cs="Arial"/>
                <w:szCs w:val="22"/>
                <w:lang w:val="hr-HR"/>
              </w:rPr>
            </w:pPr>
          </w:p>
          <w:p w14:paraId="65EA0B1D" w14:textId="77777777" w:rsidR="00151D96" w:rsidRPr="0053690E" w:rsidRDefault="00151D96" w:rsidP="00463992">
            <w:pPr>
              <w:tabs>
                <w:tab w:val="left" w:pos="2160"/>
              </w:tabs>
              <w:spacing w:line="240" w:lineRule="atLeast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• U skupnom radu pisanje životopisa zadanog pisca. Prezentiranje uradaka.</w:t>
            </w:r>
          </w:p>
          <w:p w14:paraId="5EB94873" w14:textId="77777777" w:rsidR="00151D96" w:rsidRPr="0053690E" w:rsidRDefault="00151D96" w:rsidP="009C46D9">
            <w:pPr>
              <w:tabs>
                <w:tab w:val="left" w:pos="2160"/>
              </w:tabs>
              <w:spacing w:line="240" w:lineRule="atLeast"/>
              <w:jc w:val="both"/>
              <w:rPr>
                <w:rFonts w:cs="Arial"/>
                <w:szCs w:val="22"/>
                <w:lang w:val="hr-HR"/>
              </w:rPr>
            </w:pPr>
          </w:p>
          <w:p w14:paraId="051D59B8" w14:textId="77777777" w:rsidR="00151D96" w:rsidRPr="0053690E" w:rsidRDefault="00151D96" w:rsidP="009C46D9">
            <w:p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• Učenici će napisati rad na temu koja će biti misao uzeta iz zadanog književnog djela.</w:t>
            </w:r>
          </w:p>
          <w:p w14:paraId="52079793" w14:textId="0A0B8F74" w:rsidR="009C46D9" w:rsidRPr="0053690E" w:rsidRDefault="00151D96" w:rsidP="009C46D9">
            <w:pPr>
              <w:tabs>
                <w:tab w:val="left" w:pos="2160"/>
              </w:tabs>
              <w:spacing w:line="240" w:lineRule="atLeast"/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•</w:t>
            </w:r>
            <w:r w:rsidRPr="0053690E">
              <w:rPr>
                <w:rFonts w:cs="Arial"/>
                <w:szCs w:val="22"/>
                <w:lang w:val="hr-HR"/>
              </w:rPr>
              <w:t xml:space="preserve"> Izrada referata ili </w:t>
            </w:r>
            <w:r w:rsidR="007363AF" w:rsidRPr="0053690E">
              <w:rPr>
                <w:rFonts w:cs="Arial"/>
                <w:szCs w:val="22"/>
                <w:lang w:val="hr-HR"/>
              </w:rPr>
              <w:t>portfolija</w:t>
            </w:r>
            <w:r w:rsidRPr="0053690E">
              <w:rPr>
                <w:rFonts w:cs="Arial"/>
                <w:szCs w:val="22"/>
                <w:lang w:val="hr-HR"/>
              </w:rPr>
              <w:t xml:space="preserve"> o najvažnijim hrvatskim prosvjetiteljima ili analiza djela razdoblja prosvjetiteljstva (primarna funkcija, književna vrijednost....). </w:t>
            </w:r>
          </w:p>
          <w:p w14:paraId="084EB0EE" w14:textId="4C7FCC68" w:rsidR="00151D96" w:rsidRPr="0053690E" w:rsidRDefault="00151D96" w:rsidP="009C46D9">
            <w:pPr>
              <w:tabs>
                <w:tab w:val="left" w:pos="2160"/>
              </w:tabs>
              <w:spacing w:line="240" w:lineRule="atLeast"/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NAPOMENA: ocjenjivanje i izrada </w:t>
            </w:r>
            <w:r w:rsidRPr="0053690E">
              <w:rPr>
                <w:rFonts w:cs="Arial"/>
                <w:color w:val="FF0000"/>
                <w:szCs w:val="22"/>
                <w:lang w:val="hr-HR"/>
              </w:rPr>
              <w:t>portfoli</w:t>
            </w:r>
            <w:r w:rsidR="00A40A02" w:rsidRPr="0053690E">
              <w:rPr>
                <w:rFonts w:cs="Arial"/>
                <w:color w:val="FF0000"/>
                <w:szCs w:val="22"/>
                <w:lang w:val="hr-HR"/>
              </w:rPr>
              <w:t>j</w:t>
            </w:r>
            <w:r w:rsidRPr="0053690E">
              <w:rPr>
                <w:rFonts w:cs="Arial"/>
                <w:color w:val="FF0000"/>
                <w:szCs w:val="22"/>
                <w:lang w:val="hr-HR"/>
              </w:rPr>
              <w:t>a u</w:t>
            </w:r>
            <w:r w:rsidRPr="0053690E">
              <w:rPr>
                <w:rFonts w:cs="Arial"/>
                <w:szCs w:val="22"/>
                <w:lang w:val="hr-HR"/>
              </w:rPr>
              <w:t xml:space="preserve"> drugom razredu te ocjenjivanje takvim načinom nije obvezn</w:t>
            </w:r>
            <w:r w:rsidR="008E70CA" w:rsidRPr="0053690E">
              <w:rPr>
                <w:rFonts w:cs="Arial"/>
                <w:szCs w:val="22"/>
                <w:lang w:val="hr-HR"/>
              </w:rPr>
              <w:t>o zbog količine i opsega nastavnih sadržaja</w:t>
            </w:r>
            <w:r w:rsidRPr="0053690E">
              <w:rPr>
                <w:rFonts w:cs="Arial"/>
                <w:szCs w:val="22"/>
                <w:lang w:val="hr-HR"/>
              </w:rPr>
              <w:t xml:space="preserve">, te drugih </w:t>
            </w:r>
            <w:r w:rsidR="00056120" w:rsidRPr="0053690E">
              <w:rPr>
                <w:rFonts w:cs="Arial"/>
                <w:szCs w:val="22"/>
                <w:lang w:val="hr-HR"/>
              </w:rPr>
              <w:t xml:space="preserve">obveznih </w:t>
            </w:r>
            <w:r w:rsidRPr="0053690E">
              <w:rPr>
                <w:rFonts w:cs="Arial"/>
                <w:szCs w:val="22"/>
                <w:lang w:val="hr-HR"/>
              </w:rPr>
              <w:t>tipova provjere znanja.</w:t>
            </w:r>
          </w:p>
          <w:p w14:paraId="4DE65BB9" w14:textId="77777777" w:rsidR="00151D96" w:rsidRPr="0053690E" w:rsidRDefault="00151D96" w:rsidP="00463992">
            <w:pPr>
              <w:tabs>
                <w:tab w:val="left" w:pos="2160"/>
              </w:tabs>
              <w:spacing w:line="240" w:lineRule="atLeast"/>
              <w:rPr>
                <w:rFonts w:cs="Arial"/>
                <w:szCs w:val="22"/>
                <w:lang w:val="hr-HR"/>
              </w:rPr>
            </w:pPr>
          </w:p>
          <w:p w14:paraId="1959AA11" w14:textId="77777777" w:rsidR="00151D96" w:rsidRPr="0053690E" w:rsidRDefault="00151D96" w:rsidP="00463992">
            <w:pPr>
              <w:tabs>
                <w:tab w:val="left" w:pos="2160"/>
              </w:tabs>
              <w:spacing w:line="240" w:lineRule="atLeast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• Zadatak: Istražite jedan zanimljiv izum i izumitelja iz </w:t>
            </w:r>
            <w:r w:rsidRPr="0053690E">
              <w:rPr>
                <w:rFonts w:cs="Arial"/>
                <w:szCs w:val="22"/>
                <w:lang w:val="hr-HR"/>
              </w:rPr>
              <w:lastRenderedPageBreak/>
              <w:t>razdoblja prosvjetiteljstva (Ruđera Boškovića, Nikolu Kopernika, Keplera, itd).</w:t>
            </w:r>
          </w:p>
          <w:p w14:paraId="1FDE0A32" w14:textId="77777777" w:rsidR="00151D96" w:rsidRPr="0053690E" w:rsidRDefault="00151D96" w:rsidP="00463992">
            <w:pPr>
              <w:tabs>
                <w:tab w:val="left" w:pos="2160"/>
              </w:tabs>
              <w:spacing w:line="240" w:lineRule="atLeast"/>
              <w:rPr>
                <w:rFonts w:cs="Arial"/>
                <w:b/>
                <w:szCs w:val="22"/>
                <w:lang w:val="hr-HR"/>
              </w:rPr>
            </w:pPr>
          </w:p>
          <w:p w14:paraId="2439E699" w14:textId="77777777" w:rsidR="00151D96" w:rsidRPr="0053690E" w:rsidRDefault="00151D96" w:rsidP="00463992">
            <w:pPr>
              <w:tabs>
                <w:tab w:val="left" w:pos="2160"/>
              </w:tabs>
              <w:spacing w:line="240" w:lineRule="atLeast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Jedinica 3</w:t>
            </w:r>
            <w:r w:rsidR="009C46D9" w:rsidRPr="0053690E">
              <w:rPr>
                <w:rFonts w:cs="Arial"/>
                <w:b/>
                <w:szCs w:val="22"/>
                <w:lang w:val="hr-HR"/>
              </w:rPr>
              <w:t>.</w:t>
            </w:r>
          </w:p>
          <w:p w14:paraId="5C504B87" w14:textId="77777777" w:rsidR="00151D96" w:rsidRPr="0053690E" w:rsidRDefault="00151D96" w:rsidP="00463992">
            <w:pPr>
              <w:tabs>
                <w:tab w:val="left" w:pos="2160"/>
              </w:tabs>
              <w:spacing w:line="240" w:lineRule="atLeast"/>
              <w:rPr>
                <w:rFonts w:cs="Arial"/>
                <w:b/>
                <w:szCs w:val="22"/>
                <w:lang w:val="hr-HR"/>
              </w:rPr>
            </w:pPr>
          </w:p>
          <w:p w14:paraId="0F6E72FB" w14:textId="77777777" w:rsidR="00151D96" w:rsidRPr="0053690E" w:rsidRDefault="00151D96" w:rsidP="0032311A">
            <w:p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• Razgovarati s učenicima o buržoaskoj revoluciji u Francuskoj i Napoleonovim osvajanjima te doći do vremenskih okvira.</w:t>
            </w:r>
          </w:p>
          <w:p w14:paraId="1B3DC11B" w14:textId="77777777" w:rsidR="00151D96" w:rsidRPr="0053690E" w:rsidRDefault="00151D96" w:rsidP="0032311A">
            <w:p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• Radeći u sk</w:t>
            </w:r>
            <w:r w:rsidR="00295144" w:rsidRPr="0053690E">
              <w:rPr>
                <w:rFonts w:cs="Arial"/>
                <w:szCs w:val="22"/>
                <w:lang w:val="hr-HR"/>
              </w:rPr>
              <w:t>upinama učenici uspoređuju Moliѐ</w:t>
            </w:r>
            <w:r w:rsidRPr="0053690E">
              <w:rPr>
                <w:rFonts w:cs="Arial"/>
                <w:szCs w:val="22"/>
                <w:lang w:val="hr-HR"/>
              </w:rPr>
              <w:t>r</w:t>
            </w:r>
            <w:r w:rsidR="00295144" w:rsidRPr="0053690E">
              <w:rPr>
                <w:rFonts w:cs="Arial"/>
                <w:szCs w:val="22"/>
                <w:lang w:val="hr-HR"/>
              </w:rPr>
              <w:t>e</w:t>
            </w:r>
            <w:r w:rsidRPr="0053690E">
              <w:rPr>
                <w:rFonts w:cs="Arial"/>
                <w:szCs w:val="22"/>
                <w:lang w:val="hr-HR"/>
              </w:rPr>
              <w:t xml:space="preserve">ovu komediju </w:t>
            </w:r>
            <w:r w:rsidRPr="0053690E">
              <w:rPr>
                <w:rFonts w:cs="Arial"/>
                <w:i/>
                <w:iCs/>
                <w:szCs w:val="22"/>
                <w:lang w:val="hr-HR"/>
              </w:rPr>
              <w:t xml:space="preserve">Škrtac </w:t>
            </w:r>
            <w:r w:rsidRPr="0053690E">
              <w:rPr>
                <w:rFonts w:cs="Arial"/>
                <w:szCs w:val="22"/>
                <w:lang w:val="hr-HR"/>
              </w:rPr>
              <w:t xml:space="preserve">i Schillerove </w:t>
            </w:r>
            <w:r w:rsidRPr="0053690E">
              <w:rPr>
                <w:rFonts w:cs="Arial"/>
                <w:i/>
                <w:iCs/>
                <w:szCs w:val="22"/>
                <w:lang w:val="hr-HR"/>
              </w:rPr>
              <w:t>Razbojnike</w:t>
            </w:r>
            <w:r w:rsidRPr="0053690E">
              <w:rPr>
                <w:rFonts w:cs="Arial"/>
                <w:szCs w:val="22"/>
                <w:lang w:val="hr-HR"/>
              </w:rPr>
              <w:t>.</w:t>
            </w:r>
          </w:p>
          <w:p w14:paraId="2B25EBF2" w14:textId="77777777" w:rsidR="00151D96" w:rsidRPr="0053690E" w:rsidRDefault="00151D96" w:rsidP="0032311A">
            <w:p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• ZADATAK: Podijeliti učenike u skupine tako da jedni istražuju pisce Francuske, drugi Njemačke, treći Rusije, četvrti Hrvatske, peti američki romantizam. Uraditi u obliku prezentacija, plakata, referata. Učenici će biti ocjenjeni za svoj rad.</w:t>
            </w:r>
          </w:p>
          <w:p w14:paraId="68D97329" w14:textId="77777777" w:rsidR="00151D96" w:rsidRPr="0053690E" w:rsidRDefault="00151D96" w:rsidP="0032311A">
            <w:pPr>
              <w:tabs>
                <w:tab w:val="left" w:pos="2160"/>
              </w:tabs>
              <w:spacing w:line="240" w:lineRule="atLeast"/>
              <w:jc w:val="both"/>
              <w:rPr>
                <w:rFonts w:cs="Arial"/>
                <w:i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• Pojmovi koje moraju obraditi: </w:t>
            </w:r>
            <w:r w:rsidRPr="0053690E">
              <w:rPr>
                <w:rFonts w:cs="Arial"/>
                <w:i/>
                <w:szCs w:val="22"/>
                <w:lang w:val="hr-HR"/>
              </w:rPr>
              <w:t>lakisti, Sturm und drang, Weltschmerz, gotički roman, horor-novele, detektivski žanr, razvojni roman, roman lika, roman u obliku dnevničkih zapisa.</w:t>
            </w:r>
          </w:p>
          <w:p w14:paraId="7923DA56" w14:textId="77777777" w:rsidR="00151D96" w:rsidRPr="0053690E" w:rsidRDefault="00151D96" w:rsidP="00463992">
            <w:pPr>
              <w:tabs>
                <w:tab w:val="left" w:pos="2160"/>
              </w:tabs>
              <w:spacing w:line="240" w:lineRule="atLeast"/>
              <w:rPr>
                <w:rFonts w:cs="Arial"/>
                <w:szCs w:val="22"/>
                <w:lang w:val="hr-HR"/>
              </w:rPr>
            </w:pPr>
          </w:p>
          <w:p w14:paraId="6F7C0B67" w14:textId="77777777" w:rsidR="00151D96" w:rsidRPr="0053690E" w:rsidRDefault="00151D96" w:rsidP="00463992">
            <w:pPr>
              <w:tabs>
                <w:tab w:val="left" w:pos="2160"/>
              </w:tabs>
              <w:spacing w:line="240" w:lineRule="atLeast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• Učenici će usporediti aktualnost radnje zadanog književnog djela u sadašnjosti.</w:t>
            </w:r>
          </w:p>
          <w:p w14:paraId="04CE597F" w14:textId="77777777" w:rsidR="00151D96" w:rsidRPr="0053690E" w:rsidRDefault="00151D96" w:rsidP="00463992">
            <w:pPr>
              <w:tabs>
                <w:tab w:val="left" w:pos="2160"/>
              </w:tabs>
              <w:spacing w:line="240" w:lineRule="atLeast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-------------------------------------------------</w:t>
            </w:r>
          </w:p>
          <w:p w14:paraId="7B4BFFFA" w14:textId="77777777" w:rsidR="00151D96" w:rsidRPr="0053690E" w:rsidRDefault="00151D96" w:rsidP="00463992">
            <w:pPr>
              <w:tabs>
                <w:tab w:val="center" w:pos="3010"/>
              </w:tabs>
              <w:spacing w:line="240" w:lineRule="atLeast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Programski sadržaji:</w:t>
            </w:r>
            <w:r w:rsidRPr="0053690E">
              <w:rPr>
                <w:rFonts w:cs="Arial"/>
                <w:szCs w:val="22"/>
                <w:lang w:val="hr-HR"/>
              </w:rPr>
              <w:tab/>
            </w:r>
          </w:p>
          <w:p w14:paraId="2DA8056B" w14:textId="77777777" w:rsidR="00151D96" w:rsidRPr="0053690E" w:rsidRDefault="00151D96" w:rsidP="00463992">
            <w:pPr>
              <w:tabs>
                <w:tab w:val="center" w:pos="3010"/>
              </w:tabs>
              <w:spacing w:line="240" w:lineRule="atLeast"/>
              <w:rPr>
                <w:rFonts w:cs="Arial"/>
                <w:i/>
                <w:szCs w:val="22"/>
                <w:lang w:val="hr-HR"/>
              </w:rPr>
            </w:pPr>
            <w:r w:rsidRPr="0053690E">
              <w:rPr>
                <w:rFonts w:cs="Arial"/>
                <w:i/>
                <w:szCs w:val="22"/>
                <w:lang w:val="hr-HR"/>
              </w:rPr>
              <w:t>Renesansa:</w:t>
            </w:r>
          </w:p>
          <w:p w14:paraId="21E4AD6B" w14:textId="77777777" w:rsidR="00151D96" w:rsidRPr="0053690E" w:rsidRDefault="00151D96" w:rsidP="00463992">
            <w:pPr>
              <w:tabs>
                <w:tab w:val="center" w:pos="3010"/>
              </w:tabs>
              <w:spacing w:line="240" w:lineRule="atLeast"/>
              <w:rPr>
                <w:rFonts w:cs="Arial"/>
                <w:i/>
                <w:szCs w:val="22"/>
                <w:lang w:val="hr-HR"/>
              </w:rPr>
            </w:pPr>
            <w:r w:rsidRPr="0053690E">
              <w:rPr>
                <w:rFonts w:cs="Arial"/>
                <w:i/>
                <w:szCs w:val="22"/>
                <w:lang w:val="hr-HR"/>
              </w:rPr>
              <w:t>Miguel de Cervantes Saalvadera – Don Quijote</w:t>
            </w:r>
          </w:p>
          <w:p w14:paraId="5CDDA9A7" w14:textId="77777777" w:rsidR="00151D96" w:rsidRPr="0053690E" w:rsidRDefault="00151D96" w:rsidP="00463992">
            <w:pPr>
              <w:tabs>
                <w:tab w:val="center" w:pos="3010"/>
              </w:tabs>
              <w:spacing w:line="240" w:lineRule="atLeast"/>
              <w:rPr>
                <w:rFonts w:cs="Arial"/>
                <w:i/>
                <w:szCs w:val="22"/>
                <w:lang w:val="hr-HR"/>
              </w:rPr>
            </w:pPr>
            <w:r w:rsidRPr="0053690E">
              <w:rPr>
                <w:rFonts w:cs="Arial"/>
                <w:i/>
                <w:szCs w:val="22"/>
                <w:lang w:val="hr-HR"/>
              </w:rPr>
              <w:t>William Shakespeare – Hamlet, Othello, Romeo i Julija</w:t>
            </w:r>
          </w:p>
          <w:p w14:paraId="3EC245F5" w14:textId="77777777" w:rsidR="00151D96" w:rsidRPr="0053690E" w:rsidRDefault="0032311A" w:rsidP="00463992">
            <w:pPr>
              <w:tabs>
                <w:tab w:val="center" w:pos="3010"/>
              </w:tabs>
              <w:spacing w:line="240" w:lineRule="atLeast"/>
              <w:rPr>
                <w:rFonts w:cs="Arial"/>
                <w:i/>
                <w:szCs w:val="22"/>
                <w:lang w:val="hr-HR"/>
              </w:rPr>
            </w:pPr>
            <w:r w:rsidRPr="0053690E">
              <w:rPr>
                <w:rFonts w:cs="Arial"/>
                <w:i/>
                <w:szCs w:val="22"/>
                <w:lang w:val="hr-HR"/>
              </w:rPr>
              <w:t>Marko Marulić – Judita</w:t>
            </w:r>
            <w:r w:rsidR="00151D96" w:rsidRPr="0053690E">
              <w:rPr>
                <w:rFonts w:cs="Arial"/>
                <w:i/>
                <w:szCs w:val="22"/>
                <w:lang w:val="hr-HR"/>
              </w:rPr>
              <w:t>, Molitva suprotiva Turkom</w:t>
            </w:r>
          </w:p>
          <w:p w14:paraId="3E029D1F" w14:textId="77777777" w:rsidR="00151D96" w:rsidRPr="0053690E" w:rsidRDefault="00151D96" w:rsidP="00463992">
            <w:pPr>
              <w:tabs>
                <w:tab w:val="center" w:pos="3010"/>
              </w:tabs>
              <w:spacing w:line="240" w:lineRule="atLeast"/>
              <w:rPr>
                <w:rFonts w:cs="Arial"/>
                <w:i/>
                <w:szCs w:val="22"/>
                <w:lang w:val="hr-HR"/>
              </w:rPr>
            </w:pPr>
            <w:r w:rsidRPr="0053690E">
              <w:rPr>
                <w:rFonts w:cs="Arial"/>
                <w:i/>
                <w:szCs w:val="22"/>
                <w:lang w:val="hr-HR"/>
              </w:rPr>
              <w:t>Petar Zoranić – Planine</w:t>
            </w:r>
          </w:p>
          <w:p w14:paraId="0552954B" w14:textId="77777777" w:rsidR="00151D96" w:rsidRPr="0053690E" w:rsidRDefault="00151D96" w:rsidP="00463992">
            <w:pPr>
              <w:tabs>
                <w:tab w:val="center" w:pos="3010"/>
              </w:tabs>
              <w:spacing w:line="240" w:lineRule="atLeast"/>
              <w:rPr>
                <w:rFonts w:cs="Arial"/>
                <w:i/>
                <w:szCs w:val="22"/>
                <w:lang w:val="hr-HR"/>
              </w:rPr>
            </w:pPr>
            <w:r w:rsidRPr="0053690E">
              <w:rPr>
                <w:rFonts w:cs="Arial"/>
                <w:i/>
                <w:szCs w:val="22"/>
                <w:lang w:val="hr-HR"/>
              </w:rPr>
              <w:t>Petar Hektorović – Ribanje i ribarsko prigovaranje</w:t>
            </w:r>
          </w:p>
          <w:p w14:paraId="4C36085B" w14:textId="77777777" w:rsidR="00151D96" w:rsidRPr="0053690E" w:rsidRDefault="00151D96" w:rsidP="00463992">
            <w:pPr>
              <w:tabs>
                <w:tab w:val="center" w:pos="3010"/>
              </w:tabs>
              <w:spacing w:line="240" w:lineRule="atLeast"/>
              <w:rPr>
                <w:rFonts w:cs="Arial"/>
                <w:i/>
                <w:szCs w:val="22"/>
                <w:lang w:val="hr-HR"/>
              </w:rPr>
            </w:pPr>
            <w:r w:rsidRPr="0053690E">
              <w:rPr>
                <w:rFonts w:cs="Arial"/>
                <w:i/>
                <w:szCs w:val="22"/>
                <w:lang w:val="hr-HR"/>
              </w:rPr>
              <w:t>Hanibal Lucić – Jur ni jedna na svit vila</w:t>
            </w:r>
          </w:p>
          <w:p w14:paraId="4FEB680B" w14:textId="77777777" w:rsidR="00151D96" w:rsidRPr="0053690E" w:rsidRDefault="00151D96" w:rsidP="00463992">
            <w:pPr>
              <w:tabs>
                <w:tab w:val="center" w:pos="3010"/>
              </w:tabs>
              <w:spacing w:line="240" w:lineRule="atLeast"/>
              <w:rPr>
                <w:rFonts w:cs="Arial"/>
                <w:i/>
                <w:szCs w:val="22"/>
                <w:lang w:val="hr-HR"/>
              </w:rPr>
            </w:pPr>
            <w:r w:rsidRPr="0053690E">
              <w:rPr>
                <w:rFonts w:cs="Arial"/>
                <w:i/>
                <w:szCs w:val="22"/>
                <w:lang w:val="hr-HR"/>
              </w:rPr>
              <w:t>Šiško Menčetić – Prvi pogled</w:t>
            </w:r>
          </w:p>
          <w:p w14:paraId="150357CC" w14:textId="77777777" w:rsidR="00151D96" w:rsidRPr="0053690E" w:rsidRDefault="00151D96" w:rsidP="00463992">
            <w:pPr>
              <w:tabs>
                <w:tab w:val="center" w:pos="3010"/>
              </w:tabs>
              <w:spacing w:line="240" w:lineRule="atLeast"/>
              <w:rPr>
                <w:rFonts w:cs="Arial"/>
                <w:i/>
                <w:szCs w:val="22"/>
                <w:lang w:val="hr-HR"/>
              </w:rPr>
            </w:pPr>
            <w:r w:rsidRPr="0053690E">
              <w:rPr>
                <w:rFonts w:cs="Arial"/>
                <w:i/>
                <w:szCs w:val="22"/>
                <w:lang w:val="hr-HR"/>
              </w:rPr>
              <w:t>Džore Držić – izbor jedne pjesme</w:t>
            </w:r>
          </w:p>
          <w:p w14:paraId="3C4BF2DE" w14:textId="77777777" w:rsidR="00151D96" w:rsidRPr="0053690E" w:rsidRDefault="00151D96" w:rsidP="00463992">
            <w:pPr>
              <w:tabs>
                <w:tab w:val="center" w:pos="3010"/>
              </w:tabs>
              <w:spacing w:line="240" w:lineRule="atLeast"/>
              <w:rPr>
                <w:rFonts w:cs="Arial"/>
                <w:i/>
                <w:szCs w:val="22"/>
                <w:lang w:val="hr-HR"/>
              </w:rPr>
            </w:pPr>
            <w:r w:rsidRPr="0053690E">
              <w:rPr>
                <w:rFonts w:cs="Arial"/>
                <w:i/>
                <w:szCs w:val="22"/>
                <w:lang w:val="hr-HR"/>
              </w:rPr>
              <w:t>Mavro Vetranović – Moja plavca</w:t>
            </w:r>
          </w:p>
          <w:p w14:paraId="48B10C9C" w14:textId="77777777" w:rsidR="00151D96" w:rsidRPr="0053690E" w:rsidRDefault="00151D96" w:rsidP="00463992">
            <w:pPr>
              <w:tabs>
                <w:tab w:val="center" w:pos="3010"/>
              </w:tabs>
              <w:spacing w:line="240" w:lineRule="atLeast"/>
              <w:rPr>
                <w:rFonts w:cs="Arial"/>
                <w:i/>
                <w:szCs w:val="22"/>
                <w:lang w:val="hr-HR"/>
              </w:rPr>
            </w:pPr>
            <w:r w:rsidRPr="0053690E">
              <w:rPr>
                <w:rFonts w:cs="Arial"/>
                <w:i/>
                <w:szCs w:val="22"/>
                <w:lang w:val="hr-HR"/>
              </w:rPr>
              <w:t>Marin Držić – Dundo Maroje, Novela od Stanca</w:t>
            </w:r>
          </w:p>
          <w:p w14:paraId="4B3D8DF8" w14:textId="77777777" w:rsidR="00151D96" w:rsidRPr="0053690E" w:rsidRDefault="00151D96" w:rsidP="00463992">
            <w:pPr>
              <w:tabs>
                <w:tab w:val="center" w:pos="3010"/>
              </w:tabs>
              <w:spacing w:line="240" w:lineRule="atLeast"/>
              <w:rPr>
                <w:rFonts w:cs="Arial"/>
                <w:szCs w:val="22"/>
                <w:lang w:val="hr-HR"/>
              </w:rPr>
            </w:pPr>
          </w:p>
          <w:p w14:paraId="137C4002" w14:textId="77777777" w:rsidR="00151D96" w:rsidRPr="0053690E" w:rsidRDefault="00151D96" w:rsidP="00463992">
            <w:pPr>
              <w:tabs>
                <w:tab w:val="center" w:pos="3010"/>
              </w:tabs>
              <w:spacing w:line="240" w:lineRule="atLeast"/>
              <w:rPr>
                <w:rFonts w:cs="Arial"/>
                <w:i/>
                <w:szCs w:val="22"/>
                <w:lang w:val="hr-HR"/>
              </w:rPr>
            </w:pPr>
            <w:r w:rsidRPr="0053690E">
              <w:rPr>
                <w:rFonts w:cs="Arial"/>
                <w:i/>
                <w:szCs w:val="22"/>
                <w:lang w:val="hr-HR"/>
              </w:rPr>
              <w:t>Barok, prosvjetiteljstvo i klasicizam:</w:t>
            </w:r>
          </w:p>
          <w:p w14:paraId="20B04932" w14:textId="77777777" w:rsidR="00151D96" w:rsidRPr="0053690E" w:rsidRDefault="00151D96" w:rsidP="00463992">
            <w:pPr>
              <w:tabs>
                <w:tab w:val="center" w:pos="3010"/>
              </w:tabs>
              <w:spacing w:line="240" w:lineRule="atLeast"/>
              <w:rPr>
                <w:rFonts w:cs="Arial"/>
                <w:i/>
                <w:szCs w:val="22"/>
                <w:lang w:val="hr-HR"/>
              </w:rPr>
            </w:pPr>
            <w:r w:rsidRPr="0053690E">
              <w:rPr>
                <w:rFonts w:cs="Arial"/>
                <w:i/>
                <w:szCs w:val="22"/>
                <w:lang w:val="hr-HR"/>
              </w:rPr>
              <w:t>Molière – Škrtac</w:t>
            </w:r>
          </w:p>
          <w:p w14:paraId="25F4CD0C" w14:textId="77777777" w:rsidR="00151D96" w:rsidRPr="0053690E" w:rsidRDefault="00151D96" w:rsidP="00463992">
            <w:pPr>
              <w:tabs>
                <w:tab w:val="center" w:pos="3010"/>
              </w:tabs>
              <w:spacing w:line="240" w:lineRule="atLeast"/>
              <w:rPr>
                <w:rFonts w:cs="Arial"/>
                <w:i/>
                <w:szCs w:val="22"/>
                <w:lang w:val="hr-HR"/>
              </w:rPr>
            </w:pPr>
            <w:r w:rsidRPr="0053690E">
              <w:rPr>
                <w:rFonts w:cs="Arial"/>
                <w:i/>
                <w:szCs w:val="22"/>
                <w:lang w:val="hr-HR"/>
              </w:rPr>
              <w:t>Torquado Tasso – Gerusaleme liberata (Oslobođeni Jeruzalem)</w:t>
            </w:r>
          </w:p>
          <w:p w14:paraId="3B6AFC95" w14:textId="77777777" w:rsidR="00151D96" w:rsidRPr="0053690E" w:rsidRDefault="00151D96" w:rsidP="00463992">
            <w:pPr>
              <w:tabs>
                <w:tab w:val="center" w:pos="3010"/>
              </w:tabs>
              <w:spacing w:line="240" w:lineRule="atLeast"/>
              <w:rPr>
                <w:rFonts w:cs="Arial"/>
                <w:i/>
                <w:szCs w:val="22"/>
                <w:lang w:val="hr-HR"/>
              </w:rPr>
            </w:pPr>
            <w:r w:rsidRPr="0053690E">
              <w:rPr>
                <w:rFonts w:cs="Arial"/>
                <w:i/>
                <w:szCs w:val="22"/>
                <w:lang w:val="hr-HR"/>
              </w:rPr>
              <w:t>Calderon la Barca – Život je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i/>
                <w:szCs w:val="22"/>
                <w:lang w:val="hr-HR"/>
              </w:rPr>
              <w:t>san</w:t>
            </w:r>
          </w:p>
          <w:p w14:paraId="1268B4F3" w14:textId="77777777" w:rsidR="00151D96" w:rsidRPr="0053690E" w:rsidRDefault="00151D96" w:rsidP="00463992">
            <w:pPr>
              <w:tabs>
                <w:tab w:val="center" w:pos="3010"/>
              </w:tabs>
              <w:spacing w:line="240" w:lineRule="atLeast"/>
              <w:rPr>
                <w:rFonts w:cs="Arial"/>
                <w:i/>
                <w:szCs w:val="22"/>
                <w:lang w:val="hr-HR"/>
              </w:rPr>
            </w:pPr>
            <w:r w:rsidRPr="0053690E">
              <w:rPr>
                <w:rFonts w:cs="Arial"/>
                <w:i/>
                <w:szCs w:val="22"/>
                <w:lang w:val="hr-HR"/>
              </w:rPr>
              <w:t>Lope de Vega – pjesništvo</w:t>
            </w:r>
          </w:p>
          <w:p w14:paraId="55F2996E" w14:textId="77777777" w:rsidR="00151D96" w:rsidRPr="0053690E" w:rsidRDefault="00151D96" w:rsidP="00463992">
            <w:pPr>
              <w:tabs>
                <w:tab w:val="center" w:pos="3010"/>
              </w:tabs>
              <w:spacing w:line="240" w:lineRule="atLeast"/>
              <w:rPr>
                <w:rFonts w:cs="Arial"/>
                <w:i/>
                <w:szCs w:val="22"/>
                <w:lang w:val="hr-HR"/>
              </w:rPr>
            </w:pPr>
            <w:r w:rsidRPr="0053690E">
              <w:rPr>
                <w:rFonts w:cs="Arial"/>
                <w:i/>
                <w:szCs w:val="22"/>
                <w:lang w:val="hr-HR"/>
              </w:rPr>
              <w:t>Jules Verne – 20.000 milja pod morem (po izboru)</w:t>
            </w:r>
          </w:p>
          <w:p w14:paraId="56F4F1EB" w14:textId="788B0C82" w:rsidR="00151D96" w:rsidRPr="0053690E" w:rsidRDefault="00151D96" w:rsidP="00463992">
            <w:pPr>
              <w:tabs>
                <w:tab w:val="center" w:pos="3010"/>
              </w:tabs>
              <w:spacing w:line="240" w:lineRule="atLeast"/>
              <w:rPr>
                <w:rFonts w:cs="Arial"/>
                <w:i/>
                <w:szCs w:val="22"/>
                <w:lang w:val="hr-HR"/>
              </w:rPr>
            </w:pPr>
            <w:r w:rsidRPr="0053690E">
              <w:rPr>
                <w:rFonts w:cs="Arial"/>
                <w:i/>
                <w:szCs w:val="22"/>
                <w:lang w:val="hr-HR"/>
              </w:rPr>
              <w:t>Johnatan Swift – Gu</w:t>
            </w:r>
            <w:r w:rsidR="007363AF" w:rsidRPr="0053690E">
              <w:rPr>
                <w:rFonts w:cs="Arial"/>
                <w:i/>
                <w:szCs w:val="22"/>
                <w:lang w:val="hr-HR"/>
              </w:rPr>
              <w:t>l</w:t>
            </w:r>
            <w:r w:rsidRPr="0053690E">
              <w:rPr>
                <w:rFonts w:cs="Arial"/>
                <w:i/>
                <w:szCs w:val="22"/>
                <w:lang w:val="hr-HR"/>
              </w:rPr>
              <w:t>liverova putovanja (po izboru)</w:t>
            </w:r>
          </w:p>
          <w:p w14:paraId="0DF19FDD" w14:textId="77777777" w:rsidR="00151D96" w:rsidRPr="0053690E" w:rsidRDefault="00151D96" w:rsidP="00463992">
            <w:pPr>
              <w:tabs>
                <w:tab w:val="center" w:pos="3010"/>
              </w:tabs>
              <w:spacing w:line="240" w:lineRule="atLeast"/>
              <w:rPr>
                <w:rFonts w:cs="Arial"/>
                <w:i/>
                <w:szCs w:val="22"/>
                <w:lang w:val="hr-HR"/>
              </w:rPr>
            </w:pPr>
            <w:r w:rsidRPr="0053690E">
              <w:rPr>
                <w:rFonts w:cs="Arial"/>
                <w:i/>
                <w:szCs w:val="22"/>
                <w:lang w:val="hr-HR"/>
              </w:rPr>
              <w:t>Ozaljski književni krug (Zrinjski i Frankopani , Katarina Zrinjska)</w:t>
            </w:r>
          </w:p>
          <w:p w14:paraId="098E8C73" w14:textId="77777777" w:rsidR="00151D96" w:rsidRPr="0053690E" w:rsidRDefault="00151D96" w:rsidP="00463992">
            <w:pPr>
              <w:tabs>
                <w:tab w:val="center" w:pos="3010"/>
              </w:tabs>
              <w:spacing w:line="240" w:lineRule="atLeast"/>
              <w:rPr>
                <w:rFonts w:cs="Arial"/>
                <w:i/>
                <w:szCs w:val="22"/>
                <w:lang w:val="hr-HR"/>
              </w:rPr>
            </w:pPr>
            <w:r w:rsidRPr="0053690E">
              <w:rPr>
                <w:rFonts w:cs="Arial"/>
                <w:i/>
                <w:szCs w:val="22"/>
                <w:lang w:val="hr-HR"/>
              </w:rPr>
              <w:t>Matija Petar Katančić – Satir iliti Divlji čovik</w:t>
            </w:r>
          </w:p>
          <w:p w14:paraId="3CAEBCDE" w14:textId="77777777" w:rsidR="00151D96" w:rsidRPr="0053690E" w:rsidRDefault="00151D96" w:rsidP="00463992">
            <w:pPr>
              <w:tabs>
                <w:tab w:val="center" w:pos="3010"/>
              </w:tabs>
              <w:spacing w:line="240" w:lineRule="atLeast"/>
              <w:rPr>
                <w:rFonts w:cs="Arial"/>
                <w:i/>
                <w:szCs w:val="22"/>
                <w:lang w:val="hr-HR"/>
              </w:rPr>
            </w:pPr>
            <w:r w:rsidRPr="0053690E">
              <w:rPr>
                <w:rFonts w:cs="Arial"/>
                <w:i/>
                <w:szCs w:val="22"/>
                <w:lang w:val="hr-HR"/>
              </w:rPr>
              <w:t>Andrija Kačić Miošić – Razgovori ugodni naroda slovinskog</w:t>
            </w:r>
          </w:p>
          <w:p w14:paraId="1690671E" w14:textId="77777777" w:rsidR="00151D96" w:rsidRPr="0053690E" w:rsidRDefault="00151D96" w:rsidP="00463992">
            <w:pPr>
              <w:tabs>
                <w:tab w:val="center" w:pos="3010"/>
              </w:tabs>
              <w:spacing w:line="240" w:lineRule="atLeast"/>
              <w:rPr>
                <w:rFonts w:cs="Arial"/>
                <w:i/>
                <w:szCs w:val="22"/>
                <w:lang w:val="hr-HR"/>
              </w:rPr>
            </w:pPr>
            <w:r w:rsidRPr="0053690E">
              <w:rPr>
                <w:rFonts w:cs="Arial"/>
                <w:i/>
                <w:szCs w:val="22"/>
                <w:lang w:val="hr-HR"/>
              </w:rPr>
              <w:t>Tituš Brezovački – Matijaš Grabancijaš Dijak</w:t>
            </w:r>
          </w:p>
          <w:p w14:paraId="3CD0B4E7" w14:textId="77777777" w:rsidR="00151D96" w:rsidRPr="0053690E" w:rsidRDefault="00151D96" w:rsidP="00463992">
            <w:pPr>
              <w:tabs>
                <w:tab w:val="center" w:pos="3010"/>
              </w:tabs>
              <w:spacing w:line="240" w:lineRule="atLeast"/>
              <w:rPr>
                <w:rFonts w:cs="Arial"/>
                <w:i/>
                <w:szCs w:val="22"/>
                <w:lang w:val="hr-HR"/>
              </w:rPr>
            </w:pPr>
            <w:r w:rsidRPr="0053690E">
              <w:rPr>
                <w:rFonts w:cs="Arial"/>
                <w:i/>
                <w:szCs w:val="22"/>
                <w:lang w:val="hr-HR"/>
              </w:rPr>
              <w:t>Matija Petar Katančić – Vinobera u zelenoj Molbice dolini</w:t>
            </w:r>
          </w:p>
          <w:p w14:paraId="2DB8D4F1" w14:textId="77777777" w:rsidR="00151D96" w:rsidRPr="0053690E" w:rsidRDefault="00151D96" w:rsidP="00463992">
            <w:pPr>
              <w:tabs>
                <w:tab w:val="center" w:pos="3010"/>
              </w:tabs>
              <w:spacing w:line="240" w:lineRule="atLeast"/>
              <w:rPr>
                <w:rFonts w:cs="Arial"/>
                <w:szCs w:val="22"/>
                <w:lang w:val="hr-HR"/>
              </w:rPr>
            </w:pPr>
          </w:p>
          <w:p w14:paraId="26CDDEEB" w14:textId="77777777" w:rsidR="00151D96" w:rsidRPr="0053690E" w:rsidRDefault="00151D96" w:rsidP="00463992">
            <w:pPr>
              <w:tabs>
                <w:tab w:val="center" w:pos="3010"/>
              </w:tabs>
              <w:spacing w:line="240" w:lineRule="atLeast"/>
              <w:rPr>
                <w:rFonts w:cs="Arial"/>
                <w:i/>
                <w:szCs w:val="22"/>
                <w:lang w:val="hr-HR"/>
              </w:rPr>
            </w:pPr>
            <w:r w:rsidRPr="0053690E">
              <w:rPr>
                <w:rFonts w:cs="Arial"/>
                <w:i/>
                <w:szCs w:val="22"/>
                <w:lang w:val="hr-HR"/>
              </w:rPr>
              <w:t>Romantizam:</w:t>
            </w:r>
          </w:p>
          <w:p w14:paraId="42EDAE25" w14:textId="77777777" w:rsidR="00151D96" w:rsidRPr="0053690E" w:rsidRDefault="00151D96" w:rsidP="00463992">
            <w:pPr>
              <w:tabs>
                <w:tab w:val="center" w:pos="3010"/>
              </w:tabs>
              <w:spacing w:line="240" w:lineRule="atLeast"/>
              <w:rPr>
                <w:rFonts w:cs="Arial"/>
                <w:i/>
                <w:szCs w:val="22"/>
                <w:lang w:val="hr-HR"/>
              </w:rPr>
            </w:pPr>
            <w:r w:rsidRPr="0053690E">
              <w:rPr>
                <w:rFonts w:cs="Arial"/>
                <w:i/>
                <w:szCs w:val="22"/>
                <w:lang w:val="hr-HR"/>
              </w:rPr>
              <w:t>Victor Hugo – Zvonar crkve Notre-Damme</w:t>
            </w:r>
          </w:p>
          <w:p w14:paraId="333E93F0" w14:textId="77777777" w:rsidR="00151D96" w:rsidRPr="0053690E" w:rsidRDefault="00151D96" w:rsidP="00463992">
            <w:pPr>
              <w:tabs>
                <w:tab w:val="center" w:pos="3010"/>
              </w:tabs>
              <w:spacing w:line="240" w:lineRule="atLeast"/>
              <w:rPr>
                <w:rFonts w:cs="Arial"/>
                <w:i/>
                <w:szCs w:val="22"/>
                <w:lang w:val="hr-HR"/>
              </w:rPr>
            </w:pPr>
            <w:r w:rsidRPr="0053690E">
              <w:rPr>
                <w:rFonts w:cs="Arial"/>
                <w:i/>
                <w:szCs w:val="22"/>
                <w:lang w:val="hr-HR"/>
              </w:rPr>
              <w:t>Heinrich Heine – Šleski tkalci</w:t>
            </w:r>
          </w:p>
          <w:p w14:paraId="02BE3782" w14:textId="77777777" w:rsidR="00151D96" w:rsidRPr="0053690E" w:rsidRDefault="00151D96" w:rsidP="00463992">
            <w:pPr>
              <w:tabs>
                <w:tab w:val="center" w:pos="3010"/>
              </w:tabs>
              <w:spacing w:line="240" w:lineRule="atLeast"/>
              <w:rPr>
                <w:rFonts w:cs="Arial"/>
                <w:i/>
                <w:szCs w:val="22"/>
                <w:lang w:val="hr-HR"/>
              </w:rPr>
            </w:pPr>
            <w:r w:rsidRPr="0053690E">
              <w:rPr>
                <w:rFonts w:cs="Arial"/>
                <w:i/>
                <w:szCs w:val="22"/>
                <w:lang w:val="hr-HR"/>
              </w:rPr>
              <w:t>Johan Wolfgang Goethe – Patnje mladog Werthera</w:t>
            </w:r>
          </w:p>
          <w:p w14:paraId="5664171E" w14:textId="77777777" w:rsidR="00151D96" w:rsidRPr="0053690E" w:rsidRDefault="00151D96" w:rsidP="00463992">
            <w:pPr>
              <w:tabs>
                <w:tab w:val="center" w:pos="3010"/>
              </w:tabs>
              <w:spacing w:line="240" w:lineRule="atLeast"/>
              <w:rPr>
                <w:rFonts w:cs="Arial"/>
                <w:i/>
                <w:szCs w:val="22"/>
                <w:lang w:val="hr-HR"/>
              </w:rPr>
            </w:pPr>
            <w:r w:rsidRPr="0053690E">
              <w:rPr>
                <w:rFonts w:cs="Arial"/>
                <w:i/>
                <w:szCs w:val="22"/>
                <w:lang w:val="hr-HR"/>
              </w:rPr>
              <w:t>Edgar Allan Poe – Gavran, pjesništvo, novelistika</w:t>
            </w:r>
          </w:p>
          <w:p w14:paraId="58D7D023" w14:textId="77777777" w:rsidR="00151D96" w:rsidRPr="0053690E" w:rsidRDefault="00151D96" w:rsidP="00463992">
            <w:pPr>
              <w:tabs>
                <w:tab w:val="center" w:pos="3010"/>
              </w:tabs>
              <w:spacing w:line="240" w:lineRule="atLeast"/>
              <w:rPr>
                <w:rFonts w:cs="Arial"/>
                <w:i/>
                <w:szCs w:val="22"/>
                <w:lang w:val="hr-HR"/>
              </w:rPr>
            </w:pPr>
            <w:r w:rsidRPr="0053690E">
              <w:rPr>
                <w:rFonts w:cs="Arial"/>
                <w:i/>
                <w:szCs w:val="22"/>
                <w:lang w:val="hr-HR"/>
              </w:rPr>
              <w:lastRenderedPageBreak/>
              <w:t>William Wordsworth – Sunovrati ili P. B. Shelly (po izboru)</w:t>
            </w:r>
          </w:p>
          <w:p w14:paraId="6A58B151" w14:textId="77777777" w:rsidR="00151D96" w:rsidRPr="0053690E" w:rsidRDefault="00151D96" w:rsidP="00463992">
            <w:pPr>
              <w:tabs>
                <w:tab w:val="center" w:pos="3010"/>
              </w:tabs>
              <w:spacing w:line="240" w:lineRule="atLeast"/>
              <w:rPr>
                <w:rFonts w:cs="Arial"/>
                <w:i/>
                <w:szCs w:val="22"/>
                <w:lang w:val="hr-HR"/>
              </w:rPr>
            </w:pPr>
            <w:r w:rsidRPr="0053690E">
              <w:rPr>
                <w:rFonts w:cs="Arial"/>
                <w:i/>
                <w:szCs w:val="22"/>
                <w:lang w:val="hr-HR"/>
              </w:rPr>
              <w:t>Alphonse la Martine – Jezero</w:t>
            </w:r>
          </w:p>
          <w:p w14:paraId="67977220" w14:textId="77777777" w:rsidR="00151D96" w:rsidRPr="0053690E" w:rsidRDefault="00151D96" w:rsidP="00463992">
            <w:pPr>
              <w:tabs>
                <w:tab w:val="center" w:pos="3010"/>
              </w:tabs>
              <w:spacing w:line="240" w:lineRule="atLeast"/>
              <w:rPr>
                <w:rFonts w:cs="Arial"/>
                <w:i/>
                <w:szCs w:val="22"/>
                <w:lang w:val="hr-HR"/>
              </w:rPr>
            </w:pPr>
            <w:r w:rsidRPr="0053690E">
              <w:rPr>
                <w:rFonts w:cs="Arial"/>
                <w:i/>
                <w:szCs w:val="22"/>
                <w:lang w:val="hr-HR"/>
              </w:rPr>
              <w:t>Friedrich Schiller – Razbojnici</w:t>
            </w:r>
          </w:p>
          <w:p w14:paraId="38021F93" w14:textId="77777777" w:rsidR="00151D96" w:rsidRPr="0053690E" w:rsidRDefault="00151D96" w:rsidP="00463992">
            <w:pPr>
              <w:tabs>
                <w:tab w:val="center" w:pos="3010"/>
              </w:tabs>
              <w:spacing w:line="240" w:lineRule="atLeast"/>
              <w:rPr>
                <w:rFonts w:cs="Arial"/>
                <w:i/>
                <w:szCs w:val="22"/>
                <w:lang w:val="hr-HR"/>
              </w:rPr>
            </w:pPr>
            <w:r w:rsidRPr="0053690E">
              <w:rPr>
                <w:rFonts w:cs="Arial"/>
                <w:i/>
                <w:szCs w:val="22"/>
                <w:lang w:val="hr-HR"/>
              </w:rPr>
              <w:t>Aleksandar Sergejevič Puškin – pjesništvo</w:t>
            </w:r>
          </w:p>
          <w:p w14:paraId="44821E19" w14:textId="77777777" w:rsidR="00151D96" w:rsidRPr="0053690E" w:rsidRDefault="00151D96" w:rsidP="00463992">
            <w:pPr>
              <w:tabs>
                <w:tab w:val="center" w:pos="3010"/>
              </w:tabs>
              <w:spacing w:line="240" w:lineRule="atLeast"/>
              <w:rPr>
                <w:rFonts w:cs="Arial"/>
                <w:i/>
                <w:szCs w:val="22"/>
                <w:lang w:val="hr-HR"/>
              </w:rPr>
            </w:pPr>
            <w:r w:rsidRPr="0053690E">
              <w:rPr>
                <w:rFonts w:cs="Arial"/>
                <w:i/>
                <w:szCs w:val="22"/>
                <w:lang w:val="hr-HR"/>
              </w:rPr>
              <w:t>Ljermontov – Junak našeg doba (izborno)</w:t>
            </w:r>
          </w:p>
          <w:p w14:paraId="4EC97ACD" w14:textId="77777777" w:rsidR="00151D96" w:rsidRPr="0053690E" w:rsidRDefault="00151D96" w:rsidP="00463992">
            <w:pPr>
              <w:tabs>
                <w:tab w:val="center" w:pos="3010"/>
              </w:tabs>
              <w:spacing w:line="240" w:lineRule="atLeast"/>
              <w:rPr>
                <w:rFonts w:cs="Arial"/>
                <w:i/>
                <w:szCs w:val="22"/>
                <w:lang w:val="hr-HR"/>
              </w:rPr>
            </w:pPr>
            <w:r w:rsidRPr="0053690E">
              <w:rPr>
                <w:rFonts w:cs="Arial"/>
                <w:i/>
                <w:szCs w:val="22"/>
                <w:lang w:val="hr-HR"/>
              </w:rPr>
              <w:t>Goeorge Gordon Byron – Putovanje Childea Harolda</w:t>
            </w:r>
          </w:p>
          <w:p w14:paraId="2278DC85" w14:textId="77777777" w:rsidR="00151D96" w:rsidRPr="0053690E" w:rsidRDefault="00151D96" w:rsidP="00463992">
            <w:pPr>
              <w:tabs>
                <w:tab w:val="center" w:pos="3010"/>
              </w:tabs>
              <w:spacing w:line="240" w:lineRule="atLeast"/>
              <w:rPr>
                <w:rFonts w:cs="Arial"/>
                <w:i/>
                <w:szCs w:val="22"/>
                <w:lang w:val="hr-HR"/>
              </w:rPr>
            </w:pPr>
            <w:r w:rsidRPr="0053690E">
              <w:rPr>
                <w:rFonts w:cs="Arial"/>
                <w:i/>
                <w:szCs w:val="22"/>
                <w:lang w:val="hr-HR"/>
              </w:rPr>
              <w:t>Mary Shelly – Frankenstein (po izboru)</w:t>
            </w:r>
          </w:p>
          <w:p w14:paraId="11B0B030" w14:textId="77777777" w:rsidR="00151D96" w:rsidRPr="0053690E" w:rsidRDefault="00151D96" w:rsidP="00463992">
            <w:pPr>
              <w:tabs>
                <w:tab w:val="center" w:pos="3010"/>
              </w:tabs>
              <w:spacing w:line="240" w:lineRule="atLeast"/>
              <w:rPr>
                <w:rFonts w:cs="Arial"/>
                <w:i/>
                <w:szCs w:val="22"/>
                <w:lang w:val="hr-HR"/>
              </w:rPr>
            </w:pPr>
            <w:r w:rsidRPr="0053690E">
              <w:rPr>
                <w:rFonts w:cs="Arial"/>
                <w:i/>
                <w:szCs w:val="22"/>
                <w:lang w:val="hr-HR"/>
              </w:rPr>
              <w:t>Emily Brӧnte – Orkanski visovi, Jane Austin – Ponos i predrasude (po izboru)</w:t>
            </w:r>
          </w:p>
          <w:p w14:paraId="4263DB0F" w14:textId="77777777" w:rsidR="00151D96" w:rsidRPr="0053690E" w:rsidRDefault="00151D96" w:rsidP="00463992">
            <w:pPr>
              <w:tabs>
                <w:tab w:val="center" w:pos="3010"/>
              </w:tabs>
              <w:spacing w:line="240" w:lineRule="atLeast"/>
              <w:rPr>
                <w:rFonts w:cs="Arial"/>
                <w:i/>
                <w:szCs w:val="22"/>
                <w:lang w:val="hr-HR"/>
              </w:rPr>
            </w:pPr>
            <w:r w:rsidRPr="0053690E">
              <w:rPr>
                <w:rFonts w:cs="Arial"/>
                <w:i/>
                <w:szCs w:val="22"/>
                <w:lang w:val="hr-HR"/>
              </w:rPr>
              <w:t>Hrvatsko ilirsko pjesništvo romantizma – Stanko Vraz, Ljudevit Gaj, Petar Preradović, Dimitrije Demetar</w:t>
            </w:r>
          </w:p>
          <w:p w14:paraId="0BD79C14" w14:textId="77777777" w:rsidR="00151D96" w:rsidRPr="0053690E" w:rsidRDefault="00151D96" w:rsidP="00463992">
            <w:pPr>
              <w:tabs>
                <w:tab w:val="center" w:pos="3010"/>
              </w:tabs>
              <w:spacing w:line="240" w:lineRule="atLeast"/>
              <w:rPr>
                <w:rFonts w:cs="Arial"/>
                <w:i/>
                <w:szCs w:val="22"/>
                <w:lang w:val="hr-HR"/>
              </w:rPr>
            </w:pPr>
            <w:r w:rsidRPr="0053690E">
              <w:rPr>
                <w:rFonts w:cs="Arial"/>
                <w:i/>
                <w:szCs w:val="22"/>
                <w:lang w:val="hr-HR"/>
              </w:rPr>
              <w:t xml:space="preserve">Ivan Kukuljević Sakcinski – Juran i Sofija </w:t>
            </w:r>
          </w:p>
          <w:p w14:paraId="698B65A2" w14:textId="77777777" w:rsidR="00151D96" w:rsidRPr="0053690E" w:rsidRDefault="00151D96" w:rsidP="00463992">
            <w:pPr>
              <w:tabs>
                <w:tab w:val="center" w:pos="3010"/>
              </w:tabs>
              <w:spacing w:line="240" w:lineRule="atLeast"/>
              <w:rPr>
                <w:rFonts w:cs="Arial"/>
                <w:i/>
                <w:szCs w:val="22"/>
                <w:lang w:val="hr-HR"/>
              </w:rPr>
            </w:pPr>
            <w:r w:rsidRPr="0053690E">
              <w:rPr>
                <w:rFonts w:cs="Arial"/>
                <w:i/>
                <w:szCs w:val="22"/>
                <w:lang w:val="hr-HR"/>
              </w:rPr>
              <w:t>Ivan Mažuranić – Smrt Smail-age Čengića</w:t>
            </w:r>
          </w:p>
          <w:p w14:paraId="23C6E4CD" w14:textId="77777777" w:rsidR="00151D96" w:rsidRPr="0053690E" w:rsidRDefault="00151D96" w:rsidP="00463992">
            <w:pPr>
              <w:tabs>
                <w:tab w:val="center" w:pos="3010"/>
              </w:tabs>
              <w:spacing w:line="240" w:lineRule="atLeast"/>
              <w:rPr>
                <w:rFonts w:cs="Arial"/>
                <w:i/>
                <w:szCs w:val="22"/>
                <w:lang w:val="hr-HR"/>
              </w:rPr>
            </w:pPr>
            <w:r w:rsidRPr="0053690E">
              <w:rPr>
                <w:rFonts w:cs="Arial"/>
                <w:i/>
                <w:szCs w:val="22"/>
                <w:lang w:val="hr-HR"/>
              </w:rPr>
              <w:t>Matija Mažuranić – Pogled u Bosnu</w:t>
            </w:r>
          </w:p>
          <w:p w14:paraId="204443FF" w14:textId="77777777" w:rsidR="00151D96" w:rsidRPr="0053690E" w:rsidRDefault="00151D96" w:rsidP="00463992">
            <w:pPr>
              <w:tabs>
                <w:tab w:val="center" w:pos="3010"/>
              </w:tabs>
              <w:spacing w:line="240" w:lineRule="atLeast"/>
              <w:rPr>
                <w:rFonts w:cs="Arial"/>
                <w:i/>
                <w:szCs w:val="22"/>
                <w:lang w:val="hr-HR"/>
              </w:rPr>
            </w:pPr>
            <w:r w:rsidRPr="0053690E">
              <w:rPr>
                <w:rFonts w:cs="Arial"/>
                <w:i/>
                <w:szCs w:val="22"/>
                <w:lang w:val="hr-HR"/>
              </w:rPr>
              <w:t>fra Grgo Martić – Zapamćenja (ulomak)</w:t>
            </w:r>
          </w:p>
          <w:p w14:paraId="75F157F6" w14:textId="77777777" w:rsidR="00151D96" w:rsidRPr="0053690E" w:rsidRDefault="00151D96" w:rsidP="00463992">
            <w:pPr>
              <w:tabs>
                <w:tab w:val="center" w:pos="3010"/>
              </w:tabs>
              <w:spacing w:line="240" w:lineRule="atLeast"/>
              <w:rPr>
                <w:rFonts w:cs="Arial"/>
                <w:i/>
                <w:szCs w:val="22"/>
                <w:lang w:val="hr-HR"/>
              </w:rPr>
            </w:pPr>
            <w:r w:rsidRPr="0053690E">
              <w:rPr>
                <w:rFonts w:cs="Arial"/>
                <w:i/>
                <w:szCs w:val="22"/>
                <w:lang w:val="hr-HR"/>
              </w:rPr>
              <w:t>fra Petar Bakula – Hercegovina za dvadesetgodišnjeg Alipašina vezirovanja (ulomak)</w:t>
            </w:r>
          </w:p>
          <w:p w14:paraId="46C87FC3" w14:textId="77777777" w:rsidR="00151D96" w:rsidRPr="0053690E" w:rsidRDefault="00151D96" w:rsidP="00463992">
            <w:pPr>
              <w:tabs>
                <w:tab w:val="left" w:pos="2160"/>
              </w:tabs>
              <w:spacing w:line="240" w:lineRule="atLeast"/>
              <w:rPr>
                <w:rFonts w:cs="Arial"/>
                <w:szCs w:val="22"/>
                <w:lang w:val="hr-HR"/>
              </w:rPr>
            </w:pPr>
          </w:p>
          <w:p w14:paraId="14DA3E60" w14:textId="77777777" w:rsidR="00151D96" w:rsidRPr="0053690E" w:rsidRDefault="00151D96" w:rsidP="00463992">
            <w:pPr>
              <w:tabs>
                <w:tab w:val="left" w:pos="2160"/>
              </w:tabs>
              <w:spacing w:line="240" w:lineRule="atLeast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Udio znanstvenog i udio osobnog poimanja zbilje. Vrste raspravljanja. Monolog, dijalog. Opis. rasprava.</w:t>
            </w:r>
          </w:p>
          <w:p w14:paraId="139796E2" w14:textId="77777777" w:rsidR="00151D96" w:rsidRPr="0053690E" w:rsidRDefault="00151D96" w:rsidP="00463992">
            <w:pPr>
              <w:tabs>
                <w:tab w:val="left" w:pos="2160"/>
              </w:tabs>
              <w:spacing w:line="240" w:lineRule="atLeast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Književno znanstveni (metajezični) tekst.</w:t>
            </w:r>
          </w:p>
          <w:p w14:paraId="398423CF" w14:textId="77777777" w:rsidR="00151D96" w:rsidRPr="0053690E" w:rsidRDefault="00151D96" w:rsidP="00463992">
            <w:pPr>
              <w:tabs>
                <w:tab w:val="left" w:pos="2160"/>
              </w:tabs>
              <w:spacing w:line="240" w:lineRule="atLeast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Esej. Feljton, slobodni sastav. Novinske podvrste. Putopis.</w:t>
            </w:r>
          </w:p>
        </w:tc>
      </w:tr>
      <w:tr w:rsidR="00151D96" w:rsidRPr="0053690E" w14:paraId="6365C03C" w14:textId="77777777" w:rsidTr="007839C7">
        <w:trPr>
          <w:trHeight w:val="283"/>
        </w:trPr>
        <w:tc>
          <w:tcPr>
            <w:tcW w:w="10314" w:type="dxa"/>
            <w:gridSpan w:val="3"/>
            <w:shd w:val="clear" w:color="auto" w:fill="auto"/>
          </w:tcPr>
          <w:p w14:paraId="4FB4BA8E" w14:textId="77777777" w:rsidR="00151D96" w:rsidRPr="0053690E" w:rsidRDefault="00151D96" w:rsidP="00463992">
            <w:pPr>
              <w:tabs>
                <w:tab w:val="left" w:pos="2160"/>
              </w:tabs>
              <w:spacing w:line="240" w:lineRule="atLeast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lastRenderedPageBreak/>
              <w:t>Integracija (povezanost s drugim nastavnim predmetima)</w:t>
            </w:r>
          </w:p>
        </w:tc>
      </w:tr>
      <w:tr w:rsidR="00151D96" w:rsidRPr="0053690E" w14:paraId="1E81A1C3" w14:textId="77777777" w:rsidTr="007839C7">
        <w:trPr>
          <w:trHeight w:val="265"/>
        </w:trPr>
        <w:tc>
          <w:tcPr>
            <w:tcW w:w="10314" w:type="dxa"/>
            <w:gridSpan w:val="3"/>
            <w:shd w:val="clear" w:color="auto" w:fill="auto"/>
          </w:tcPr>
          <w:p w14:paraId="518CB827" w14:textId="77777777" w:rsidR="00151D96" w:rsidRPr="0053690E" w:rsidRDefault="007A2665" w:rsidP="00463992">
            <w:pPr>
              <w:tabs>
                <w:tab w:val="left" w:pos="2160"/>
              </w:tabs>
              <w:spacing w:line="240" w:lineRule="atLeast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Povijest,</w:t>
            </w:r>
            <w:r w:rsidR="00151D96" w:rsidRPr="0053690E">
              <w:rPr>
                <w:rFonts w:cs="Arial"/>
                <w:szCs w:val="22"/>
                <w:lang w:val="hr-HR"/>
              </w:rPr>
              <w:t xml:space="preserve"> povijest umjetnosti, glazbene umjetnosti,</w:t>
            </w:r>
            <w:r w:rsidRPr="0053690E">
              <w:rPr>
                <w:rFonts w:cs="Arial"/>
                <w:szCs w:val="22"/>
                <w:lang w:val="hr-HR"/>
              </w:rPr>
              <w:t xml:space="preserve"> strani jezici i</w:t>
            </w:r>
            <w:r w:rsidR="00151D96" w:rsidRPr="0053690E">
              <w:rPr>
                <w:rFonts w:cs="Arial"/>
                <w:szCs w:val="22"/>
                <w:lang w:val="hr-HR"/>
              </w:rPr>
              <w:t xml:space="preserve"> filozofija.</w:t>
            </w:r>
          </w:p>
        </w:tc>
      </w:tr>
      <w:tr w:rsidR="00151D96" w:rsidRPr="0053690E" w14:paraId="7B1C81C8" w14:textId="77777777" w:rsidTr="007839C7">
        <w:trPr>
          <w:trHeight w:val="182"/>
        </w:trPr>
        <w:tc>
          <w:tcPr>
            <w:tcW w:w="10314" w:type="dxa"/>
            <w:gridSpan w:val="3"/>
            <w:shd w:val="clear" w:color="auto" w:fill="auto"/>
          </w:tcPr>
          <w:p w14:paraId="6E277766" w14:textId="77777777" w:rsidR="00151D96" w:rsidRPr="0053690E" w:rsidRDefault="00D814DC" w:rsidP="00463992">
            <w:pPr>
              <w:tabs>
                <w:tab w:val="left" w:pos="2160"/>
              </w:tabs>
              <w:spacing w:line="240" w:lineRule="atLeast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Izvori </w:t>
            </w:r>
            <w:r w:rsidR="00151D96" w:rsidRPr="0053690E">
              <w:rPr>
                <w:rFonts w:cs="Arial"/>
                <w:b/>
                <w:szCs w:val="22"/>
                <w:lang w:val="hr-HR"/>
              </w:rPr>
              <w:t>za nastavnike</w:t>
            </w:r>
          </w:p>
        </w:tc>
      </w:tr>
      <w:tr w:rsidR="00151D96" w:rsidRPr="0053690E" w14:paraId="2A1E3D23" w14:textId="77777777" w:rsidTr="007839C7">
        <w:trPr>
          <w:trHeight w:val="1123"/>
        </w:trPr>
        <w:tc>
          <w:tcPr>
            <w:tcW w:w="10314" w:type="dxa"/>
            <w:gridSpan w:val="3"/>
            <w:shd w:val="clear" w:color="auto" w:fill="auto"/>
          </w:tcPr>
          <w:p w14:paraId="0FABCE12" w14:textId="0E3CBD41" w:rsidR="00151D96" w:rsidRPr="0053690E" w:rsidRDefault="00151D96" w:rsidP="00463992">
            <w:pPr>
              <w:tabs>
                <w:tab w:val="left" w:pos="2160"/>
              </w:tabs>
              <w:spacing w:line="240" w:lineRule="atLeast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•</w:t>
            </w:r>
            <w:r w:rsidR="00021549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i/>
                <w:iCs/>
                <w:szCs w:val="22"/>
                <w:lang w:val="hr-HR"/>
              </w:rPr>
              <w:t>Osnove teorije književnosti</w:t>
            </w:r>
            <w:r w:rsidR="00021549" w:rsidRPr="0053690E">
              <w:rPr>
                <w:rFonts w:cs="Arial"/>
                <w:szCs w:val="22"/>
                <w:lang w:val="hr-HR"/>
              </w:rPr>
              <w:t>, Milivoj Solar</w:t>
            </w:r>
            <w:r w:rsidRPr="0053690E">
              <w:rPr>
                <w:rFonts w:cs="Arial"/>
                <w:szCs w:val="22"/>
                <w:lang w:val="hr-HR"/>
              </w:rPr>
              <w:t>, Zagreb</w:t>
            </w:r>
            <w:r w:rsidR="00021549" w:rsidRPr="0053690E">
              <w:rPr>
                <w:rFonts w:cs="Arial"/>
                <w:szCs w:val="22"/>
                <w:lang w:val="hr-HR"/>
              </w:rPr>
              <w:t>,</w:t>
            </w:r>
            <w:r w:rsidRPr="0053690E">
              <w:rPr>
                <w:rFonts w:cs="Arial"/>
                <w:szCs w:val="22"/>
                <w:lang w:val="hr-HR"/>
              </w:rPr>
              <w:t xml:space="preserve"> 1988. (i dalje)</w:t>
            </w:r>
          </w:p>
          <w:p w14:paraId="4D0D381E" w14:textId="4B35100C" w:rsidR="00151D96" w:rsidRPr="0053690E" w:rsidRDefault="00151D96" w:rsidP="00463992">
            <w:pPr>
              <w:tabs>
                <w:tab w:val="left" w:pos="2160"/>
              </w:tabs>
              <w:spacing w:line="240" w:lineRule="atLeast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• Udžbenici hrvatskog</w:t>
            </w:r>
            <w:r w:rsidR="00021549" w:rsidRPr="0053690E">
              <w:rPr>
                <w:rFonts w:cs="Arial"/>
                <w:szCs w:val="22"/>
                <w:lang w:val="hr-HR"/>
              </w:rPr>
              <w:t>a</w:t>
            </w:r>
            <w:r w:rsidRPr="0053690E">
              <w:rPr>
                <w:rFonts w:cs="Arial"/>
                <w:szCs w:val="22"/>
                <w:lang w:val="hr-HR"/>
              </w:rPr>
              <w:t xml:space="preserve"> jezika i književnosti za strukovne škole.</w:t>
            </w:r>
          </w:p>
          <w:p w14:paraId="0F2EBDDA" w14:textId="58CFD7E2" w:rsidR="00151D96" w:rsidRPr="0053690E" w:rsidRDefault="00151D96" w:rsidP="00463992">
            <w:pPr>
              <w:tabs>
                <w:tab w:val="left" w:pos="2160"/>
              </w:tabs>
              <w:spacing w:line="240" w:lineRule="atLeast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•</w:t>
            </w:r>
            <w:r w:rsidR="00021549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i/>
                <w:iCs/>
                <w:szCs w:val="22"/>
                <w:lang w:val="hr-HR"/>
              </w:rPr>
              <w:t>Uvod u književnost</w:t>
            </w:r>
            <w:r w:rsidRPr="0053690E">
              <w:rPr>
                <w:rFonts w:cs="Arial"/>
                <w:szCs w:val="22"/>
                <w:lang w:val="hr-HR"/>
              </w:rPr>
              <w:t xml:space="preserve">, </w:t>
            </w:r>
            <w:r w:rsidR="00021549" w:rsidRPr="0053690E">
              <w:rPr>
                <w:rFonts w:cs="Arial"/>
                <w:szCs w:val="22"/>
                <w:lang w:val="hr-HR"/>
              </w:rPr>
              <w:t xml:space="preserve">Škreb – Stamać, </w:t>
            </w:r>
            <w:r w:rsidRPr="0053690E">
              <w:rPr>
                <w:rFonts w:cs="Arial"/>
                <w:szCs w:val="22"/>
                <w:lang w:val="hr-HR"/>
              </w:rPr>
              <w:t>Zagreb 1995</w:t>
            </w:r>
            <w:r w:rsidR="00021549" w:rsidRPr="0053690E">
              <w:rPr>
                <w:rFonts w:cs="Arial"/>
                <w:szCs w:val="22"/>
                <w:lang w:val="hr-HR"/>
              </w:rPr>
              <w:t>,</w:t>
            </w:r>
            <w:r w:rsidRPr="0053690E">
              <w:rPr>
                <w:rFonts w:cs="Arial"/>
                <w:szCs w:val="22"/>
                <w:lang w:val="hr-HR"/>
              </w:rPr>
              <w:t>. (i dalje)</w:t>
            </w:r>
          </w:p>
          <w:p w14:paraId="0F361DB4" w14:textId="77777777" w:rsidR="00151D96" w:rsidRPr="0053690E" w:rsidRDefault="00151D96" w:rsidP="00463992">
            <w:pPr>
              <w:tabs>
                <w:tab w:val="left" w:pos="2160"/>
              </w:tabs>
              <w:spacing w:line="240" w:lineRule="atLeast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• Zbirke pjesama, zbirke novela te drame pojedinih autora, povijesti likovnih umjetnosti, enciklopedije.</w:t>
            </w:r>
          </w:p>
        </w:tc>
      </w:tr>
      <w:tr w:rsidR="00151D96" w:rsidRPr="0053690E" w14:paraId="04A1DD94" w14:textId="77777777" w:rsidTr="007839C7">
        <w:tc>
          <w:tcPr>
            <w:tcW w:w="1031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51C2AC6" w14:textId="77777777" w:rsidR="00151D96" w:rsidRPr="0053690E" w:rsidRDefault="0032311A" w:rsidP="00463992">
            <w:pPr>
              <w:tabs>
                <w:tab w:val="left" w:pos="2160"/>
              </w:tabs>
              <w:spacing w:line="240" w:lineRule="atLeast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Ocjenjivanje i </w:t>
            </w:r>
            <w:r w:rsidR="00151D96" w:rsidRPr="0053690E">
              <w:rPr>
                <w:rFonts w:cs="Arial"/>
                <w:b/>
                <w:szCs w:val="22"/>
                <w:lang w:val="hr-HR"/>
              </w:rPr>
              <w:t>tehnike ocjenjivanja</w:t>
            </w:r>
          </w:p>
        </w:tc>
      </w:tr>
      <w:tr w:rsidR="00151D96" w:rsidRPr="0053690E" w14:paraId="74863573" w14:textId="77777777" w:rsidTr="007839C7">
        <w:trPr>
          <w:trHeight w:val="234"/>
        </w:trPr>
        <w:tc>
          <w:tcPr>
            <w:tcW w:w="103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0BE1C9B" w14:textId="77777777" w:rsidR="0032311A" w:rsidRPr="0053690E" w:rsidRDefault="0032311A" w:rsidP="00463992">
            <w:pPr>
              <w:tabs>
                <w:tab w:val="left" w:pos="2160"/>
              </w:tabs>
              <w:spacing w:line="240" w:lineRule="atLeast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Nastavnik je obvezan upoznati učenike s tehnikama i kriterijima ocjenjivanja.</w:t>
            </w:r>
          </w:p>
          <w:p w14:paraId="285C35BC" w14:textId="77777777" w:rsidR="00151D96" w:rsidRPr="0053690E" w:rsidRDefault="00151D96" w:rsidP="00463992">
            <w:pPr>
              <w:tabs>
                <w:tab w:val="left" w:pos="2160"/>
              </w:tabs>
              <w:spacing w:line="240" w:lineRule="atLeast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Usmeno ispitivanje, vježbe, testovi, pismene zadaće i lektire predviđene programom</w:t>
            </w:r>
          </w:p>
        </w:tc>
      </w:tr>
      <w:tr w:rsidR="00151D96" w:rsidRPr="0053690E" w14:paraId="0EFAA050" w14:textId="77777777" w:rsidTr="007839C7">
        <w:trPr>
          <w:trHeight w:val="268"/>
        </w:trPr>
        <w:tc>
          <w:tcPr>
            <w:tcW w:w="103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BD79E8" w14:textId="77777777" w:rsidR="00151D96" w:rsidRPr="0053690E" w:rsidRDefault="00151D96" w:rsidP="00463992">
            <w:pPr>
              <w:tabs>
                <w:tab w:val="left" w:pos="2160"/>
              </w:tabs>
              <w:spacing w:line="240" w:lineRule="atLeast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Profil i stručna sprema nastavnika </w:t>
            </w:r>
          </w:p>
        </w:tc>
      </w:tr>
      <w:tr w:rsidR="00151D96" w:rsidRPr="0053690E" w14:paraId="63C0EC3C" w14:textId="77777777" w:rsidTr="007839C7">
        <w:trPr>
          <w:trHeight w:val="1326"/>
        </w:trPr>
        <w:tc>
          <w:tcPr>
            <w:tcW w:w="10314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14:paraId="3FE4C72C" w14:textId="10715FDC" w:rsidR="00151D96" w:rsidRPr="0053690E" w:rsidRDefault="00151D96" w:rsidP="00463992">
            <w:pPr>
              <w:shd w:val="clear" w:color="auto" w:fill="FFFFFF"/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Hrvatski jezik i književnost mogu predavati profesori hrvatskoga jezika i književnosti (VSS, VII/1) ili magistri hrvatskog jezika i književnosti (završen drugi ciklus visokog</w:t>
            </w:r>
            <w:r w:rsidR="00A40A02" w:rsidRPr="0053690E">
              <w:rPr>
                <w:rFonts w:cs="Arial"/>
                <w:szCs w:val="22"/>
                <w:lang w:val="hr-HR"/>
              </w:rPr>
              <w:t>a</w:t>
            </w:r>
            <w:r w:rsidRPr="0053690E">
              <w:rPr>
                <w:rFonts w:cs="Arial"/>
                <w:szCs w:val="22"/>
                <w:lang w:val="hr-HR"/>
              </w:rPr>
              <w:t xml:space="preserve"> obrazovanja</w:t>
            </w:r>
            <w:r w:rsidR="007A2665" w:rsidRPr="0053690E">
              <w:rPr>
                <w:rFonts w:cs="Arial"/>
                <w:szCs w:val="22"/>
                <w:lang w:val="hr-HR"/>
              </w:rPr>
              <w:t>, 300 ECTS</w:t>
            </w:r>
            <w:r w:rsidRPr="0053690E">
              <w:rPr>
                <w:rFonts w:cs="Arial"/>
                <w:szCs w:val="22"/>
                <w:lang w:val="hr-HR"/>
              </w:rPr>
              <w:t>) koji su pohađali nastavu na hrvatskome jeziku te u stečenoj diplomi u stručnom nazivu imaju hrvatski jezik i književnost kao ishod samostalnog</w:t>
            </w:r>
            <w:r w:rsidR="00A40A02" w:rsidRPr="0053690E">
              <w:rPr>
                <w:rFonts w:cs="Arial"/>
                <w:szCs w:val="22"/>
                <w:lang w:val="hr-HR"/>
              </w:rPr>
              <w:t>a</w:t>
            </w:r>
            <w:r w:rsidRPr="0053690E">
              <w:rPr>
                <w:rFonts w:cs="Arial"/>
                <w:szCs w:val="22"/>
                <w:lang w:val="hr-HR"/>
              </w:rPr>
              <w:t xml:space="preserve"> jednopredmetnog studija ili kao ravnopravan samostalan predmet s nekim drugim u dvopredmetnom studiju.</w:t>
            </w:r>
          </w:p>
          <w:p w14:paraId="46B9BFF8" w14:textId="77777777" w:rsidR="00151D96" w:rsidRPr="0053690E" w:rsidRDefault="00151D96" w:rsidP="00463992">
            <w:pPr>
              <w:tabs>
                <w:tab w:val="left" w:pos="0"/>
              </w:tabs>
              <w:spacing w:line="240" w:lineRule="atLeast"/>
              <w:contextualSpacing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Navedena stručna sprema mora proizlaziti iz programa studija u trajanju od najmanje četiri godine.</w:t>
            </w:r>
          </w:p>
          <w:p w14:paraId="5F0676E4" w14:textId="77777777" w:rsidR="008E70CA" w:rsidRPr="0053690E" w:rsidRDefault="008E70CA" w:rsidP="008E70CA">
            <w:pPr>
              <w:autoSpaceDE w:val="0"/>
              <w:jc w:val="both"/>
              <w:rPr>
                <w:rFonts w:cs="Arial"/>
                <w:b/>
                <w:szCs w:val="22"/>
                <w:lang w:val="hr-HR"/>
              </w:rPr>
            </w:pPr>
          </w:p>
          <w:p w14:paraId="160BF4F4" w14:textId="5CB9751F" w:rsidR="00151D96" w:rsidRPr="0053690E" w:rsidRDefault="008E70CA" w:rsidP="008E70CA">
            <w:pPr>
              <w:autoSpaceDE w:val="0"/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Napomena: </w:t>
            </w:r>
            <w:r w:rsidRPr="0053690E">
              <w:rPr>
                <w:rFonts w:cs="Arial"/>
                <w:szCs w:val="22"/>
                <w:lang w:val="hr-HR"/>
              </w:rPr>
              <w:t>Nastavnici čiji profili nisu nabrojani, koji su primljeni u radni odnos do primjene ovog</w:t>
            </w:r>
            <w:r w:rsidR="00A40A02" w:rsidRPr="0053690E">
              <w:rPr>
                <w:rFonts w:cs="Arial"/>
                <w:szCs w:val="22"/>
                <w:lang w:val="hr-HR"/>
              </w:rPr>
              <w:t>a</w:t>
            </w:r>
            <w:r w:rsidRPr="0053690E">
              <w:rPr>
                <w:rFonts w:cs="Arial"/>
                <w:szCs w:val="22"/>
                <w:lang w:val="hr-HR"/>
              </w:rPr>
              <w:t xml:space="preserve"> nastavnog plana i programa u srednjim školama Brčko distrikta BiH, mogu i dalje izvoditi nastavu.</w:t>
            </w:r>
          </w:p>
        </w:tc>
      </w:tr>
    </w:tbl>
    <w:p w14:paraId="7B33B174" w14:textId="77777777" w:rsidR="00151D96" w:rsidRPr="0053690E" w:rsidRDefault="00151D96" w:rsidP="00151D96">
      <w:pPr>
        <w:rPr>
          <w:rFonts w:cs="Arial"/>
          <w:szCs w:val="22"/>
          <w:lang w:val="hr-HR"/>
        </w:rPr>
      </w:pPr>
    </w:p>
    <w:p w14:paraId="092BB26B" w14:textId="77777777" w:rsidR="00D351F9" w:rsidRPr="0053690E" w:rsidRDefault="00D351F9" w:rsidP="00D351F9">
      <w:pPr>
        <w:rPr>
          <w:rFonts w:cs="Arial"/>
          <w:szCs w:val="22"/>
          <w:lang w:val="hr-HR"/>
        </w:rPr>
      </w:pPr>
    </w:p>
    <w:p w14:paraId="6C686F56" w14:textId="77777777" w:rsidR="00C361CF" w:rsidRPr="0053690E" w:rsidRDefault="00C361CF" w:rsidP="00D351F9">
      <w:pPr>
        <w:rPr>
          <w:rFonts w:cs="Arial"/>
          <w:szCs w:val="22"/>
          <w:lang w:val="hr-HR"/>
        </w:rPr>
      </w:pPr>
    </w:p>
    <w:p w14:paraId="7D84267B" w14:textId="77777777" w:rsidR="00C361CF" w:rsidRPr="0053690E" w:rsidRDefault="00C361CF" w:rsidP="00D351F9">
      <w:pPr>
        <w:rPr>
          <w:rFonts w:cs="Arial"/>
          <w:szCs w:val="22"/>
          <w:lang w:val="hr-HR"/>
        </w:rPr>
      </w:pPr>
    </w:p>
    <w:p w14:paraId="51C540C8" w14:textId="77777777" w:rsidR="00C361CF" w:rsidRPr="0053690E" w:rsidRDefault="00C361CF" w:rsidP="00D351F9">
      <w:pPr>
        <w:rPr>
          <w:rFonts w:cs="Arial"/>
          <w:szCs w:val="22"/>
          <w:lang w:val="hr-HR"/>
        </w:rPr>
      </w:pPr>
    </w:p>
    <w:p w14:paraId="17531B7D" w14:textId="77777777" w:rsidR="00C361CF" w:rsidRPr="0053690E" w:rsidRDefault="00C361CF" w:rsidP="00D351F9">
      <w:pPr>
        <w:rPr>
          <w:rFonts w:cs="Arial"/>
          <w:szCs w:val="22"/>
          <w:lang w:val="hr-HR"/>
        </w:rPr>
      </w:pPr>
    </w:p>
    <w:p w14:paraId="6A52544A" w14:textId="77777777" w:rsidR="00C361CF" w:rsidRPr="0053690E" w:rsidRDefault="00C361CF" w:rsidP="00D351F9">
      <w:pPr>
        <w:rPr>
          <w:rFonts w:cs="Arial"/>
          <w:szCs w:val="22"/>
          <w:lang w:val="hr-HR"/>
        </w:rPr>
      </w:pPr>
    </w:p>
    <w:p w14:paraId="73787877" w14:textId="77777777" w:rsidR="00C361CF" w:rsidRPr="0053690E" w:rsidRDefault="00C361CF" w:rsidP="00D351F9">
      <w:pPr>
        <w:rPr>
          <w:rFonts w:cs="Arial"/>
          <w:szCs w:val="22"/>
          <w:lang w:val="hr-HR"/>
        </w:rPr>
      </w:pPr>
    </w:p>
    <w:p w14:paraId="236AD376" w14:textId="77777777" w:rsidR="0032311A" w:rsidRPr="0053690E" w:rsidRDefault="0032311A" w:rsidP="00D351F9">
      <w:pPr>
        <w:rPr>
          <w:rFonts w:cs="Arial"/>
          <w:szCs w:val="22"/>
          <w:lang w:val="hr-HR"/>
        </w:rPr>
      </w:pPr>
    </w:p>
    <w:p w14:paraId="543F2B22" w14:textId="77777777" w:rsidR="0032311A" w:rsidRPr="0053690E" w:rsidRDefault="0032311A" w:rsidP="00D351F9">
      <w:pPr>
        <w:rPr>
          <w:rFonts w:cs="Arial"/>
          <w:szCs w:val="22"/>
          <w:lang w:val="hr-HR"/>
        </w:rPr>
      </w:pPr>
    </w:p>
    <w:p w14:paraId="1666AC51" w14:textId="77777777" w:rsidR="0032311A" w:rsidRPr="0053690E" w:rsidRDefault="0032311A" w:rsidP="00D351F9">
      <w:pPr>
        <w:rPr>
          <w:rFonts w:cs="Arial"/>
          <w:szCs w:val="22"/>
          <w:lang w:val="hr-HR"/>
        </w:rPr>
      </w:pPr>
    </w:p>
    <w:p w14:paraId="57A6A75A" w14:textId="77777777" w:rsidR="00CB36C9" w:rsidRPr="0053690E" w:rsidRDefault="00CB36C9">
      <w:pPr>
        <w:ind w:left="357" w:hanging="357"/>
        <w:jc w:val="both"/>
        <w:rPr>
          <w:rFonts w:cs="Arial"/>
          <w:b/>
          <w:lang w:val="hr-HR"/>
        </w:rPr>
      </w:pPr>
      <w:r w:rsidRPr="0053690E">
        <w:rPr>
          <w:rFonts w:cs="Arial"/>
          <w:b/>
          <w:lang w:val="hr-HR"/>
        </w:rPr>
        <w:br w:type="page"/>
      </w:r>
    </w:p>
    <w:p w14:paraId="7BED67A7" w14:textId="1C4D2C3B" w:rsidR="00C361CF" w:rsidRPr="0053690E" w:rsidRDefault="0032311A" w:rsidP="0032311A">
      <w:pPr>
        <w:jc w:val="center"/>
        <w:rPr>
          <w:rFonts w:cs="Arial"/>
          <w:b/>
          <w:lang w:val="hr-HR"/>
        </w:rPr>
      </w:pPr>
      <w:r w:rsidRPr="0053690E">
        <w:rPr>
          <w:rFonts w:cs="Arial"/>
          <w:b/>
          <w:lang w:val="hr-HR"/>
        </w:rPr>
        <w:lastRenderedPageBreak/>
        <w:t>NASTAVNI PROGRAM</w:t>
      </w:r>
    </w:p>
    <w:p w14:paraId="5DAE75C4" w14:textId="77777777" w:rsidR="00C361CF" w:rsidRPr="0053690E" w:rsidRDefault="009854B2" w:rsidP="0032311A">
      <w:pPr>
        <w:pStyle w:val="Heading1"/>
        <w:rPr>
          <w:rFonts w:cs="Arial"/>
          <w:sz w:val="24"/>
          <w:szCs w:val="24"/>
          <w:lang w:val="hr-HR"/>
        </w:rPr>
      </w:pPr>
      <w:bookmarkStart w:id="3" w:name="_Toc73097154"/>
      <w:bookmarkStart w:id="4" w:name="_Toc78458611"/>
      <w:r w:rsidRPr="0053690E">
        <w:rPr>
          <w:rFonts w:cs="Arial"/>
          <w:sz w:val="24"/>
          <w:szCs w:val="24"/>
          <w:lang w:val="hr-HR"/>
        </w:rPr>
        <w:t>ENGLESKI JEZIK</w:t>
      </w:r>
      <w:bookmarkEnd w:id="3"/>
      <w:bookmarkEnd w:id="4"/>
    </w:p>
    <w:p w14:paraId="08E8C30A" w14:textId="77777777" w:rsidR="0032311A" w:rsidRPr="0053690E" w:rsidRDefault="0032311A" w:rsidP="0032311A">
      <w:pPr>
        <w:rPr>
          <w:lang w:val="hr-HR"/>
        </w:rPr>
      </w:pPr>
    </w:p>
    <w:p w14:paraId="648EFA26" w14:textId="1203A06A" w:rsidR="0032311A" w:rsidRPr="0053690E" w:rsidRDefault="00D814DC" w:rsidP="0032311A">
      <w:pPr>
        <w:jc w:val="center"/>
        <w:rPr>
          <w:rFonts w:cs="Arial"/>
          <w:bCs/>
          <w:lang w:val="hr-HR"/>
        </w:rPr>
      </w:pPr>
      <w:r w:rsidRPr="0053690E">
        <w:rPr>
          <w:rFonts w:cs="Arial"/>
          <w:bCs/>
          <w:lang w:val="hr-HR"/>
        </w:rPr>
        <w:t xml:space="preserve">GODIŠNJI BROJ NASTAVNIH </w:t>
      </w:r>
      <w:r w:rsidR="00A40A02" w:rsidRPr="0053690E">
        <w:rPr>
          <w:rFonts w:cs="Arial"/>
          <w:bCs/>
          <w:lang w:val="hr-HR"/>
        </w:rPr>
        <w:t>SATI</w:t>
      </w:r>
      <w:r w:rsidRPr="0053690E">
        <w:rPr>
          <w:rFonts w:cs="Arial"/>
          <w:bCs/>
          <w:lang w:val="hr-HR"/>
        </w:rPr>
        <w:t>: 70</w:t>
      </w:r>
    </w:p>
    <w:p w14:paraId="5C1F6164" w14:textId="77777777" w:rsidR="009854B2" w:rsidRPr="0053690E" w:rsidRDefault="009854B2" w:rsidP="0032311A">
      <w:pPr>
        <w:jc w:val="center"/>
        <w:rPr>
          <w:rFonts w:cs="Arial"/>
          <w:lang w:val="hr-HR"/>
        </w:rPr>
      </w:pPr>
    </w:p>
    <w:p w14:paraId="3AE80E26" w14:textId="4A4249B3" w:rsidR="009854B2" w:rsidRPr="0053690E" w:rsidRDefault="00A40A02" w:rsidP="0032311A">
      <w:pPr>
        <w:jc w:val="center"/>
        <w:rPr>
          <w:rFonts w:cs="Arial"/>
          <w:bCs/>
          <w:lang w:val="hr-HR"/>
        </w:rPr>
      </w:pPr>
      <w:r w:rsidRPr="0053690E">
        <w:rPr>
          <w:rFonts w:cs="Arial"/>
          <w:lang w:val="hr-HR"/>
        </w:rPr>
        <w:t>TJEDNI</w:t>
      </w:r>
      <w:r w:rsidR="00D814DC" w:rsidRPr="0053690E">
        <w:rPr>
          <w:rFonts w:cs="Arial"/>
          <w:lang w:val="hr-HR"/>
        </w:rPr>
        <w:t xml:space="preserve"> BROJ NASTAVNIH </w:t>
      </w:r>
      <w:r w:rsidRPr="0053690E">
        <w:rPr>
          <w:rFonts w:cs="Arial"/>
          <w:lang w:val="hr-HR"/>
        </w:rPr>
        <w:t>SATI</w:t>
      </w:r>
      <w:r w:rsidR="00D814DC" w:rsidRPr="0053690E">
        <w:rPr>
          <w:rFonts w:cs="Arial"/>
          <w:lang w:val="hr-HR"/>
        </w:rPr>
        <w:t xml:space="preserve">: </w:t>
      </w:r>
      <w:r w:rsidR="00D814DC" w:rsidRPr="0053690E">
        <w:rPr>
          <w:rFonts w:cs="Arial"/>
          <w:bCs/>
          <w:lang w:val="hr-HR"/>
        </w:rPr>
        <w:t>2</w:t>
      </w:r>
    </w:p>
    <w:p w14:paraId="737392F4" w14:textId="77777777" w:rsidR="00D814DC" w:rsidRPr="0053690E" w:rsidRDefault="00D814DC" w:rsidP="00D814DC">
      <w:pPr>
        <w:jc w:val="center"/>
        <w:rPr>
          <w:rFonts w:cs="Arial"/>
          <w:bCs/>
          <w:lang w:val="hr-HR"/>
        </w:rPr>
      </w:pPr>
      <w:r w:rsidRPr="0053690E">
        <w:rPr>
          <w:rFonts w:cs="Arial"/>
          <w:bCs/>
          <w:lang w:val="hr-HR"/>
        </w:rPr>
        <w:t>BROJ MODULA: 2</w:t>
      </w:r>
    </w:p>
    <w:p w14:paraId="33D9A1F6" w14:textId="77777777" w:rsidR="00D814DC" w:rsidRPr="0053690E" w:rsidRDefault="00D814DC" w:rsidP="0032311A">
      <w:pPr>
        <w:jc w:val="center"/>
        <w:rPr>
          <w:rFonts w:cs="Arial"/>
          <w:bCs/>
          <w:lang w:val="hr-HR"/>
        </w:rPr>
      </w:pPr>
    </w:p>
    <w:p w14:paraId="3F273601" w14:textId="77777777" w:rsidR="00D814DC" w:rsidRPr="0053690E" w:rsidRDefault="00D814DC" w:rsidP="0032311A">
      <w:pPr>
        <w:jc w:val="center"/>
        <w:rPr>
          <w:rFonts w:cs="Arial"/>
          <w:bCs/>
          <w:lang w:val="hr-HR"/>
        </w:rPr>
      </w:pPr>
    </w:p>
    <w:p w14:paraId="5E4FA3D2" w14:textId="77777777" w:rsidR="00D814DC" w:rsidRPr="0053690E" w:rsidRDefault="00D814DC" w:rsidP="0032311A">
      <w:pPr>
        <w:jc w:val="center"/>
        <w:rPr>
          <w:rFonts w:cs="Arial"/>
          <w:bCs/>
          <w:lang w:val="hr-HR"/>
        </w:rPr>
      </w:pPr>
    </w:p>
    <w:p w14:paraId="304C98DD" w14:textId="77777777" w:rsidR="00D814DC" w:rsidRPr="0053690E" w:rsidRDefault="00D814DC" w:rsidP="0032311A">
      <w:pPr>
        <w:jc w:val="center"/>
        <w:rPr>
          <w:rFonts w:cs="Arial"/>
          <w:bCs/>
          <w:lang w:val="hr-HR"/>
        </w:rPr>
      </w:pPr>
    </w:p>
    <w:p w14:paraId="05912D81" w14:textId="77777777" w:rsidR="00D814DC" w:rsidRPr="0053690E" w:rsidRDefault="00D814DC" w:rsidP="0032311A">
      <w:pPr>
        <w:jc w:val="center"/>
        <w:rPr>
          <w:rFonts w:cs="Arial"/>
          <w:bCs/>
          <w:lang w:val="hr-HR"/>
        </w:rPr>
      </w:pPr>
    </w:p>
    <w:p w14:paraId="2D8B71D3" w14:textId="77777777" w:rsidR="00D814DC" w:rsidRPr="0053690E" w:rsidRDefault="00D814DC" w:rsidP="0032311A">
      <w:pPr>
        <w:jc w:val="center"/>
        <w:rPr>
          <w:rFonts w:cs="Arial"/>
          <w:bCs/>
          <w:lang w:val="hr-HR"/>
        </w:rPr>
      </w:pPr>
    </w:p>
    <w:p w14:paraId="599A7BD3" w14:textId="77777777" w:rsidR="00D814DC" w:rsidRPr="0053690E" w:rsidRDefault="00D814DC" w:rsidP="0032311A">
      <w:pPr>
        <w:jc w:val="center"/>
        <w:rPr>
          <w:rFonts w:cs="Arial"/>
          <w:bCs/>
          <w:lang w:val="hr-HR"/>
        </w:rPr>
      </w:pPr>
    </w:p>
    <w:p w14:paraId="168D3522" w14:textId="77777777" w:rsidR="00D814DC" w:rsidRPr="0053690E" w:rsidRDefault="00D814DC" w:rsidP="0032311A">
      <w:pPr>
        <w:jc w:val="center"/>
        <w:rPr>
          <w:rFonts w:cs="Arial"/>
          <w:bCs/>
          <w:lang w:val="hr-HR"/>
        </w:rPr>
      </w:pPr>
    </w:p>
    <w:p w14:paraId="423C06E8" w14:textId="77777777" w:rsidR="00D814DC" w:rsidRPr="0053690E" w:rsidRDefault="00D814DC" w:rsidP="0032311A">
      <w:pPr>
        <w:jc w:val="center"/>
        <w:rPr>
          <w:rFonts w:cs="Arial"/>
          <w:bCs/>
          <w:lang w:val="hr-HR"/>
        </w:rPr>
      </w:pPr>
    </w:p>
    <w:p w14:paraId="13E1DCE8" w14:textId="77777777" w:rsidR="00D814DC" w:rsidRPr="0053690E" w:rsidRDefault="00D814DC" w:rsidP="0032311A">
      <w:pPr>
        <w:jc w:val="center"/>
        <w:rPr>
          <w:rFonts w:cs="Arial"/>
          <w:bCs/>
          <w:lang w:val="hr-HR"/>
        </w:rPr>
      </w:pPr>
    </w:p>
    <w:p w14:paraId="5AE475F7" w14:textId="77777777" w:rsidR="00D814DC" w:rsidRPr="0053690E" w:rsidRDefault="00D814DC" w:rsidP="0032311A">
      <w:pPr>
        <w:jc w:val="center"/>
        <w:rPr>
          <w:rFonts w:cs="Arial"/>
          <w:bCs/>
          <w:lang w:val="hr-HR"/>
        </w:rPr>
      </w:pPr>
    </w:p>
    <w:p w14:paraId="098E5BBA" w14:textId="77777777" w:rsidR="00D814DC" w:rsidRPr="0053690E" w:rsidRDefault="00D814DC" w:rsidP="0032311A">
      <w:pPr>
        <w:jc w:val="center"/>
        <w:rPr>
          <w:rFonts w:cs="Arial"/>
          <w:bCs/>
          <w:lang w:val="hr-HR"/>
        </w:rPr>
      </w:pPr>
    </w:p>
    <w:p w14:paraId="35619DA0" w14:textId="77777777" w:rsidR="00D814DC" w:rsidRPr="0053690E" w:rsidRDefault="00D814DC" w:rsidP="0032311A">
      <w:pPr>
        <w:jc w:val="center"/>
        <w:rPr>
          <w:rFonts w:cs="Arial"/>
          <w:bCs/>
          <w:lang w:val="hr-HR"/>
        </w:rPr>
      </w:pPr>
    </w:p>
    <w:p w14:paraId="7CE8DFA8" w14:textId="77777777" w:rsidR="00D814DC" w:rsidRPr="0053690E" w:rsidRDefault="00D814DC" w:rsidP="0032311A">
      <w:pPr>
        <w:jc w:val="center"/>
        <w:rPr>
          <w:rFonts w:cs="Arial"/>
          <w:bCs/>
          <w:lang w:val="hr-HR"/>
        </w:rPr>
      </w:pPr>
    </w:p>
    <w:p w14:paraId="0CD93CC0" w14:textId="77777777" w:rsidR="00D814DC" w:rsidRPr="0053690E" w:rsidRDefault="00D814DC" w:rsidP="0032311A">
      <w:pPr>
        <w:jc w:val="center"/>
        <w:rPr>
          <w:rFonts w:cs="Arial"/>
          <w:bCs/>
          <w:lang w:val="hr-HR"/>
        </w:rPr>
      </w:pPr>
    </w:p>
    <w:p w14:paraId="04FC4A06" w14:textId="77777777" w:rsidR="00D814DC" w:rsidRPr="0053690E" w:rsidRDefault="00D814DC" w:rsidP="0032311A">
      <w:pPr>
        <w:jc w:val="center"/>
        <w:rPr>
          <w:rFonts w:cs="Arial"/>
          <w:bCs/>
          <w:lang w:val="hr-HR"/>
        </w:rPr>
      </w:pPr>
    </w:p>
    <w:p w14:paraId="5DB08B77" w14:textId="77777777" w:rsidR="00D814DC" w:rsidRPr="0053690E" w:rsidRDefault="00D814DC" w:rsidP="0032311A">
      <w:pPr>
        <w:jc w:val="center"/>
        <w:rPr>
          <w:rFonts w:cs="Arial"/>
          <w:bCs/>
          <w:lang w:val="hr-HR"/>
        </w:rPr>
      </w:pPr>
    </w:p>
    <w:p w14:paraId="58E3326A" w14:textId="77777777" w:rsidR="00D814DC" w:rsidRPr="0053690E" w:rsidRDefault="00D814DC" w:rsidP="0032311A">
      <w:pPr>
        <w:jc w:val="center"/>
        <w:rPr>
          <w:rFonts w:cs="Arial"/>
          <w:bCs/>
          <w:lang w:val="hr-HR"/>
        </w:rPr>
      </w:pPr>
    </w:p>
    <w:p w14:paraId="1F11F2B6" w14:textId="77777777" w:rsidR="00D814DC" w:rsidRPr="0053690E" w:rsidRDefault="00D814DC" w:rsidP="0032311A">
      <w:pPr>
        <w:jc w:val="center"/>
        <w:rPr>
          <w:rFonts w:cs="Arial"/>
          <w:bCs/>
          <w:lang w:val="hr-HR"/>
        </w:rPr>
      </w:pPr>
    </w:p>
    <w:p w14:paraId="0E9900AB" w14:textId="77777777" w:rsidR="00D814DC" w:rsidRPr="0053690E" w:rsidRDefault="00D814DC" w:rsidP="0032311A">
      <w:pPr>
        <w:jc w:val="center"/>
        <w:rPr>
          <w:rFonts w:cs="Arial"/>
          <w:bCs/>
          <w:lang w:val="hr-HR"/>
        </w:rPr>
      </w:pPr>
    </w:p>
    <w:p w14:paraId="1EBB5DB7" w14:textId="77777777" w:rsidR="00D814DC" w:rsidRPr="0053690E" w:rsidRDefault="00D814DC" w:rsidP="0032311A">
      <w:pPr>
        <w:jc w:val="center"/>
        <w:rPr>
          <w:rFonts w:cs="Arial"/>
          <w:bCs/>
          <w:lang w:val="hr-HR"/>
        </w:rPr>
      </w:pPr>
    </w:p>
    <w:p w14:paraId="1506F4CC" w14:textId="77777777" w:rsidR="00D814DC" w:rsidRPr="0053690E" w:rsidRDefault="00D814DC" w:rsidP="0032311A">
      <w:pPr>
        <w:jc w:val="center"/>
        <w:rPr>
          <w:rFonts w:cs="Arial"/>
          <w:bCs/>
          <w:lang w:val="hr-HR"/>
        </w:rPr>
      </w:pPr>
    </w:p>
    <w:p w14:paraId="46E9FC3E" w14:textId="77777777" w:rsidR="00D814DC" w:rsidRPr="0053690E" w:rsidRDefault="00D814DC" w:rsidP="0032311A">
      <w:pPr>
        <w:jc w:val="center"/>
        <w:rPr>
          <w:rFonts w:cs="Arial"/>
          <w:bCs/>
          <w:lang w:val="hr-HR"/>
        </w:rPr>
      </w:pPr>
    </w:p>
    <w:p w14:paraId="197EB0F7" w14:textId="77777777" w:rsidR="00D814DC" w:rsidRPr="0053690E" w:rsidRDefault="00D814DC" w:rsidP="0032311A">
      <w:pPr>
        <w:jc w:val="center"/>
        <w:rPr>
          <w:rFonts w:cs="Arial"/>
          <w:bCs/>
          <w:lang w:val="hr-HR"/>
        </w:rPr>
      </w:pPr>
    </w:p>
    <w:p w14:paraId="2C57B06D" w14:textId="77777777" w:rsidR="00D814DC" w:rsidRPr="0053690E" w:rsidRDefault="00D814DC" w:rsidP="0032311A">
      <w:pPr>
        <w:jc w:val="center"/>
        <w:rPr>
          <w:rFonts w:cs="Arial"/>
          <w:bCs/>
          <w:lang w:val="hr-HR"/>
        </w:rPr>
      </w:pPr>
    </w:p>
    <w:p w14:paraId="3B17FE05" w14:textId="77777777" w:rsidR="00D814DC" w:rsidRPr="0053690E" w:rsidRDefault="00D814DC" w:rsidP="0032311A">
      <w:pPr>
        <w:jc w:val="center"/>
        <w:rPr>
          <w:rFonts w:cs="Arial"/>
          <w:bCs/>
          <w:lang w:val="hr-HR"/>
        </w:rPr>
      </w:pPr>
    </w:p>
    <w:p w14:paraId="2278D70A" w14:textId="77777777" w:rsidR="00D814DC" w:rsidRPr="0053690E" w:rsidRDefault="00D814DC" w:rsidP="0032311A">
      <w:pPr>
        <w:jc w:val="center"/>
        <w:rPr>
          <w:rFonts w:cs="Arial"/>
          <w:bCs/>
          <w:lang w:val="hr-HR"/>
        </w:rPr>
      </w:pPr>
    </w:p>
    <w:p w14:paraId="10DE7094" w14:textId="77777777" w:rsidR="00D814DC" w:rsidRPr="0053690E" w:rsidRDefault="00D814DC" w:rsidP="0032311A">
      <w:pPr>
        <w:jc w:val="center"/>
        <w:rPr>
          <w:rFonts w:cs="Arial"/>
          <w:bCs/>
          <w:lang w:val="hr-HR"/>
        </w:rPr>
      </w:pPr>
    </w:p>
    <w:p w14:paraId="40919E5B" w14:textId="77777777" w:rsidR="00D814DC" w:rsidRPr="0053690E" w:rsidRDefault="00D814DC" w:rsidP="0032311A">
      <w:pPr>
        <w:jc w:val="center"/>
        <w:rPr>
          <w:rFonts w:cs="Arial"/>
          <w:bCs/>
          <w:lang w:val="hr-HR"/>
        </w:rPr>
      </w:pPr>
    </w:p>
    <w:p w14:paraId="2D74D291" w14:textId="77777777" w:rsidR="00D814DC" w:rsidRPr="0053690E" w:rsidRDefault="00D814DC" w:rsidP="0032311A">
      <w:pPr>
        <w:jc w:val="center"/>
        <w:rPr>
          <w:rFonts w:cs="Arial"/>
          <w:bCs/>
          <w:lang w:val="hr-HR"/>
        </w:rPr>
      </w:pPr>
    </w:p>
    <w:p w14:paraId="75BEBF6B" w14:textId="77777777" w:rsidR="00D814DC" w:rsidRPr="0053690E" w:rsidRDefault="00D814DC" w:rsidP="0032311A">
      <w:pPr>
        <w:jc w:val="center"/>
        <w:rPr>
          <w:rFonts w:cs="Arial"/>
          <w:bCs/>
          <w:lang w:val="hr-HR"/>
        </w:rPr>
      </w:pPr>
    </w:p>
    <w:p w14:paraId="31C2554C" w14:textId="77777777" w:rsidR="00D814DC" w:rsidRPr="0053690E" w:rsidRDefault="00D814DC" w:rsidP="0032311A">
      <w:pPr>
        <w:jc w:val="center"/>
        <w:rPr>
          <w:rFonts w:cs="Arial"/>
          <w:bCs/>
          <w:lang w:val="hr-HR"/>
        </w:rPr>
      </w:pPr>
    </w:p>
    <w:p w14:paraId="074F0DF8" w14:textId="77777777" w:rsidR="00D814DC" w:rsidRPr="0053690E" w:rsidRDefault="00D814DC" w:rsidP="0032311A">
      <w:pPr>
        <w:jc w:val="center"/>
        <w:rPr>
          <w:rFonts w:cs="Arial"/>
          <w:bCs/>
          <w:lang w:val="hr-HR"/>
        </w:rPr>
      </w:pPr>
    </w:p>
    <w:p w14:paraId="7ED78FE6" w14:textId="77777777" w:rsidR="00D814DC" w:rsidRPr="0053690E" w:rsidRDefault="00D814DC" w:rsidP="0032311A">
      <w:pPr>
        <w:jc w:val="center"/>
        <w:rPr>
          <w:rFonts w:cs="Arial"/>
          <w:bCs/>
          <w:lang w:val="hr-HR"/>
        </w:rPr>
      </w:pPr>
    </w:p>
    <w:p w14:paraId="2EB85C39" w14:textId="77777777" w:rsidR="00D814DC" w:rsidRPr="0053690E" w:rsidRDefault="00D814DC" w:rsidP="0032311A">
      <w:pPr>
        <w:jc w:val="center"/>
        <w:rPr>
          <w:rFonts w:cs="Arial"/>
          <w:bCs/>
          <w:lang w:val="hr-HR"/>
        </w:rPr>
      </w:pPr>
    </w:p>
    <w:p w14:paraId="71B6BF4F" w14:textId="77777777" w:rsidR="00D814DC" w:rsidRPr="0053690E" w:rsidRDefault="00D814DC" w:rsidP="0032311A">
      <w:pPr>
        <w:jc w:val="center"/>
        <w:rPr>
          <w:rFonts w:cs="Arial"/>
          <w:bCs/>
          <w:lang w:val="hr-HR"/>
        </w:rPr>
      </w:pPr>
    </w:p>
    <w:p w14:paraId="0AD63A48" w14:textId="77777777" w:rsidR="00D814DC" w:rsidRPr="0053690E" w:rsidRDefault="00D814DC" w:rsidP="0032311A">
      <w:pPr>
        <w:jc w:val="center"/>
        <w:rPr>
          <w:rFonts w:cs="Arial"/>
          <w:bCs/>
          <w:lang w:val="hr-HR"/>
        </w:rPr>
      </w:pPr>
    </w:p>
    <w:p w14:paraId="578683F1" w14:textId="77777777" w:rsidR="00D814DC" w:rsidRPr="0053690E" w:rsidRDefault="00D814DC" w:rsidP="0032311A">
      <w:pPr>
        <w:jc w:val="center"/>
        <w:rPr>
          <w:rFonts w:cs="Arial"/>
          <w:bCs/>
          <w:lang w:val="hr-HR"/>
        </w:rPr>
      </w:pPr>
    </w:p>
    <w:p w14:paraId="5E809FB2" w14:textId="77777777" w:rsidR="00D814DC" w:rsidRPr="0053690E" w:rsidRDefault="00D814DC" w:rsidP="0032311A">
      <w:pPr>
        <w:jc w:val="center"/>
        <w:rPr>
          <w:rFonts w:cs="Arial"/>
          <w:bCs/>
          <w:lang w:val="hr-HR"/>
        </w:rPr>
      </w:pPr>
    </w:p>
    <w:p w14:paraId="077B6621" w14:textId="77777777" w:rsidR="00D814DC" w:rsidRPr="0053690E" w:rsidRDefault="00D814DC" w:rsidP="0032311A">
      <w:pPr>
        <w:jc w:val="center"/>
        <w:rPr>
          <w:rFonts w:cs="Arial"/>
          <w:bCs/>
          <w:lang w:val="hr-HR"/>
        </w:rPr>
      </w:pPr>
    </w:p>
    <w:p w14:paraId="2409BA22" w14:textId="77777777" w:rsidR="00D814DC" w:rsidRPr="0053690E" w:rsidRDefault="00D814DC" w:rsidP="0032311A">
      <w:pPr>
        <w:jc w:val="center"/>
        <w:rPr>
          <w:rFonts w:cs="Arial"/>
          <w:bCs/>
          <w:lang w:val="hr-HR"/>
        </w:rPr>
      </w:pPr>
    </w:p>
    <w:p w14:paraId="24368265" w14:textId="77777777" w:rsidR="00D814DC" w:rsidRPr="0053690E" w:rsidRDefault="00D814DC" w:rsidP="0032311A">
      <w:pPr>
        <w:jc w:val="center"/>
        <w:rPr>
          <w:rFonts w:cs="Arial"/>
          <w:bCs/>
          <w:lang w:val="hr-HR"/>
        </w:rPr>
      </w:pPr>
    </w:p>
    <w:p w14:paraId="5A352093" w14:textId="77777777" w:rsidR="00D814DC" w:rsidRPr="0053690E" w:rsidRDefault="00D814DC" w:rsidP="0032311A">
      <w:pPr>
        <w:jc w:val="center"/>
        <w:rPr>
          <w:rFonts w:cs="Arial"/>
          <w:bCs/>
          <w:lang w:val="hr-HR"/>
        </w:rPr>
      </w:pPr>
    </w:p>
    <w:p w14:paraId="432F96F8" w14:textId="77777777" w:rsidR="009854B2" w:rsidRPr="0053690E" w:rsidRDefault="009854B2" w:rsidP="009854B2">
      <w:pPr>
        <w:rPr>
          <w:rFonts w:cs="Arial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1"/>
        <w:gridCol w:w="6970"/>
      </w:tblGrid>
      <w:tr w:rsidR="00463992" w:rsidRPr="0053690E" w14:paraId="6DA00C9C" w14:textId="77777777" w:rsidTr="00180DF5">
        <w:trPr>
          <w:trHeight w:val="405"/>
          <w:jc w:val="center"/>
        </w:trPr>
        <w:tc>
          <w:tcPr>
            <w:tcW w:w="3231" w:type="dxa"/>
            <w:vAlign w:val="center"/>
          </w:tcPr>
          <w:p w14:paraId="13BF93B2" w14:textId="77777777" w:rsidR="00463992" w:rsidRPr="0053690E" w:rsidRDefault="0032311A" w:rsidP="00463992">
            <w:pPr>
              <w:rPr>
                <w:rFonts w:cs="Arial"/>
                <w:b/>
                <w:bCs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 xml:space="preserve">NASTAVNI </w:t>
            </w:r>
            <w:r w:rsidR="00463992" w:rsidRPr="0053690E">
              <w:rPr>
                <w:rFonts w:cs="Arial"/>
                <w:b/>
                <w:bCs/>
                <w:szCs w:val="22"/>
                <w:lang w:val="hr-HR"/>
              </w:rPr>
              <w:t>PREDMET</w:t>
            </w:r>
            <w:r w:rsidR="00180DF5" w:rsidRPr="0053690E">
              <w:rPr>
                <w:rFonts w:cs="Arial"/>
                <w:b/>
                <w:bCs/>
                <w:szCs w:val="22"/>
                <w:lang w:val="hr-HR"/>
              </w:rPr>
              <w:t xml:space="preserve"> (naziv):</w:t>
            </w:r>
          </w:p>
        </w:tc>
        <w:tc>
          <w:tcPr>
            <w:tcW w:w="6970" w:type="dxa"/>
            <w:vAlign w:val="center"/>
          </w:tcPr>
          <w:p w14:paraId="3791C0D9" w14:textId="77777777" w:rsidR="00463992" w:rsidRPr="0053690E" w:rsidRDefault="0032311A" w:rsidP="00463992">
            <w:pPr>
              <w:rPr>
                <w:rFonts w:cs="Arial"/>
                <w:b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ENGLESKI JEZIK</w:t>
            </w:r>
          </w:p>
        </w:tc>
      </w:tr>
      <w:tr w:rsidR="00463992" w:rsidRPr="0053690E" w14:paraId="08C03716" w14:textId="77777777" w:rsidTr="00180DF5">
        <w:trPr>
          <w:trHeight w:val="405"/>
          <w:jc w:val="center"/>
        </w:trPr>
        <w:tc>
          <w:tcPr>
            <w:tcW w:w="3231" w:type="dxa"/>
            <w:vAlign w:val="center"/>
          </w:tcPr>
          <w:p w14:paraId="3010BD53" w14:textId="77777777" w:rsidR="00463992" w:rsidRPr="0053690E" w:rsidRDefault="002264AB" w:rsidP="00463992">
            <w:pPr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lastRenderedPageBreak/>
              <w:t>MODUL (naziv)</w:t>
            </w:r>
            <w:r w:rsidR="00180DF5" w:rsidRPr="0053690E">
              <w:rPr>
                <w:rFonts w:cs="Arial"/>
                <w:b/>
                <w:bCs/>
                <w:szCs w:val="22"/>
                <w:lang w:val="hr-HR"/>
              </w:rPr>
              <w:t>:</w:t>
            </w:r>
          </w:p>
        </w:tc>
        <w:tc>
          <w:tcPr>
            <w:tcW w:w="6970" w:type="dxa"/>
            <w:vAlign w:val="center"/>
          </w:tcPr>
          <w:p w14:paraId="0D3BEE59" w14:textId="77777777" w:rsidR="00463992" w:rsidRPr="0053690E" w:rsidRDefault="00463992" w:rsidP="00463992">
            <w:pPr>
              <w:rPr>
                <w:rFonts w:cs="Arial"/>
                <w:b/>
                <w:lang w:val="hr-HR"/>
              </w:rPr>
            </w:pPr>
            <w:r w:rsidRPr="0053690E">
              <w:rPr>
                <w:rFonts w:cs="Arial"/>
                <w:b/>
                <w:lang w:val="hr-HR"/>
              </w:rPr>
              <w:t>People</w:t>
            </w:r>
          </w:p>
          <w:p w14:paraId="4F3393F6" w14:textId="77777777" w:rsidR="00463992" w:rsidRPr="0053690E" w:rsidRDefault="00463992" w:rsidP="00463992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</w:tr>
      <w:tr w:rsidR="0032311A" w:rsidRPr="0053690E" w14:paraId="20D5B931" w14:textId="77777777" w:rsidTr="001532D3">
        <w:trPr>
          <w:trHeight w:val="405"/>
          <w:jc w:val="center"/>
        </w:trPr>
        <w:tc>
          <w:tcPr>
            <w:tcW w:w="10201" w:type="dxa"/>
            <w:gridSpan w:val="2"/>
            <w:vAlign w:val="center"/>
          </w:tcPr>
          <w:p w14:paraId="510DFDFD" w14:textId="77777777" w:rsidR="0032311A" w:rsidRPr="0053690E" w:rsidRDefault="0032311A" w:rsidP="0032311A">
            <w:pPr>
              <w:jc w:val="right"/>
              <w:rPr>
                <w:rFonts w:cs="Arial"/>
                <w:b/>
                <w:bCs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REDNI BROJ MODULA</w:t>
            </w:r>
            <w:r w:rsidRPr="0053690E">
              <w:rPr>
                <w:rFonts w:cs="Arial"/>
                <w:b/>
                <w:bCs/>
                <w:lang w:val="hr-HR"/>
              </w:rPr>
              <w:t xml:space="preserve">: </w:t>
            </w:r>
            <w:r w:rsidRPr="0053690E">
              <w:rPr>
                <w:rFonts w:cs="Arial"/>
                <w:b/>
                <w:sz w:val="20"/>
                <w:szCs w:val="20"/>
                <w:lang w:val="hr-HR"/>
              </w:rPr>
              <w:t>3</w:t>
            </w:r>
            <w:r w:rsidR="00D814DC" w:rsidRPr="0053690E">
              <w:rPr>
                <w:rFonts w:cs="Arial"/>
                <w:b/>
                <w:sz w:val="20"/>
                <w:szCs w:val="20"/>
                <w:lang w:val="hr-HR"/>
              </w:rPr>
              <w:t>.</w:t>
            </w:r>
          </w:p>
        </w:tc>
      </w:tr>
      <w:tr w:rsidR="00463992" w:rsidRPr="0053690E" w14:paraId="030B997A" w14:textId="77777777" w:rsidTr="00180DF5">
        <w:trPr>
          <w:jc w:val="center"/>
        </w:trPr>
        <w:tc>
          <w:tcPr>
            <w:tcW w:w="10201" w:type="dxa"/>
            <w:gridSpan w:val="2"/>
            <w:vAlign w:val="center"/>
          </w:tcPr>
          <w:p w14:paraId="422E3DF4" w14:textId="77777777" w:rsidR="00463992" w:rsidRPr="0053690E" w:rsidRDefault="00463992" w:rsidP="00463992">
            <w:pPr>
              <w:rPr>
                <w:rFonts w:cs="Arial"/>
                <w:b/>
                <w:bCs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SVRHA MODULA</w:t>
            </w:r>
          </w:p>
        </w:tc>
      </w:tr>
      <w:tr w:rsidR="00463992" w:rsidRPr="0053690E" w14:paraId="2B933EB4" w14:textId="77777777" w:rsidTr="00180DF5">
        <w:trPr>
          <w:jc w:val="center"/>
        </w:trPr>
        <w:tc>
          <w:tcPr>
            <w:tcW w:w="10201" w:type="dxa"/>
            <w:gridSpan w:val="2"/>
            <w:vAlign w:val="center"/>
          </w:tcPr>
          <w:p w14:paraId="6F0B9D02" w14:textId="1EF802FD" w:rsidR="00463992" w:rsidRPr="0053690E" w:rsidRDefault="00463992" w:rsidP="00463992">
            <w:p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Ovaj modul ima za cilj dati učenicima praktične vještine komunikacije u engleskom</w:t>
            </w:r>
            <w:r w:rsidR="00A40A02" w:rsidRPr="0053690E">
              <w:rPr>
                <w:rFonts w:cs="Arial"/>
                <w:lang w:val="hr-HR"/>
              </w:rPr>
              <w:t>e</w:t>
            </w:r>
            <w:r w:rsidRPr="0053690E">
              <w:rPr>
                <w:rFonts w:cs="Arial"/>
                <w:lang w:val="hr-HR"/>
              </w:rPr>
              <w:t xml:space="preserve"> jeziku na temu ljudi i</w:t>
            </w:r>
            <w:r w:rsidR="0032311A" w:rsidRPr="0053690E">
              <w:rPr>
                <w:rFonts w:cs="Arial"/>
                <w:lang w:val="hr-HR"/>
              </w:rPr>
              <w:t xml:space="preserve"> </w:t>
            </w:r>
            <w:r w:rsidRPr="0053690E">
              <w:rPr>
                <w:rFonts w:cs="Arial"/>
                <w:lang w:val="hr-HR"/>
              </w:rPr>
              <w:t>njihov</w:t>
            </w:r>
            <w:r w:rsidR="00A40A02" w:rsidRPr="0053690E">
              <w:rPr>
                <w:rFonts w:cs="Arial"/>
                <w:lang w:val="hr-HR"/>
              </w:rPr>
              <w:t>a</w:t>
            </w:r>
            <w:r w:rsidRPr="0053690E">
              <w:rPr>
                <w:rFonts w:cs="Arial"/>
                <w:lang w:val="hr-HR"/>
              </w:rPr>
              <w:t xml:space="preserve"> život</w:t>
            </w:r>
            <w:r w:rsidR="00A40A02" w:rsidRPr="0053690E">
              <w:rPr>
                <w:rFonts w:cs="Arial"/>
                <w:lang w:val="hr-HR"/>
              </w:rPr>
              <w:t>a</w:t>
            </w:r>
            <w:r w:rsidRPr="0053690E">
              <w:rPr>
                <w:rFonts w:cs="Arial"/>
                <w:lang w:val="hr-HR"/>
              </w:rPr>
              <w:t xml:space="preserve">.         </w:t>
            </w:r>
          </w:p>
        </w:tc>
      </w:tr>
      <w:tr w:rsidR="00463992" w:rsidRPr="0053690E" w14:paraId="0FB3F8F0" w14:textId="77777777" w:rsidTr="00180DF5">
        <w:trPr>
          <w:jc w:val="center"/>
        </w:trPr>
        <w:tc>
          <w:tcPr>
            <w:tcW w:w="10201" w:type="dxa"/>
            <w:gridSpan w:val="2"/>
            <w:vAlign w:val="center"/>
          </w:tcPr>
          <w:p w14:paraId="4AD95C3A" w14:textId="60E0FAB4" w:rsidR="00463992" w:rsidRPr="0053690E" w:rsidRDefault="007A2665" w:rsidP="00463992">
            <w:pPr>
              <w:rPr>
                <w:rFonts w:cs="Arial"/>
                <w:b/>
                <w:bCs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SPECIJALNI ZAHTJEVI/</w:t>
            </w:r>
            <w:r w:rsidR="009A2299" w:rsidRPr="0053690E">
              <w:rPr>
                <w:rFonts w:cs="Arial"/>
                <w:b/>
                <w:bCs/>
                <w:szCs w:val="22"/>
                <w:lang w:val="hr-HR"/>
              </w:rPr>
              <w:t>PREDUVJETI</w:t>
            </w:r>
          </w:p>
        </w:tc>
      </w:tr>
      <w:tr w:rsidR="00463992" w:rsidRPr="0053690E" w14:paraId="6DAF99DC" w14:textId="77777777" w:rsidTr="00180DF5">
        <w:trPr>
          <w:jc w:val="center"/>
        </w:trPr>
        <w:tc>
          <w:tcPr>
            <w:tcW w:w="10201" w:type="dxa"/>
            <w:gridSpan w:val="2"/>
            <w:vAlign w:val="center"/>
          </w:tcPr>
          <w:p w14:paraId="0661B6D4" w14:textId="77777777" w:rsidR="00463992" w:rsidRPr="0053690E" w:rsidRDefault="00463992" w:rsidP="00463992">
            <w:pPr>
              <w:rPr>
                <w:rFonts w:cs="Arial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Osnovne komunikacijske vještine u engleskom jeziku. </w:t>
            </w:r>
          </w:p>
        </w:tc>
      </w:tr>
      <w:tr w:rsidR="00463992" w:rsidRPr="0053690E" w14:paraId="372F58F6" w14:textId="77777777" w:rsidTr="00180DF5">
        <w:trPr>
          <w:jc w:val="center"/>
        </w:trPr>
        <w:tc>
          <w:tcPr>
            <w:tcW w:w="10201" w:type="dxa"/>
            <w:gridSpan w:val="2"/>
            <w:vAlign w:val="center"/>
          </w:tcPr>
          <w:p w14:paraId="04AE8BA1" w14:textId="0A8A7965" w:rsidR="00463992" w:rsidRPr="0053690E" w:rsidRDefault="00463992" w:rsidP="00463992">
            <w:pPr>
              <w:rPr>
                <w:rFonts w:cs="Arial"/>
                <w:b/>
                <w:bCs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CIL</w:t>
            </w:r>
            <w:r w:rsidR="007363AF" w:rsidRPr="0053690E">
              <w:rPr>
                <w:rFonts w:cs="Arial"/>
                <w:b/>
                <w:bCs/>
                <w:szCs w:val="22"/>
                <w:lang w:val="hr-HR"/>
              </w:rPr>
              <w:t>J</w:t>
            </w:r>
            <w:r w:rsidRPr="0053690E">
              <w:rPr>
                <w:rFonts w:cs="Arial"/>
                <w:b/>
                <w:bCs/>
                <w:szCs w:val="22"/>
                <w:lang w:val="hr-HR"/>
              </w:rPr>
              <w:t>EVI</w:t>
            </w:r>
          </w:p>
        </w:tc>
      </w:tr>
      <w:tr w:rsidR="00463992" w:rsidRPr="0053690E" w14:paraId="7AD23E96" w14:textId="77777777" w:rsidTr="00180DF5">
        <w:trPr>
          <w:jc w:val="center"/>
        </w:trPr>
        <w:tc>
          <w:tcPr>
            <w:tcW w:w="10201" w:type="dxa"/>
            <w:gridSpan w:val="2"/>
            <w:vAlign w:val="center"/>
          </w:tcPr>
          <w:p w14:paraId="381E1F84" w14:textId="7EE8E28C" w:rsidR="00A40A02" w:rsidRPr="0053690E" w:rsidRDefault="00A40A02" w:rsidP="00463992">
            <w:p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Ciljevi modula su:</w:t>
            </w:r>
          </w:p>
          <w:p w14:paraId="2E74950F" w14:textId="0B0FE603" w:rsidR="00463992" w:rsidRPr="0053690E" w:rsidRDefault="00463992" w:rsidP="00463992">
            <w:p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 xml:space="preserve">- ohrabriti učenike </w:t>
            </w:r>
            <w:r w:rsidR="00A40A02" w:rsidRPr="0053690E">
              <w:rPr>
                <w:rFonts w:cs="Arial"/>
                <w:lang w:val="hr-HR"/>
              </w:rPr>
              <w:t>na</w:t>
            </w:r>
            <w:r w:rsidRPr="0053690E">
              <w:rPr>
                <w:rFonts w:cs="Arial"/>
                <w:lang w:val="hr-HR"/>
              </w:rPr>
              <w:t xml:space="preserve"> upo</w:t>
            </w:r>
            <w:r w:rsidR="00A40A02" w:rsidRPr="0053690E">
              <w:rPr>
                <w:rFonts w:cs="Arial"/>
                <w:lang w:val="hr-HR"/>
              </w:rPr>
              <w:t>rabu</w:t>
            </w:r>
            <w:r w:rsidRPr="0053690E">
              <w:rPr>
                <w:rFonts w:cs="Arial"/>
                <w:lang w:val="hr-HR"/>
              </w:rPr>
              <w:t xml:space="preserve"> englesk</w:t>
            </w:r>
            <w:r w:rsidR="00A40A02" w:rsidRPr="0053690E">
              <w:rPr>
                <w:rFonts w:cs="Arial"/>
                <w:lang w:val="hr-HR"/>
              </w:rPr>
              <w:t>oga</w:t>
            </w:r>
            <w:r w:rsidRPr="0053690E">
              <w:rPr>
                <w:rFonts w:cs="Arial"/>
                <w:lang w:val="hr-HR"/>
              </w:rPr>
              <w:t xml:space="preserve"> jezik</w:t>
            </w:r>
            <w:r w:rsidR="00A40A02" w:rsidRPr="0053690E">
              <w:rPr>
                <w:rFonts w:cs="Arial"/>
                <w:lang w:val="hr-HR"/>
              </w:rPr>
              <w:t>a</w:t>
            </w:r>
            <w:r w:rsidRPr="0053690E">
              <w:rPr>
                <w:rFonts w:cs="Arial"/>
                <w:lang w:val="hr-HR"/>
              </w:rPr>
              <w:t xml:space="preserve"> u svrhu komunikacije;</w:t>
            </w:r>
          </w:p>
          <w:p w14:paraId="4987230F" w14:textId="5E3143CF" w:rsidR="00463992" w:rsidRPr="0053690E" w:rsidRDefault="00463992" w:rsidP="00463992">
            <w:p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- pre</w:t>
            </w:r>
            <w:r w:rsidR="00021549" w:rsidRPr="0053690E">
              <w:rPr>
                <w:rFonts w:cs="Arial"/>
                <w:lang w:val="hr-HR"/>
              </w:rPr>
              <w:t>dstaviti</w:t>
            </w:r>
            <w:r w:rsidRPr="0053690E">
              <w:rPr>
                <w:rFonts w:cs="Arial"/>
                <w:lang w:val="hr-HR"/>
              </w:rPr>
              <w:t xml:space="preserve"> jezik na ugodan i motivirajući način;</w:t>
            </w:r>
          </w:p>
          <w:p w14:paraId="6058E2A5" w14:textId="24398DCE" w:rsidR="00463992" w:rsidRPr="0053690E" w:rsidRDefault="00463992" w:rsidP="00463992">
            <w:p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 xml:space="preserve">- razviti sklonost </w:t>
            </w:r>
            <w:r w:rsidR="00A40A02" w:rsidRPr="0053690E">
              <w:rPr>
                <w:rFonts w:cs="Arial"/>
                <w:lang w:val="hr-HR"/>
              </w:rPr>
              <w:t>prema</w:t>
            </w:r>
            <w:r w:rsidRPr="0053690E">
              <w:rPr>
                <w:rFonts w:cs="Arial"/>
                <w:lang w:val="hr-HR"/>
              </w:rPr>
              <w:t xml:space="preserve"> učenju engleskog</w:t>
            </w:r>
            <w:r w:rsidR="00A40A02" w:rsidRPr="0053690E">
              <w:rPr>
                <w:rFonts w:cs="Arial"/>
                <w:lang w:val="hr-HR"/>
              </w:rPr>
              <w:t>a</w:t>
            </w:r>
            <w:r w:rsidRPr="0053690E">
              <w:rPr>
                <w:rFonts w:cs="Arial"/>
                <w:lang w:val="hr-HR"/>
              </w:rPr>
              <w:t xml:space="preserve"> jezika;</w:t>
            </w:r>
          </w:p>
          <w:p w14:paraId="4CFBB8DF" w14:textId="2454414D" w:rsidR="00463992" w:rsidRPr="0053690E" w:rsidRDefault="00463992" w:rsidP="00463992">
            <w:p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 xml:space="preserve">- razvijati duh tolerancije, humanizma i </w:t>
            </w:r>
            <w:r w:rsidR="00A40A02" w:rsidRPr="0053690E">
              <w:rPr>
                <w:rFonts w:cs="Arial"/>
                <w:lang w:val="hr-HR"/>
              </w:rPr>
              <w:t>temeljnih</w:t>
            </w:r>
            <w:r w:rsidRPr="0053690E">
              <w:rPr>
                <w:rFonts w:cs="Arial"/>
                <w:lang w:val="hr-HR"/>
              </w:rPr>
              <w:t xml:space="preserve"> etičkih </w:t>
            </w:r>
            <w:r w:rsidR="00A40A02" w:rsidRPr="0053690E">
              <w:rPr>
                <w:rFonts w:cs="Arial"/>
                <w:lang w:val="hr-HR"/>
              </w:rPr>
              <w:t>načela</w:t>
            </w:r>
            <w:r w:rsidRPr="0053690E">
              <w:rPr>
                <w:rFonts w:cs="Arial"/>
                <w:lang w:val="hr-HR"/>
              </w:rPr>
              <w:t>;</w:t>
            </w:r>
          </w:p>
          <w:p w14:paraId="6FF0102F" w14:textId="4693EEA3" w:rsidR="00463992" w:rsidRPr="0053690E" w:rsidRDefault="00463992" w:rsidP="00463992">
            <w:p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- ohrabriti učenike za samostalan rad i učenje tijekom cijelog života;</w:t>
            </w:r>
          </w:p>
          <w:p w14:paraId="67A9DEB9" w14:textId="33221235" w:rsidR="00463992" w:rsidRPr="0053690E" w:rsidRDefault="00463992" w:rsidP="00463992">
            <w:p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- osposobiti učenike za izražavanje emocija i mišljenja.</w:t>
            </w:r>
          </w:p>
        </w:tc>
      </w:tr>
      <w:tr w:rsidR="00463992" w:rsidRPr="0053690E" w14:paraId="254FCF35" w14:textId="77777777" w:rsidTr="00180DF5">
        <w:trPr>
          <w:jc w:val="center"/>
        </w:trPr>
        <w:tc>
          <w:tcPr>
            <w:tcW w:w="10201" w:type="dxa"/>
            <w:gridSpan w:val="2"/>
            <w:vAlign w:val="center"/>
          </w:tcPr>
          <w:p w14:paraId="6EB80975" w14:textId="77777777" w:rsidR="00463992" w:rsidRPr="0053690E" w:rsidRDefault="00463992" w:rsidP="00463992">
            <w:pPr>
              <w:rPr>
                <w:rFonts w:cs="Arial"/>
                <w:b/>
                <w:bCs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JEDINICE</w:t>
            </w:r>
          </w:p>
        </w:tc>
      </w:tr>
      <w:tr w:rsidR="00463992" w:rsidRPr="0053690E" w14:paraId="7B64DB5D" w14:textId="77777777" w:rsidTr="00180DF5">
        <w:trPr>
          <w:trHeight w:val="1254"/>
          <w:jc w:val="center"/>
        </w:trPr>
        <w:tc>
          <w:tcPr>
            <w:tcW w:w="10201" w:type="dxa"/>
            <w:gridSpan w:val="2"/>
            <w:vAlign w:val="center"/>
          </w:tcPr>
          <w:p w14:paraId="01CCE7EB" w14:textId="77777777" w:rsidR="00463992" w:rsidRPr="0053690E" w:rsidRDefault="00463992" w:rsidP="008A6925">
            <w:pPr>
              <w:numPr>
                <w:ilvl w:val="0"/>
                <w:numId w:val="11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Appearances</w:t>
            </w:r>
          </w:p>
          <w:p w14:paraId="2CE9D6AC" w14:textId="77777777" w:rsidR="00463992" w:rsidRPr="0053690E" w:rsidRDefault="00463992" w:rsidP="008A6925">
            <w:pPr>
              <w:numPr>
                <w:ilvl w:val="0"/>
                <w:numId w:val="11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Emotions</w:t>
            </w:r>
          </w:p>
          <w:p w14:paraId="21DD5616" w14:textId="04343FCF" w:rsidR="00463992" w:rsidRPr="0053690E" w:rsidRDefault="00463992" w:rsidP="008A6925">
            <w:pPr>
              <w:numPr>
                <w:ilvl w:val="0"/>
                <w:numId w:val="11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Famous people</w:t>
            </w:r>
          </w:p>
          <w:p w14:paraId="433C4D0E" w14:textId="6614CB28" w:rsidR="00463992" w:rsidRPr="0053690E" w:rsidRDefault="00463992" w:rsidP="008A6925">
            <w:pPr>
              <w:numPr>
                <w:ilvl w:val="0"/>
                <w:numId w:val="11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Vocational vocabulary</w:t>
            </w:r>
          </w:p>
        </w:tc>
      </w:tr>
      <w:tr w:rsidR="00463992" w:rsidRPr="0053690E" w14:paraId="2E495932" w14:textId="77777777" w:rsidTr="00180DF5">
        <w:trPr>
          <w:jc w:val="center"/>
        </w:trPr>
        <w:tc>
          <w:tcPr>
            <w:tcW w:w="10201" w:type="dxa"/>
            <w:gridSpan w:val="2"/>
            <w:vAlign w:val="center"/>
          </w:tcPr>
          <w:p w14:paraId="67407159" w14:textId="77777777" w:rsidR="00463992" w:rsidRPr="0053690E" w:rsidRDefault="00463992" w:rsidP="00463992">
            <w:pPr>
              <w:rPr>
                <w:rFonts w:cs="Arial"/>
                <w:b/>
                <w:bCs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ISHODI UČENJA</w:t>
            </w:r>
          </w:p>
        </w:tc>
      </w:tr>
      <w:tr w:rsidR="00463992" w:rsidRPr="0053690E" w14:paraId="235D9336" w14:textId="77777777" w:rsidTr="00180DF5">
        <w:trPr>
          <w:jc w:val="center"/>
        </w:trPr>
        <w:tc>
          <w:tcPr>
            <w:tcW w:w="10201" w:type="dxa"/>
            <w:gridSpan w:val="2"/>
            <w:vAlign w:val="center"/>
          </w:tcPr>
          <w:p w14:paraId="4EEFA24A" w14:textId="77777777" w:rsidR="00463992" w:rsidRPr="0053690E" w:rsidRDefault="00463992" w:rsidP="00463992">
            <w:pPr>
              <w:rPr>
                <w:rFonts w:cs="Arial"/>
                <w:b/>
                <w:lang w:val="hr-HR"/>
              </w:rPr>
            </w:pPr>
            <w:r w:rsidRPr="0053690E">
              <w:rPr>
                <w:rFonts w:cs="Arial"/>
                <w:b/>
                <w:lang w:val="hr-HR"/>
              </w:rPr>
              <w:t>Jedinica 1</w:t>
            </w:r>
            <w:r w:rsidR="0032311A" w:rsidRPr="0053690E">
              <w:rPr>
                <w:rFonts w:cs="Arial"/>
                <w:b/>
                <w:lang w:val="hr-HR"/>
              </w:rPr>
              <w:t>.</w:t>
            </w:r>
            <w:r w:rsidRPr="0053690E">
              <w:rPr>
                <w:rFonts w:cs="Arial"/>
                <w:b/>
                <w:lang w:val="hr-HR"/>
              </w:rPr>
              <w:t>:</w:t>
            </w:r>
          </w:p>
          <w:p w14:paraId="5A31C387" w14:textId="77777777" w:rsidR="00463992" w:rsidRPr="0053690E" w:rsidRDefault="00463992" w:rsidP="00463992">
            <w:p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Učenik će biti sposoban</w:t>
            </w:r>
          </w:p>
          <w:p w14:paraId="4226F94B" w14:textId="74573AD0" w:rsidR="00463992" w:rsidRPr="0053690E" w:rsidRDefault="00A40A02" w:rsidP="008A6925">
            <w:pPr>
              <w:numPr>
                <w:ilvl w:val="0"/>
                <w:numId w:val="10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opisati usmeno izgled neke osobe,</w:t>
            </w:r>
          </w:p>
          <w:p w14:paraId="6C36979F" w14:textId="5045EBC2" w:rsidR="00463992" w:rsidRPr="0053690E" w:rsidRDefault="00A40A02" w:rsidP="008A6925">
            <w:pPr>
              <w:numPr>
                <w:ilvl w:val="0"/>
                <w:numId w:val="10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usporediti izgled dviju ili više osoba,</w:t>
            </w:r>
          </w:p>
          <w:p w14:paraId="0563A5C0" w14:textId="507BA9EE" w:rsidR="00463992" w:rsidRPr="0053690E" w:rsidRDefault="00A40A02" w:rsidP="008A6925">
            <w:pPr>
              <w:numPr>
                <w:ilvl w:val="0"/>
                <w:numId w:val="10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u pismenoj formi opisati izgled drage osobe</w:t>
            </w:r>
            <w:r w:rsidR="00021549" w:rsidRPr="0053690E">
              <w:rPr>
                <w:rFonts w:cs="Arial"/>
                <w:lang w:val="hr-HR"/>
              </w:rPr>
              <w:t>.</w:t>
            </w:r>
          </w:p>
          <w:p w14:paraId="5ADA7B4F" w14:textId="77777777" w:rsidR="00463992" w:rsidRPr="0053690E" w:rsidRDefault="00463992" w:rsidP="00463992">
            <w:pPr>
              <w:rPr>
                <w:rFonts w:cs="Arial"/>
                <w:b/>
                <w:lang w:val="hr-HR"/>
              </w:rPr>
            </w:pPr>
            <w:r w:rsidRPr="0053690E">
              <w:rPr>
                <w:rFonts w:cs="Arial"/>
                <w:b/>
                <w:lang w:val="hr-HR"/>
              </w:rPr>
              <w:t>Jedinica 2</w:t>
            </w:r>
            <w:r w:rsidR="0032311A" w:rsidRPr="0053690E">
              <w:rPr>
                <w:rFonts w:cs="Arial"/>
                <w:b/>
                <w:lang w:val="hr-HR"/>
              </w:rPr>
              <w:t>.</w:t>
            </w:r>
            <w:r w:rsidRPr="0053690E">
              <w:rPr>
                <w:rFonts w:cs="Arial"/>
                <w:b/>
                <w:lang w:val="hr-HR"/>
              </w:rPr>
              <w:t>:</w:t>
            </w:r>
          </w:p>
          <w:p w14:paraId="0AB96742" w14:textId="77777777" w:rsidR="00463992" w:rsidRPr="0053690E" w:rsidRDefault="00463992" w:rsidP="00463992">
            <w:p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Učenik će biti sposoban</w:t>
            </w:r>
          </w:p>
          <w:p w14:paraId="05BB157D" w14:textId="16C5617A" w:rsidR="00463992" w:rsidRPr="0053690E" w:rsidRDefault="00A40A02" w:rsidP="008A6925">
            <w:pPr>
              <w:numPr>
                <w:ilvl w:val="0"/>
                <w:numId w:val="10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govoriti o svome karakteru,</w:t>
            </w:r>
          </w:p>
          <w:p w14:paraId="75340CF6" w14:textId="2D39326E" w:rsidR="00463992" w:rsidRPr="0053690E" w:rsidRDefault="00A40A02" w:rsidP="008A6925">
            <w:pPr>
              <w:numPr>
                <w:ilvl w:val="0"/>
                <w:numId w:val="10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nabrojati emocije,</w:t>
            </w:r>
          </w:p>
          <w:p w14:paraId="68E22E2E" w14:textId="55839857" w:rsidR="00463992" w:rsidRPr="0053690E" w:rsidRDefault="00A40A02" w:rsidP="008A6925">
            <w:pPr>
              <w:numPr>
                <w:ilvl w:val="0"/>
                <w:numId w:val="10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diskutirati na temu ljubavi,</w:t>
            </w:r>
          </w:p>
          <w:p w14:paraId="48127B71" w14:textId="3478165A" w:rsidR="00463992" w:rsidRPr="0053690E" w:rsidRDefault="00A40A02" w:rsidP="008A6925">
            <w:pPr>
              <w:numPr>
                <w:ilvl w:val="0"/>
                <w:numId w:val="10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napisati ljubavno pismo.</w:t>
            </w:r>
          </w:p>
          <w:p w14:paraId="08168B00" w14:textId="77777777" w:rsidR="00463992" w:rsidRPr="0053690E" w:rsidRDefault="00463992" w:rsidP="00463992">
            <w:pPr>
              <w:rPr>
                <w:rFonts w:cs="Arial"/>
                <w:b/>
                <w:lang w:val="hr-HR"/>
              </w:rPr>
            </w:pPr>
            <w:r w:rsidRPr="0053690E">
              <w:rPr>
                <w:rFonts w:cs="Arial"/>
                <w:b/>
                <w:lang w:val="hr-HR"/>
              </w:rPr>
              <w:t>Jedinica 3</w:t>
            </w:r>
            <w:r w:rsidR="0032311A" w:rsidRPr="0053690E">
              <w:rPr>
                <w:rFonts w:cs="Arial"/>
                <w:b/>
                <w:lang w:val="hr-HR"/>
              </w:rPr>
              <w:t>.</w:t>
            </w:r>
            <w:r w:rsidRPr="0053690E">
              <w:rPr>
                <w:rFonts w:cs="Arial"/>
                <w:b/>
                <w:lang w:val="hr-HR"/>
              </w:rPr>
              <w:t>:</w:t>
            </w:r>
          </w:p>
          <w:p w14:paraId="63DF3685" w14:textId="77777777" w:rsidR="00463992" w:rsidRPr="0053690E" w:rsidRDefault="00463992" w:rsidP="00463992">
            <w:p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Učenik će biti sposoban</w:t>
            </w:r>
          </w:p>
          <w:p w14:paraId="053B7D03" w14:textId="35D8F0D1" w:rsidR="00463992" w:rsidRPr="0053690E" w:rsidRDefault="00A40A02" w:rsidP="008A6925">
            <w:pPr>
              <w:numPr>
                <w:ilvl w:val="0"/>
                <w:numId w:val="10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dogovoriti razgovor sa zamišljenom poznatom osobom,</w:t>
            </w:r>
          </w:p>
          <w:p w14:paraId="563796C2" w14:textId="76E080FC" w:rsidR="00463992" w:rsidRPr="0053690E" w:rsidRDefault="00A40A02" w:rsidP="008A6925">
            <w:pPr>
              <w:numPr>
                <w:ilvl w:val="0"/>
                <w:numId w:val="10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razgovarati s poznatom osobom (intervju),</w:t>
            </w:r>
          </w:p>
          <w:p w14:paraId="2D9F72EF" w14:textId="1DC13E5B" w:rsidR="00463992" w:rsidRPr="0053690E" w:rsidRDefault="00A40A02" w:rsidP="008A6925">
            <w:pPr>
              <w:numPr>
                <w:ilvl w:val="0"/>
                <w:numId w:val="10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napisati kraću biografiju poznate osobe po svom izboru,</w:t>
            </w:r>
          </w:p>
          <w:p w14:paraId="59090839" w14:textId="1981F7D0" w:rsidR="00463992" w:rsidRPr="0053690E" w:rsidRDefault="00A40A02" w:rsidP="008A6925">
            <w:pPr>
              <w:numPr>
                <w:ilvl w:val="0"/>
                <w:numId w:val="10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prepoznati opisanu osobu.</w:t>
            </w:r>
          </w:p>
          <w:p w14:paraId="4A8D64E6" w14:textId="77777777" w:rsidR="00463992" w:rsidRPr="0053690E" w:rsidRDefault="00463992" w:rsidP="00463992">
            <w:pPr>
              <w:rPr>
                <w:rFonts w:cs="Arial"/>
                <w:b/>
                <w:lang w:val="hr-HR"/>
              </w:rPr>
            </w:pPr>
            <w:r w:rsidRPr="0053690E">
              <w:rPr>
                <w:rFonts w:cs="Arial"/>
                <w:b/>
                <w:lang w:val="hr-HR"/>
              </w:rPr>
              <w:t>Jedinica 4</w:t>
            </w:r>
            <w:r w:rsidR="0032311A" w:rsidRPr="0053690E">
              <w:rPr>
                <w:rFonts w:cs="Arial"/>
                <w:b/>
                <w:lang w:val="hr-HR"/>
              </w:rPr>
              <w:t>.</w:t>
            </w:r>
            <w:r w:rsidRPr="0053690E">
              <w:rPr>
                <w:rFonts w:cs="Arial"/>
                <w:b/>
                <w:lang w:val="hr-HR"/>
              </w:rPr>
              <w:t>:</w:t>
            </w:r>
          </w:p>
          <w:p w14:paraId="2D649E80" w14:textId="77777777" w:rsidR="00463992" w:rsidRPr="0053690E" w:rsidRDefault="00463992" w:rsidP="00463992">
            <w:p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Učenik će biti sposoban</w:t>
            </w:r>
          </w:p>
          <w:p w14:paraId="08217144" w14:textId="7406C85E" w:rsidR="00463992" w:rsidRPr="0053690E" w:rsidRDefault="00A40A02" w:rsidP="008A6925">
            <w:pPr>
              <w:numPr>
                <w:ilvl w:val="0"/>
                <w:numId w:val="10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služiti se stručnim terminima,</w:t>
            </w:r>
          </w:p>
          <w:p w14:paraId="742643A1" w14:textId="4341C22C" w:rsidR="00A40A02" w:rsidRPr="0053690E" w:rsidRDefault="00A40A02" w:rsidP="008A6925">
            <w:pPr>
              <w:numPr>
                <w:ilvl w:val="0"/>
                <w:numId w:val="10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čitati i razumjeti stručne tekstove,</w:t>
            </w:r>
          </w:p>
          <w:p w14:paraId="392D8BEB" w14:textId="4CC2EDEC" w:rsidR="00463992" w:rsidRPr="0053690E" w:rsidRDefault="00A40A02" w:rsidP="008A6925">
            <w:pPr>
              <w:numPr>
                <w:ilvl w:val="0"/>
                <w:numId w:val="10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služiti se rječnikom.</w:t>
            </w:r>
          </w:p>
        </w:tc>
      </w:tr>
      <w:tr w:rsidR="00463992" w:rsidRPr="0053690E" w14:paraId="0F0D30E7" w14:textId="77777777" w:rsidTr="00180DF5">
        <w:trPr>
          <w:jc w:val="center"/>
        </w:trPr>
        <w:tc>
          <w:tcPr>
            <w:tcW w:w="10201" w:type="dxa"/>
            <w:gridSpan w:val="2"/>
            <w:vAlign w:val="center"/>
          </w:tcPr>
          <w:p w14:paraId="57E5341D" w14:textId="77777777" w:rsidR="00463992" w:rsidRPr="0053690E" w:rsidRDefault="00463992" w:rsidP="00463992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53690E">
              <w:rPr>
                <w:rFonts w:cs="Arial"/>
                <w:b/>
                <w:sz w:val="20"/>
                <w:szCs w:val="20"/>
                <w:lang w:val="hr-HR"/>
              </w:rPr>
              <w:t>SMJERNICE</w:t>
            </w:r>
          </w:p>
        </w:tc>
      </w:tr>
      <w:tr w:rsidR="00463992" w:rsidRPr="0053690E" w14:paraId="7918E33C" w14:textId="77777777" w:rsidTr="00180DF5">
        <w:trPr>
          <w:jc w:val="center"/>
        </w:trPr>
        <w:tc>
          <w:tcPr>
            <w:tcW w:w="10201" w:type="dxa"/>
            <w:gridSpan w:val="2"/>
            <w:vAlign w:val="center"/>
          </w:tcPr>
          <w:p w14:paraId="0819C4C5" w14:textId="77777777" w:rsidR="00463992" w:rsidRPr="0053690E" w:rsidRDefault="00463992" w:rsidP="00463992">
            <w:pPr>
              <w:rPr>
                <w:rFonts w:cs="Arial"/>
                <w:b/>
                <w:lang w:val="hr-HR"/>
              </w:rPr>
            </w:pPr>
            <w:r w:rsidRPr="0053690E">
              <w:rPr>
                <w:rFonts w:cs="Arial"/>
                <w:b/>
                <w:lang w:val="hr-HR"/>
              </w:rPr>
              <w:t>Jedinica 1</w:t>
            </w:r>
            <w:r w:rsidR="0032311A" w:rsidRPr="0053690E">
              <w:rPr>
                <w:rFonts w:cs="Arial"/>
                <w:b/>
                <w:lang w:val="hr-HR"/>
              </w:rPr>
              <w:t>.</w:t>
            </w:r>
            <w:r w:rsidRPr="0053690E">
              <w:rPr>
                <w:rFonts w:cs="Arial"/>
                <w:b/>
                <w:lang w:val="hr-HR"/>
              </w:rPr>
              <w:t xml:space="preserve">: </w:t>
            </w:r>
          </w:p>
          <w:p w14:paraId="5F9E6B8B" w14:textId="3FAB00AC" w:rsidR="00463992" w:rsidRPr="0053690E" w:rsidRDefault="00021549" w:rsidP="008A6925">
            <w:pPr>
              <w:numPr>
                <w:ilvl w:val="0"/>
                <w:numId w:val="10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questions and answers, pair work;</w:t>
            </w:r>
          </w:p>
          <w:p w14:paraId="5B909341" w14:textId="7240C982" w:rsidR="00463992" w:rsidRPr="0053690E" w:rsidRDefault="00021549" w:rsidP="008A6925">
            <w:pPr>
              <w:numPr>
                <w:ilvl w:val="0"/>
                <w:numId w:val="10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group work (učenici se uspoređuju međusobno u skupini);</w:t>
            </w:r>
          </w:p>
          <w:p w14:paraId="546E03B2" w14:textId="473E1B6B" w:rsidR="00463992" w:rsidRPr="0053690E" w:rsidRDefault="00021549" w:rsidP="008A6925">
            <w:pPr>
              <w:numPr>
                <w:ilvl w:val="0"/>
                <w:numId w:val="10"/>
              </w:numPr>
              <w:rPr>
                <w:rFonts w:cs="Arial"/>
                <w:b/>
                <w:lang w:val="hr-HR"/>
              </w:rPr>
            </w:pPr>
            <w:r w:rsidRPr="0053690E">
              <w:rPr>
                <w:rFonts w:cs="Arial"/>
                <w:lang w:val="hr-HR"/>
              </w:rPr>
              <w:t xml:space="preserve">short description (work at home); </w:t>
            </w:r>
          </w:p>
          <w:p w14:paraId="1B90B0C3" w14:textId="77777777" w:rsidR="00463992" w:rsidRPr="0053690E" w:rsidRDefault="00463992" w:rsidP="00463992">
            <w:pPr>
              <w:rPr>
                <w:rFonts w:cs="Arial"/>
                <w:b/>
                <w:lang w:val="hr-HR"/>
              </w:rPr>
            </w:pPr>
            <w:r w:rsidRPr="0053690E">
              <w:rPr>
                <w:rFonts w:cs="Arial"/>
                <w:b/>
                <w:lang w:val="hr-HR"/>
              </w:rPr>
              <w:t>Jedinica 2</w:t>
            </w:r>
            <w:r w:rsidR="0032311A" w:rsidRPr="0053690E">
              <w:rPr>
                <w:rFonts w:cs="Arial"/>
                <w:b/>
                <w:lang w:val="hr-HR"/>
              </w:rPr>
              <w:t>.</w:t>
            </w:r>
            <w:r w:rsidRPr="0053690E">
              <w:rPr>
                <w:rFonts w:cs="Arial"/>
                <w:b/>
                <w:lang w:val="hr-HR"/>
              </w:rPr>
              <w:t>:</w:t>
            </w:r>
          </w:p>
          <w:p w14:paraId="18D9EE4D" w14:textId="33AFE99B" w:rsidR="00463992" w:rsidRPr="0053690E" w:rsidRDefault="00021549" w:rsidP="008A6925">
            <w:pPr>
              <w:numPr>
                <w:ilvl w:val="0"/>
                <w:numId w:val="10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 xml:space="preserve">ponuditi učenicima listu pridjeva kao pomoć u izlaganju o karakteru i emocijama; </w:t>
            </w:r>
          </w:p>
          <w:p w14:paraId="7B97C20E" w14:textId="1B06F279" w:rsidR="00463992" w:rsidRPr="0053690E" w:rsidRDefault="00021549" w:rsidP="008A6925">
            <w:pPr>
              <w:numPr>
                <w:ilvl w:val="0"/>
                <w:numId w:val="10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dati pridjeve suprotnog značenja;</w:t>
            </w:r>
          </w:p>
          <w:p w14:paraId="5F57A161" w14:textId="73657074" w:rsidR="00A40A02" w:rsidRPr="0053690E" w:rsidRDefault="00021549" w:rsidP="008A6925">
            <w:pPr>
              <w:numPr>
                <w:ilvl w:val="0"/>
                <w:numId w:val="10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brainstorming</w:t>
            </w:r>
            <w:r w:rsidR="009A2299" w:rsidRPr="0053690E">
              <w:rPr>
                <w:rFonts w:cs="Arial"/>
                <w:lang w:val="hr-HR"/>
              </w:rPr>
              <w:t>;</w:t>
            </w:r>
          </w:p>
          <w:p w14:paraId="00DC01ED" w14:textId="13CCC2F8" w:rsidR="00463992" w:rsidRPr="0053690E" w:rsidRDefault="00463992" w:rsidP="008A6925">
            <w:pPr>
              <w:numPr>
                <w:ilvl w:val="0"/>
                <w:numId w:val="10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lastRenderedPageBreak/>
              <w:t>Informal letter (a pattern</w:t>
            </w:r>
            <w:r w:rsidR="00B07155" w:rsidRPr="0053690E">
              <w:rPr>
                <w:rFonts w:cs="Arial"/>
                <w:lang w:val="hr-HR"/>
              </w:rPr>
              <w:t>)</w:t>
            </w:r>
            <w:r w:rsidR="009A2299" w:rsidRPr="0053690E">
              <w:rPr>
                <w:rFonts w:cs="Arial"/>
                <w:lang w:val="hr-HR"/>
              </w:rPr>
              <w:t>;</w:t>
            </w:r>
          </w:p>
          <w:p w14:paraId="13428C42" w14:textId="77777777" w:rsidR="00463992" w:rsidRPr="0053690E" w:rsidRDefault="00463992" w:rsidP="00463992">
            <w:pPr>
              <w:rPr>
                <w:rFonts w:cs="Arial"/>
                <w:b/>
                <w:lang w:val="hr-HR"/>
              </w:rPr>
            </w:pPr>
            <w:r w:rsidRPr="0053690E">
              <w:rPr>
                <w:rFonts w:cs="Arial"/>
                <w:b/>
                <w:lang w:val="hr-HR"/>
              </w:rPr>
              <w:t>Jedinica 3</w:t>
            </w:r>
            <w:r w:rsidR="0032311A" w:rsidRPr="0053690E">
              <w:rPr>
                <w:rFonts w:cs="Arial"/>
                <w:b/>
                <w:lang w:val="hr-HR"/>
              </w:rPr>
              <w:t>.</w:t>
            </w:r>
            <w:r w:rsidRPr="0053690E">
              <w:rPr>
                <w:rFonts w:cs="Arial"/>
                <w:b/>
                <w:lang w:val="hr-HR"/>
              </w:rPr>
              <w:t>:</w:t>
            </w:r>
          </w:p>
          <w:p w14:paraId="7B0B8B6D" w14:textId="324129B6" w:rsidR="00463992" w:rsidRPr="0053690E" w:rsidRDefault="00021549" w:rsidP="008A6925">
            <w:pPr>
              <w:numPr>
                <w:ilvl w:val="0"/>
                <w:numId w:val="10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vježba uobičajenih fraza/izraza u određenoj situaciji (role play);</w:t>
            </w:r>
          </w:p>
          <w:p w14:paraId="04F0DCEF" w14:textId="1548971E" w:rsidR="00463992" w:rsidRPr="0053690E" w:rsidRDefault="00021549" w:rsidP="008A6925">
            <w:pPr>
              <w:numPr>
                <w:ilvl w:val="0"/>
                <w:numId w:val="10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razvoj vještine postavljanja pitanja u razredu (press conference);</w:t>
            </w:r>
          </w:p>
          <w:p w14:paraId="762E5AFB" w14:textId="3659B4F3" w:rsidR="009A2299" w:rsidRPr="0053690E" w:rsidRDefault="00021549" w:rsidP="008A6925">
            <w:pPr>
              <w:numPr>
                <w:ilvl w:val="0"/>
                <w:numId w:val="10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nastavnik pročita kraću biografiju poznate osobe, a učenici zapisuju koliko su zapamtili, (dict. – comp.);</w:t>
            </w:r>
          </w:p>
          <w:p w14:paraId="06D34BE8" w14:textId="7C590FFA" w:rsidR="00463992" w:rsidRPr="0053690E" w:rsidRDefault="00021549" w:rsidP="008A6925">
            <w:pPr>
              <w:numPr>
                <w:ilvl w:val="0"/>
                <w:numId w:val="10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guessing game</w:t>
            </w:r>
            <w:r w:rsidR="009A2299" w:rsidRPr="0053690E">
              <w:rPr>
                <w:rFonts w:cs="Arial"/>
                <w:lang w:val="hr-HR"/>
              </w:rPr>
              <w:t>;</w:t>
            </w:r>
            <w:r w:rsidR="00463992" w:rsidRPr="0053690E">
              <w:rPr>
                <w:rFonts w:cs="Arial"/>
                <w:lang w:val="hr-HR"/>
              </w:rPr>
              <w:t xml:space="preserve">  </w:t>
            </w:r>
          </w:p>
          <w:p w14:paraId="7313BE8C" w14:textId="77777777" w:rsidR="00463992" w:rsidRPr="0053690E" w:rsidRDefault="00463992" w:rsidP="00463992">
            <w:pPr>
              <w:rPr>
                <w:rFonts w:cs="Arial"/>
                <w:b/>
                <w:lang w:val="hr-HR"/>
              </w:rPr>
            </w:pPr>
            <w:r w:rsidRPr="0053690E">
              <w:rPr>
                <w:rFonts w:cs="Arial"/>
                <w:b/>
                <w:lang w:val="hr-HR"/>
              </w:rPr>
              <w:t>Jedinica 4</w:t>
            </w:r>
            <w:r w:rsidR="0032311A" w:rsidRPr="0053690E">
              <w:rPr>
                <w:rFonts w:cs="Arial"/>
                <w:b/>
                <w:lang w:val="hr-HR"/>
              </w:rPr>
              <w:t>.</w:t>
            </w:r>
            <w:r w:rsidRPr="0053690E">
              <w:rPr>
                <w:rFonts w:cs="Arial"/>
                <w:b/>
                <w:lang w:val="hr-HR"/>
              </w:rPr>
              <w:t>:</w:t>
            </w:r>
          </w:p>
          <w:p w14:paraId="5781F4B3" w14:textId="38F353D0" w:rsidR="00463992" w:rsidRPr="0053690E" w:rsidRDefault="00021549" w:rsidP="008A6925">
            <w:pPr>
              <w:numPr>
                <w:ilvl w:val="0"/>
                <w:numId w:val="10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 xml:space="preserve">picture exercises, matching practice, gap filling; </w:t>
            </w:r>
          </w:p>
          <w:p w14:paraId="451B0CDB" w14:textId="4AA4232B" w:rsidR="009A2299" w:rsidRPr="0053690E" w:rsidRDefault="00021549" w:rsidP="008A6925">
            <w:pPr>
              <w:numPr>
                <w:ilvl w:val="0"/>
                <w:numId w:val="10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group work;</w:t>
            </w:r>
          </w:p>
          <w:p w14:paraId="0D43B239" w14:textId="342FD815" w:rsidR="00463992" w:rsidRPr="0053690E" w:rsidRDefault="00021549" w:rsidP="008A6925">
            <w:pPr>
              <w:numPr>
                <w:ilvl w:val="0"/>
                <w:numId w:val="10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project work.</w:t>
            </w:r>
          </w:p>
        </w:tc>
      </w:tr>
      <w:tr w:rsidR="00463992" w:rsidRPr="0053690E" w14:paraId="05B73FFF" w14:textId="77777777" w:rsidTr="00180DF5">
        <w:trPr>
          <w:jc w:val="center"/>
        </w:trPr>
        <w:tc>
          <w:tcPr>
            <w:tcW w:w="10201" w:type="dxa"/>
            <w:gridSpan w:val="2"/>
            <w:vAlign w:val="center"/>
          </w:tcPr>
          <w:p w14:paraId="4AD26D48" w14:textId="77777777" w:rsidR="00463992" w:rsidRPr="0053690E" w:rsidRDefault="00463992" w:rsidP="00463992">
            <w:pPr>
              <w:rPr>
                <w:rFonts w:cs="Arial"/>
                <w:b/>
                <w:bCs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lastRenderedPageBreak/>
              <w:t>IZVORI ZA NASTAVNIKE</w:t>
            </w:r>
          </w:p>
        </w:tc>
      </w:tr>
      <w:tr w:rsidR="00463992" w:rsidRPr="0053690E" w14:paraId="52FD3FB7" w14:textId="77777777" w:rsidTr="00180DF5">
        <w:trPr>
          <w:jc w:val="center"/>
        </w:trPr>
        <w:tc>
          <w:tcPr>
            <w:tcW w:w="10201" w:type="dxa"/>
            <w:gridSpan w:val="2"/>
            <w:vAlign w:val="center"/>
          </w:tcPr>
          <w:p w14:paraId="621ECF22" w14:textId="45292EE5" w:rsidR="00463992" w:rsidRPr="0053690E" w:rsidRDefault="008876EE" w:rsidP="00463992">
            <w:p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Odobreni udž</w:t>
            </w:r>
            <w:r w:rsidR="00463992" w:rsidRPr="0053690E">
              <w:rPr>
                <w:rFonts w:cs="Arial"/>
                <w:lang w:val="hr-HR"/>
              </w:rPr>
              <w:t>benici, časopisi,</w:t>
            </w:r>
            <w:r w:rsidR="0032311A" w:rsidRPr="0053690E">
              <w:rPr>
                <w:rFonts w:cs="Arial"/>
                <w:lang w:val="hr-HR"/>
              </w:rPr>
              <w:t xml:space="preserve"> </w:t>
            </w:r>
            <w:r w:rsidRPr="0053690E">
              <w:rPr>
                <w:rFonts w:cs="Arial"/>
                <w:lang w:val="hr-HR"/>
              </w:rPr>
              <w:t xml:space="preserve">video i </w:t>
            </w:r>
            <w:r w:rsidR="007363AF" w:rsidRPr="0053690E">
              <w:rPr>
                <w:rFonts w:cs="Arial"/>
                <w:lang w:val="hr-HR"/>
              </w:rPr>
              <w:t>audiokasete</w:t>
            </w:r>
            <w:r w:rsidR="00463992" w:rsidRPr="0053690E">
              <w:rPr>
                <w:rFonts w:cs="Arial"/>
                <w:lang w:val="hr-HR"/>
              </w:rPr>
              <w:t>.</w:t>
            </w:r>
          </w:p>
        </w:tc>
      </w:tr>
      <w:tr w:rsidR="00463992" w:rsidRPr="0053690E" w14:paraId="14F95AA5" w14:textId="77777777" w:rsidTr="00180DF5">
        <w:trPr>
          <w:jc w:val="center"/>
        </w:trPr>
        <w:tc>
          <w:tcPr>
            <w:tcW w:w="10201" w:type="dxa"/>
            <w:gridSpan w:val="2"/>
            <w:vAlign w:val="center"/>
          </w:tcPr>
          <w:p w14:paraId="58822CB1" w14:textId="77777777" w:rsidR="00463992" w:rsidRPr="0053690E" w:rsidRDefault="0032311A" w:rsidP="00463992">
            <w:pPr>
              <w:rPr>
                <w:rFonts w:cs="Arial"/>
                <w:b/>
                <w:bCs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INTEGRACIJA (POVEZANOST S</w:t>
            </w:r>
            <w:r w:rsidR="00463992" w:rsidRPr="0053690E">
              <w:rPr>
                <w:rFonts w:cs="Arial"/>
                <w:b/>
                <w:bCs/>
                <w:szCs w:val="22"/>
                <w:lang w:val="hr-HR"/>
              </w:rPr>
              <w:t xml:space="preserve"> DRUGIM NASTAVNIM PREDMETIMA</w:t>
            </w:r>
            <w:r w:rsidRPr="0053690E">
              <w:rPr>
                <w:rFonts w:cs="Arial"/>
                <w:b/>
                <w:bCs/>
                <w:szCs w:val="22"/>
                <w:lang w:val="hr-HR"/>
              </w:rPr>
              <w:t>)</w:t>
            </w:r>
          </w:p>
        </w:tc>
      </w:tr>
      <w:tr w:rsidR="00463992" w:rsidRPr="0053690E" w14:paraId="3C003354" w14:textId="77777777" w:rsidTr="00180DF5">
        <w:trPr>
          <w:jc w:val="center"/>
        </w:trPr>
        <w:tc>
          <w:tcPr>
            <w:tcW w:w="10201" w:type="dxa"/>
            <w:gridSpan w:val="2"/>
            <w:vAlign w:val="center"/>
          </w:tcPr>
          <w:p w14:paraId="3D172556" w14:textId="7DA8CD7C" w:rsidR="00463992" w:rsidRPr="0053690E" w:rsidRDefault="009A2299" w:rsidP="00463992">
            <w:p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Hrvatski</w:t>
            </w:r>
            <w:r w:rsidR="00463992" w:rsidRPr="0053690E">
              <w:rPr>
                <w:rFonts w:cs="Arial"/>
                <w:lang w:val="hr-HR"/>
              </w:rPr>
              <w:t xml:space="preserve"> jezik</w:t>
            </w:r>
            <w:r w:rsidR="002264AB" w:rsidRPr="0053690E">
              <w:rPr>
                <w:rFonts w:cs="Arial"/>
                <w:lang w:val="hr-HR"/>
              </w:rPr>
              <w:t xml:space="preserve">, </w:t>
            </w:r>
            <w:r w:rsidR="00463992" w:rsidRPr="0053690E">
              <w:rPr>
                <w:rFonts w:cs="Arial"/>
                <w:lang w:val="hr-HR"/>
              </w:rPr>
              <w:t>Psihologija</w:t>
            </w:r>
            <w:r w:rsidR="002264AB" w:rsidRPr="0053690E">
              <w:rPr>
                <w:rFonts w:cs="Arial"/>
                <w:lang w:val="hr-HR"/>
              </w:rPr>
              <w:t xml:space="preserve"> i s</w:t>
            </w:r>
            <w:r w:rsidR="00463992" w:rsidRPr="0053690E">
              <w:rPr>
                <w:rFonts w:cs="Arial"/>
                <w:lang w:val="hr-HR"/>
              </w:rPr>
              <w:t>tručno-teor</w:t>
            </w:r>
            <w:r w:rsidR="00021549" w:rsidRPr="0053690E">
              <w:rPr>
                <w:rFonts w:cs="Arial"/>
                <w:lang w:val="hr-HR"/>
              </w:rPr>
              <w:t>ijski</w:t>
            </w:r>
            <w:r w:rsidR="00463992" w:rsidRPr="0053690E">
              <w:rPr>
                <w:rFonts w:cs="Arial"/>
                <w:lang w:val="hr-HR"/>
              </w:rPr>
              <w:t xml:space="preserve"> predmeti</w:t>
            </w:r>
          </w:p>
        </w:tc>
      </w:tr>
      <w:tr w:rsidR="00463992" w:rsidRPr="0053690E" w14:paraId="05EA30B6" w14:textId="77777777" w:rsidTr="00180DF5">
        <w:trPr>
          <w:trHeight w:val="225"/>
          <w:jc w:val="center"/>
        </w:trPr>
        <w:tc>
          <w:tcPr>
            <w:tcW w:w="10201" w:type="dxa"/>
            <w:gridSpan w:val="2"/>
            <w:vAlign w:val="center"/>
          </w:tcPr>
          <w:p w14:paraId="6EBDE43F" w14:textId="77777777" w:rsidR="00463992" w:rsidRPr="0053690E" w:rsidRDefault="00463992" w:rsidP="00463992">
            <w:pPr>
              <w:rPr>
                <w:rFonts w:cs="Arial"/>
                <w:b/>
                <w:bCs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NAPOMENA</w:t>
            </w:r>
          </w:p>
        </w:tc>
      </w:tr>
      <w:tr w:rsidR="00463992" w:rsidRPr="0053690E" w14:paraId="6CE0BFC9" w14:textId="77777777" w:rsidTr="00180DF5">
        <w:trPr>
          <w:trHeight w:val="315"/>
          <w:jc w:val="center"/>
        </w:trPr>
        <w:tc>
          <w:tcPr>
            <w:tcW w:w="10201" w:type="dxa"/>
            <w:gridSpan w:val="2"/>
            <w:vAlign w:val="center"/>
          </w:tcPr>
          <w:p w14:paraId="045B7848" w14:textId="77777777" w:rsidR="00463992" w:rsidRPr="0053690E" w:rsidRDefault="00463992" w:rsidP="00463992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Prijedlog gramatičkih sadržaja po modulima:</w:t>
            </w:r>
          </w:p>
          <w:p w14:paraId="4422248B" w14:textId="77777777" w:rsidR="00463992" w:rsidRPr="0053690E" w:rsidRDefault="00463992" w:rsidP="00463992">
            <w:pPr>
              <w:rPr>
                <w:rFonts w:cs="Arial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Modul 3</w:t>
            </w:r>
            <w:r w:rsidR="002264AB" w:rsidRPr="0053690E">
              <w:rPr>
                <w:rFonts w:cs="Arial"/>
                <w:szCs w:val="22"/>
                <w:lang w:val="hr-HR"/>
              </w:rPr>
              <w:t>.</w:t>
            </w:r>
            <w:r w:rsidRPr="0053690E">
              <w:rPr>
                <w:rFonts w:cs="Arial"/>
                <w:szCs w:val="22"/>
                <w:lang w:val="hr-HR"/>
              </w:rPr>
              <w:t>: Comparison of Adjectives, Adverbs, Word order ( S V O A), Tenses – revision</w:t>
            </w:r>
            <w:r w:rsidRPr="0053690E">
              <w:rPr>
                <w:rFonts w:cs="Arial"/>
                <w:lang w:val="hr-HR"/>
              </w:rPr>
              <w:t xml:space="preserve"> </w:t>
            </w:r>
          </w:p>
        </w:tc>
      </w:tr>
    </w:tbl>
    <w:p w14:paraId="052A7351" w14:textId="77777777" w:rsidR="00463992" w:rsidRPr="0053690E" w:rsidRDefault="00463992" w:rsidP="00463992">
      <w:pPr>
        <w:rPr>
          <w:rFonts w:cs="Arial"/>
          <w:szCs w:val="22"/>
          <w:lang w:val="hr-HR"/>
        </w:rPr>
      </w:pPr>
    </w:p>
    <w:p w14:paraId="4896901D" w14:textId="77777777" w:rsidR="00463992" w:rsidRPr="0053690E" w:rsidRDefault="00463992" w:rsidP="00463992">
      <w:pPr>
        <w:rPr>
          <w:rFonts w:cs="Arial"/>
          <w:szCs w:val="22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6"/>
        <w:gridCol w:w="6971"/>
      </w:tblGrid>
      <w:tr w:rsidR="00463992" w:rsidRPr="0053690E" w14:paraId="070623CE" w14:textId="77777777" w:rsidTr="00AF0DD9">
        <w:trPr>
          <w:trHeight w:val="405"/>
          <w:jc w:val="center"/>
        </w:trPr>
        <w:tc>
          <w:tcPr>
            <w:tcW w:w="3236" w:type="dxa"/>
            <w:vAlign w:val="center"/>
          </w:tcPr>
          <w:p w14:paraId="53239063" w14:textId="77777777" w:rsidR="00463992" w:rsidRPr="0053690E" w:rsidRDefault="00463992" w:rsidP="00463992">
            <w:pPr>
              <w:rPr>
                <w:rFonts w:cs="Arial"/>
                <w:b/>
                <w:bCs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NAZIV MODULA</w:t>
            </w:r>
            <w:r w:rsidR="00933F52" w:rsidRPr="0053690E">
              <w:rPr>
                <w:rFonts w:cs="Arial"/>
                <w:b/>
                <w:bCs/>
                <w:szCs w:val="22"/>
                <w:lang w:val="hr-HR"/>
              </w:rPr>
              <w:t>:</w:t>
            </w:r>
          </w:p>
        </w:tc>
        <w:tc>
          <w:tcPr>
            <w:tcW w:w="6971" w:type="dxa"/>
            <w:vAlign w:val="center"/>
          </w:tcPr>
          <w:p w14:paraId="1666F65E" w14:textId="77777777" w:rsidR="00463992" w:rsidRPr="0053690E" w:rsidRDefault="00463992" w:rsidP="00463992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53690E">
              <w:rPr>
                <w:rFonts w:cs="Arial"/>
                <w:b/>
                <w:lang w:val="hr-HR"/>
              </w:rPr>
              <w:t>Relationships</w:t>
            </w:r>
          </w:p>
        </w:tc>
      </w:tr>
      <w:tr w:rsidR="0032311A" w:rsidRPr="0053690E" w14:paraId="1D43B114" w14:textId="77777777" w:rsidTr="00E31D44">
        <w:trPr>
          <w:trHeight w:val="405"/>
          <w:jc w:val="center"/>
        </w:trPr>
        <w:tc>
          <w:tcPr>
            <w:tcW w:w="10207" w:type="dxa"/>
            <w:gridSpan w:val="2"/>
            <w:vAlign w:val="center"/>
          </w:tcPr>
          <w:p w14:paraId="11985D65" w14:textId="77777777" w:rsidR="0032311A" w:rsidRPr="0053690E" w:rsidRDefault="0032311A" w:rsidP="0032311A">
            <w:pPr>
              <w:jc w:val="right"/>
              <w:rPr>
                <w:rFonts w:cs="Arial"/>
                <w:b/>
                <w:bCs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REDNI BROJ MODULA:</w:t>
            </w:r>
            <w:r w:rsidRPr="0053690E">
              <w:rPr>
                <w:rFonts w:cs="Arial"/>
                <w:b/>
                <w:bCs/>
                <w:lang w:val="hr-HR"/>
              </w:rPr>
              <w:t xml:space="preserve"> </w:t>
            </w:r>
            <w:r w:rsidRPr="0053690E">
              <w:rPr>
                <w:rFonts w:cs="Arial"/>
                <w:b/>
                <w:sz w:val="20"/>
                <w:szCs w:val="20"/>
                <w:lang w:val="hr-HR"/>
              </w:rPr>
              <w:t>4.</w:t>
            </w:r>
          </w:p>
        </w:tc>
      </w:tr>
      <w:tr w:rsidR="00463992" w:rsidRPr="0053690E" w14:paraId="48412081" w14:textId="77777777" w:rsidTr="00AF0DD9">
        <w:trPr>
          <w:jc w:val="center"/>
        </w:trPr>
        <w:tc>
          <w:tcPr>
            <w:tcW w:w="10207" w:type="dxa"/>
            <w:gridSpan w:val="2"/>
            <w:vAlign w:val="center"/>
          </w:tcPr>
          <w:p w14:paraId="48ED0762" w14:textId="77777777" w:rsidR="00463992" w:rsidRPr="0053690E" w:rsidRDefault="00463992" w:rsidP="00463992">
            <w:pPr>
              <w:rPr>
                <w:rFonts w:cs="Arial"/>
                <w:b/>
                <w:bCs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SVRHA MODULA</w:t>
            </w:r>
          </w:p>
        </w:tc>
      </w:tr>
      <w:tr w:rsidR="00463992" w:rsidRPr="0053690E" w14:paraId="6C9C9EFE" w14:textId="77777777" w:rsidTr="00AF0DD9">
        <w:trPr>
          <w:jc w:val="center"/>
        </w:trPr>
        <w:tc>
          <w:tcPr>
            <w:tcW w:w="10207" w:type="dxa"/>
            <w:gridSpan w:val="2"/>
            <w:vAlign w:val="center"/>
          </w:tcPr>
          <w:p w14:paraId="0588CFE8" w14:textId="5F02FC47" w:rsidR="00463992" w:rsidRPr="0053690E" w:rsidRDefault="00463992" w:rsidP="00463992">
            <w:p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Ovaj modul ima za cilj dati učenicima praktične vještine komunikacije u engleskom</w:t>
            </w:r>
            <w:r w:rsidR="009A2299" w:rsidRPr="0053690E">
              <w:rPr>
                <w:rFonts w:cs="Arial"/>
                <w:lang w:val="hr-HR"/>
              </w:rPr>
              <w:t>e</w:t>
            </w:r>
            <w:r w:rsidRPr="0053690E">
              <w:rPr>
                <w:rFonts w:cs="Arial"/>
                <w:lang w:val="hr-HR"/>
              </w:rPr>
              <w:t xml:space="preserve"> jeziku na temu odnos</w:t>
            </w:r>
            <w:r w:rsidR="00021549" w:rsidRPr="0053690E">
              <w:rPr>
                <w:rFonts w:cs="Arial"/>
                <w:lang w:val="hr-HR"/>
              </w:rPr>
              <w:t>a</w:t>
            </w:r>
            <w:r w:rsidRPr="0053690E">
              <w:rPr>
                <w:rFonts w:cs="Arial"/>
                <w:lang w:val="hr-HR"/>
              </w:rPr>
              <w:t xml:space="preserve"> među ljudima.</w:t>
            </w:r>
          </w:p>
        </w:tc>
      </w:tr>
      <w:tr w:rsidR="00463992" w:rsidRPr="0053690E" w14:paraId="5676E86F" w14:textId="77777777" w:rsidTr="00AF0DD9">
        <w:trPr>
          <w:jc w:val="center"/>
        </w:trPr>
        <w:tc>
          <w:tcPr>
            <w:tcW w:w="10207" w:type="dxa"/>
            <w:gridSpan w:val="2"/>
            <w:vAlign w:val="center"/>
          </w:tcPr>
          <w:p w14:paraId="4F8C5A74" w14:textId="3726EEA4" w:rsidR="00463992" w:rsidRPr="0053690E" w:rsidRDefault="009A2299" w:rsidP="00463992">
            <w:pPr>
              <w:rPr>
                <w:rFonts w:cs="Arial"/>
                <w:b/>
                <w:bCs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POSEBNI</w:t>
            </w:r>
            <w:r w:rsidR="00463992" w:rsidRPr="0053690E">
              <w:rPr>
                <w:rFonts w:cs="Arial"/>
                <w:b/>
                <w:bCs/>
                <w:szCs w:val="22"/>
                <w:lang w:val="hr-HR"/>
              </w:rPr>
              <w:t xml:space="preserve"> ZAHTJEVI / </w:t>
            </w:r>
            <w:r w:rsidRPr="0053690E">
              <w:rPr>
                <w:rFonts w:cs="Arial"/>
                <w:b/>
                <w:bCs/>
                <w:szCs w:val="22"/>
                <w:lang w:val="hr-HR"/>
              </w:rPr>
              <w:t>PREDUVJETI</w:t>
            </w:r>
          </w:p>
        </w:tc>
      </w:tr>
      <w:tr w:rsidR="00463992" w:rsidRPr="0053690E" w14:paraId="1BD21A0B" w14:textId="77777777" w:rsidTr="00AF0DD9">
        <w:trPr>
          <w:jc w:val="center"/>
        </w:trPr>
        <w:tc>
          <w:tcPr>
            <w:tcW w:w="10207" w:type="dxa"/>
            <w:gridSpan w:val="2"/>
            <w:vAlign w:val="center"/>
          </w:tcPr>
          <w:p w14:paraId="2ABFD16D" w14:textId="77777777" w:rsidR="00463992" w:rsidRPr="0053690E" w:rsidRDefault="00463992" w:rsidP="00463992">
            <w:pPr>
              <w:rPr>
                <w:rFonts w:cs="Arial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Osnovne komunikacijske vještine u engleskom jeziku.</w:t>
            </w:r>
          </w:p>
        </w:tc>
      </w:tr>
      <w:tr w:rsidR="00463992" w:rsidRPr="0053690E" w14:paraId="6B8E544F" w14:textId="77777777" w:rsidTr="00AF0DD9">
        <w:trPr>
          <w:jc w:val="center"/>
        </w:trPr>
        <w:tc>
          <w:tcPr>
            <w:tcW w:w="10207" w:type="dxa"/>
            <w:gridSpan w:val="2"/>
            <w:vAlign w:val="center"/>
          </w:tcPr>
          <w:p w14:paraId="663DCA7F" w14:textId="0042B413" w:rsidR="00463992" w:rsidRPr="0053690E" w:rsidRDefault="00463992" w:rsidP="00463992">
            <w:pPr>
              <w:rPr>
                <w:rFonts w:cs="Arial"/>
                <w:b/>
                <w:bCs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CIL</w:t>
            </w:r>
            <w:r w:rsidR="007363AF" w:rsidRPr="0053690E">
              <w:rPr>
                <w:rFonts w:cs="Arial"/>
                <w:b/>
                <w:bCs/>
                <w:szCs w:val="22"/>
                <w:lang w:val="hr-HR"/>
              </w:rPr>
              <w:t>J</w:t>
            </w:r>
            <w:r w:rsidRPr="0053690E">
              <w:rPr>
                <w:rFonts w:cs="Arial"/>
                <w:b/>
                <w:bCs/>
                <w:szCs w:val="22"/>
                <w:lang w:val="hr-HR"/>
              </w:rPr>
              <w:t>EVI</w:t>
            </w:r>
          </w:p>
        </w:tc>
      </w:tr>
      <w:tr w:rsidR="00463992" w:rsidRPr="0053690E" w14:paraId="42E42494" w14:textId="77777777" w:rsidTr="00AF0DD9">
        <w:trPr>
          <w:jc w:val="center"/>
        </w:trPr>
        <w:tc>
          <w:tcPr>
            <w:tcW w:w="10207" w:type="dxa"/>
            <w:gridSpan w:val="2"/>
            <w:vAlign w:val="center"/>
          </w:tcPr>
          <w:p w14:paraId="62E9B312" w14:textId="77777777" w:rsidR="009A2299" w:rsidRPr="0053690E" w:rsidRDefault="009A2299" w:rsidP="009A2299">
            <w:p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Ciljevi modula su:</w:t>
            </w:r>
          </w:p>
          <w:p w14:paraId="3A879B52" w14:textId="77777777" w:rsidR="009A2299" w:rsidRPr="0053690E" w:rsidRDefault="009A2299" w:rsidP="009A2299">
            <w:p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- ohrabriti učenike na uporabu engleskoga jezika u svrhu komunikacije;</w:t>
            </w:r>
          </w:p>
          <w:p w14:paraId="7F5E7433" w14:textId="6BBE5884" w:rsidR="009A2299" w:rsidRPr="0053690E" w:rsidRDefault="009A2299" w:rsidP="009A2299">
            <w:p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- pre</w:t>
            </w:r>
            <w:r w:rsidR="00021549" w:rsidRPr="0053690E">
              <w:rPr>
                <w:rFonts w:cs="Arial"/>
                <w:lang w:val="hr-HR"/>
              </w:rPr>
              <w:t>dstaviti</w:t>
            </w:r>
            <w:r w:rsidRPr="0053690E">
              <w:rPr>
                <w:rFonts w:cs="Arial"/>
                <w:lang w:val="hr-HR"/>
              </w:rPr>
              <w:t xml:space="preserve"> jezik na ugodan i motivirajući način;</w:t>
            </w:r>
          </w:p>
          <w:p w14:paraId="659CB971" w14:textId="77777777" w:rsidR="009A2299" w:rsidRPr="0053690E" w:rsidRDefault="009A2299" w:rsidP="009A2299">
            <w:p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- razviti sklonost prema učenju engleskoga jezika;</w:t>
            </w:r>
          </w:p>
          <w:p w14:paraId="48831A10" w14:textId="77777777" w:rsidR="009A2299" w:rsidRPr="0053690E" w:rsidRDefault="009A2299" w:rsidP="009A2299">
            <w:p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- razvijati duh tolerancije, humanizma i temeljnih etičkih načela;</w:t>
            </w:r>
          </w:p>
          <w:p w14:paraId="688BB4DF" w14:textId="77777777" w:rsidR="009A2299" w:rsidRPr="0053690E" w:rsidRDefault="009A2299" w:rsidP="009A2299">
            <w:p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- ohrabriti učenike za samostalan rad i učenje tijekom cijelog života;</w:t>
            </w:r>
          </w:p>
          <w:p w14:paraId="05EF2827" w14:textId="52A6BFC7" w:rsidR="00AF0DD9" w:rsidRPr="0053690E" w:rsidRDefault="009A2299" w:rsidP="009A2299">
            <w:p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- osposobiti učenike za izražavanje emocija i mišljenja.</w:t>
            </w:r>
          </w:p>
        </w:tc>
      </w:tr>
      <w:tr w:rsidR="00463992" w:rsidRPr="0053690E" w14:paraId="78AD45B6" w14:textId="77777777" w:rsidTr="00AF0DD9">
        <w:trPr>
          <w:jc w:val="center"/>
        </w:trPr>
        <w:tc>
          <w:tcPr>
            <w:tcW w:w="10207" w:type="dxa"/>
            <w:gridSpan w:val="2"/>
            <w:vAlign w:val="center"/>
          </w:tcPr>
          <w:p w14:paraId="455C1563" w14:textId="77777777" w:rsidR="00463992" w:rsidRPr="0053690E" w:rsidRDefault="00463992" w:rsidP="00463992">
            <w:pPr>
              <w:rPr>
                <w:rFonts w:cs="Arial"/>
                <w:b/>
                <w:bCs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JEDINICE</w:t>
            </w:r>
          </w:p>
        </w:tc>
      </w:tr>
      <w:tr w:rsidR="00463992" w:rsidRPr="0053690E" w14:paraId="42A4FE0B" w14:textId="77777777" w:rsidTr="00AF0DD9">
        <w:trPr>
          <w:jc w:val="center"/>
        </w:trPr>
        <w:tc>
          <w:tcPr>
            <w:tcW w:w="10207" w:type="dxa"/>
            <w:gridSpan w:val="2"/>
            <w:vAlign w:val="center"/>
          </w:tcPr>
          <w:p w14:paraId="2A5853A6" w14:textId="77777777" w:rsidR="00463992" w:rsidRPr="0053690E" w:rsidRDefault="00463992" w:rsidP="008A6925">
            <w:pPr>
              <w:numPr>
                <w:ilvl w:val="0"/>
                <w:numId w:val="12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Family</w:t>
            </w:r>
          </w:p>
          <w:p w14:paraId="198DDCF3" w14:textId="77777777" w:rsidR="00463992" w:rsidRPr="0053690E" w:rsidRDefault="00463992" w:rsidP="008A6925">
            <w:pPr>
              <w:numPr>
                <w:ilvl w:val="0"/>
                <w:numId w:val="12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Friends</w:t>
            </w:r>
          </w:p>
          <w:p w14:paraId="7262215A" w14:textId="77777777" w:rsidR="00463992" w:rsidRPr="0053690E" w:rsidRDefault="00463992" w:rsidP="008A6925">
            <w:pPr>
              <w:numPr>
                <w:ilvl w:val="0"/>
                <w:numId w:val="12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Social life</w:t>
            </w:r>
          </w:p>
          <w:p w14:paraId="39A67A0C" w14:textId="77777777" w:rsidR="00463992" w:rsidRPr="0053690E" w:rsidRDefault="00463992" w:rsidP="00463992">
            <w:pPr>
              <w:rPr>
                <w:rFonts w:cs="Arial"/>
                <w:i/>
                <w:iCs/>
                <w:lang w:val="hr-HR"/>
              </w:rPr>
            </w:pPr>
            <w:r w:rsidRPr="0053690E">
              <w:rPr>
                <w:rFonts w:cs="Arial"/>
                <w:lang w:val="hr-HR"/>
              </w:rPr>
              <w:t>4.   My future</w:t>
            </w:r>
          </w:p>
        </w:tc>
      </w:tr>
      <w:tr w:rsidR="00463992" w:rsidRPr="0053690E" w14:paraId="3B1A5764" w14:textId="77777777" w:rsidTr="00AF0DD9">
        <w:trPr>
          <w:jc w:val="center"/>
        </w:trPr>
        <w:tc>
          <w:tcPr>
            <w:tcW w:w="10207" w:type="dxa"/>
            <w:gridSpan w:val="2"/>
            <w:vAlign w:val="center"/>
          </w:tcPr>
          <w:p w14:paraId="4EB2C41C" w14:textId="77777777" w:rsidR="00463992" w:rsidRPr="0053690E" w:rsidRDefault="00463992" w:rsidP="00463992">
            <w:pPr>
              <w:rPr>
                <w:rFonts w:cs="Arial"/>
                <w:b/>
                <w:bCs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ISHODI UČENJA</w:t>
            </w:r>
          </w:p>
        </w:tc>
      </w:tr>
      <w:tr w:rsidR="00463992" w:rsidRPr="0053690E" w14:paraId="71378576" w14:textId="77777777" w:rsidTr="00AF0DD9">
        <w:trPr>
          <w:jc w:val="center"/>
        </w:trPr>
        <w:tc>
          <w:tcPr>
            <w:tcW w:w="10207" w:type="dxa"/>
            <w:gridSpan w:val="2"/>
            <w:vAlign w:val="center"/>
          </w:tcPr>
          <w:p w14:paraId="7C975C69" w14:textId="77777777" w:rsidR="00463992" w:rsidRPr="0053690E" w:rsidRDefault="00463992" w:rsidP="00463992">
            <w:pPr>
              <w:rPr>
                <w:rFonts w:cs="Arial"/>
                <w:b/>
                <w:lang w:val="hr-HR"/>
              </w:rPr>
            </w:pPr>
            <w:r w:rsidRPr="0053690E">
              <w:rPr>
                <w:rFonts w:cs="Arial"/>
                <w:b/>
                <w:lang w:val="hr-HR"/>
              </w:rPr>
              <w:t>Jedinica 1</w:t>
            </w:r>
            <w:r w:rsidR="00B07155" w:rsidRPr="0053690E">
              <w:rPr>
                <w:rFonts w:cs="Arial"/>
                <w:b/>
                <w:lang w:val="hr-HR"/>
              </w:rPr>
              <w:t>.</w:t>
            </w:r>
            <w:r w:rsidRPr="0053690E">
              <w:rPr>
                <w:rFonts w:cs="Arial"/>
                <w:b/>
                <w:lang w:val="hr-HR"/>
              </w:rPr>
              <w:t>:</w:t>
            </w:r>
          </w:p>
          <w:p w14:paraId="55C1141D" w14:textId="77777777" w:rsidR="00463992" w:rsidRPr="0053690E" w:rsidRDefault="00463992" w:rsidP="00463992">
            <w:p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Učenik će biti sposoban:</w:t>
            </w:r>
          </w:p>
          <w:p w14:paraId="6B2D92FF" w14:textId="51DD446B" w:rsidR="00463992" w:rsidRPr="0053690E" w:rsidRDefault="009A2299" w:rsidP="008A6925">
            <w:pPr>
              <w:numPr>
                <w:ilvl w:val="0"/>
                <w:numId w:val="10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predstaviti članove svoje obitelji,</w:t>
            </w:r>
          </w:p>
          <w:p w14:paraId="4E6D2125" w14:textId="6238E755" w:rsidR="00463992" w:rsidRPr="0053690E" w:rsidRDefault="009A2299" w:rsidP="008A6925">
            <w:pPr>
              <w:numPr>
                <w:ilvl w:val="0"/>
                <w:numId w:val="10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tražiti informacije o članovima obitelji drugih učenika u odjelu,</w:t>
            </w:r>
          </w:p>
          <w:p w14:paraId="4B9D607B" w14:textId="3C0F9DF7" w:rsidR="00463992" w:rsidRPr="0053690E" w:rsidRDefault="009A2299" w:rsidP="008A6925">
            <w:pPr>
              <w:numPr>
                <w:ilvl w:val="0"/>
                <w:numId w:val="10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opisati vikend u svojoj obitelji,</w:t>
            </w:r>
          </w:p>
          <w:p w14:paraId="6F8B38EE" w14:textId="3E2BF0C3" w:rsidR="00463992" w:rsidRPr="0053690E" w:rsidRDefault="009A2299" w:rsidP="008A6925">
            <w:pPr>
              <w:numPr>
                <w:ilvl w:val="0"/>
                <w:numId w:val="10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napisati sastavak na temu blagdan u obitelji.</w:t>
            </w:r>
          </w:p>
          <w:p w14:paraId="4B13F207" w14:textId="77777777" w:rsidR="00463992" w:rsidRPr="0053690E" w:rsidRDefault="00463992" w:rsidP="00463992">
            <w:pPr>
              <w:rPr>
                <w:rFonts w:cs="Arial"/>
                <w:b/>
                <w:lang w:val="hr-HR"/>
              </w:rPr>
            </w:pPr>
            <w:r w:rsidRPr="0053690E">
              <w:rPr>
                <w:rFonts w:cs="Arial"/>
                <w:b/>
                <w:lang w:val="hr-HR"/>
              </w:rPr>
              <w:t>Jedinica 2</w:t>
            </w:r>
            <w:r w:rsidR="00B07155" w:rsidRPr="0053690E">
              <w:rPr>
                <w:rFonts w:cs="Arial"/>
                <w:b/>
                <w:lang w:val="hr-HR"/>
              </w:rPr>
              <w:t>.</w:t>
            </w:r>
            <w:r w:rsidRPr="0053690E">
              <w:rPr>
                <w:rFonts w:cs="Arial"/>
                <w:b/>
                <w:lang w:val="hr-HR"/>
              </w:rPr>
              <w:t>:</w:t>
            </w:r>
          </w:p>
          <w:p w14:paraId="5738E237" w14:textId="77777777" w:rsidR="00463992" w:rsidRPr="0053690E" w:rsidRDefault="00463992" w:rsidP="00463992">
            <w:p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Učenik će biti sposoban:</w:t>
            </w:r>
          </w:p>
          <w:p w14:paraId="3C4B327F" w14:textId="45F87EE2" w:rsidR="00463992" w:rsidRPr="0053690E" w:rsidRDefault="009A2299" w:rsidP="008A6925">
            <w:pPr>
              <w:numPr>
                <w:ilvl w:val="0"/>
                <w:numId w:val="10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predstaviti i opisati prijatelja,</w:t>
            </w:r>
          </w:p>
          <w:p w14:paraId="2BDCF5CC" w14:textId="69287E77" w:rsidR="00463992" w:rsidRPr="0053690E" w:rsidRDefault="009A2299" w:rsidP="008A6925">
            <w:pPr>
              <w:numPr>
                <w:ilvl w:val="0"/>
                <w:numId w:val="10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pozvati prijatelja u kino, na izlet, na zabavu i sl.,</w:t>
            </w:r>
          </w:p>
          <w:p w14:paraId="56CE6DC6" w14:textId="7B564154" w:rsidR="00463992" w:rsidRPr="0053690E" w:rsidRDefault="009A2299" w:rsidP="008A6925">
            <w:pPr>
              <w:numPr>
                <w:ilvl w:val="0"/>
                <w:numId w:val="10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 xml:space="preserve">diskutirati na temu prijateljstva,           </w:t>
            </w:r>
          </w:p>
          <w:p w14:paraId="48561687" w14:textId="37152ABA" w:rsidR="00463992" w:rsidRPr="0053690E" w:rsidRDefault="009A2299" w:rsidP="008A6925">
            <w:pPr>
              <w:numPr>
                <w:ilvl w:val="0"/>
                <w:numId w:val="10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ispričati doživljaj iz prošlosti (stvarni ili izmišljeni) s prijateljem.</w:t>
            </w:r>
          </w:p>
          <w:p w14:paraId="29AB0B77" w14:textId="77777777" w:rsidR="00463992" w:rsidRPr="0053690E" w:rsidRDefault="00463992" w:rsidP="00463992">
            <w:pPr>
              <w:rPr>
                <w:rFonts w:cs="Arial"/>
                <w:b/>
                <w:lang w:val="hr-HR"/>
              </w:rPr>
            </w:pPr>
            <w:r w:rsidRPr="0053690E">
              <w:rPr>
                <w:rFonts w:cs="Arial"/>
                <w:b/>
                <w:lang w:val="hr-HR"/>
              </w:rPr>
              <w:lastRenderedPageBreak/>
              <w:t>Jedinica 3</w:t>
            </w:r>
            <w:r w:rsidR="00B07155" w:rsidRPr="0053690E">
              <w:rPr>
                <w:rFonts w:cs="Arial"/>
                <w:b/>
                <w:lang w:val="hr-HR"/>
              </w:rPr>
              <w:t>.</w:t>
            </w:r>
            <w:r w:rsidRPr="0053690E">
              <w:rPr>
                <w:rFonts w:cs="Arial"/>
                <w:b/>
                <w:lang w:val="hr-HR"/>
              </w:rPr>
              <w:t>:</w:t>
            </w:r>
          </w:p>
          <w:p w14:paraId="21E3A694" w14:textId="77777777" w:rsidR="00463992" w:rsidRPr="0053690E" w:rsidRDefault="00463992" w:rsidP="00463992">
            <w:p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Učenik će biti sposoban:</w:t>
            </w:r>
          </w:p>
          <w:p w14:paraId="357A4725" w14:textId="3BEAE70D" w:rsidR="00463992" w:rsidRPr="0053690E" w:rsidRDefault="009A2299" w:rsidP="008A6925">
            <w:pPr>
              <w:numPr>
                <w:ilvl w:val="0"/>
                <w:numId w:val="10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nabrojati oblike druženja (izlazak s prijateljem ili djevojkom/mladićem, školska ekskurzija i sl.),</w:t>
            </w:r>
          </w:p>
          <w:p w14:paraId="2F0825F1" w14:textId="3DAEB9F6" w:rsidR="00463992" w:rsidRPr="0053690E" w:rsidRDefault="009A2299" w:rsidP="008A6925">
            <w:pPr>
              <w:numPr>
                <w:ilvl w:val="0"/>
                <w:numId w:val="10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razgovarati o mjestu izlaska (diskoteka, restoran, kino, koncert i sl.),</w:t>
            </w:r>
          </w:p>
          <w:p w14:paraId="66A45DAC" w14:textId="4EC53970" w:rsidR="0032311A" w:rsidRPr="0053690E" w:rsidRDefault="009A2299" w:rsidP="008A6925">
            <w:pPr>
              <w:numPr>
                <w:ilvl w:val="0"/>
                <w:numId w:val="10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organizirati intervju u cilju prikupljanja informacija o željama i potrebama svojih kolega,</w:t>
            </w:r>
          </w:p>
          <w:p w14:paraId="4AAA887E" w14:textId="7F3957F9" w:rsidR="00463992" w:rsidRPr="0053690E" w:rsidRDefault="009A2299" w:rsidP="008A6925">
            <w:pPr>
              <w:numPr>
                <w:ilvl w:val="0"/>
                <w:numId w:val="10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diskutirati o problemima mladih.</w:t>
            </w:r>
          </w:p>
          <w:p w14:paraId="0B433107" w14:textId="77777777" w:rsidR="00463992" w:rsidRPr="0053690E" w:rsidRDefault="00463992" w:rsidP="00463992">
            <w:pPr>
              <w:rPr>
                <w:rFonts w:cs="Arial"/>
                <w:b/>
                <w:lang w:val="hr-HR"/>
              </w:rPr>
            </w:pPr>
            <w:r w:rsidRPr="0053690E">
              <w:rPr>
                <w:rFonts w:cs="Arial"/>
                <w:b/>
                <w:lang w:val="hr-HR"/>
              </w:rPr>
              <w:t>Jedinica 4</w:t>
            </w:r>
            <w:r w:rsidR="00B07155" w:rsidRPr="0053690E">
              <w:rPr>
                <w:rFonts w:cs="Arial"/>
                <w:b/>
                <w:lang w:val="hr-HR"/>
              </w:rPr>
              <w:t>.</w:t>
            </w:r>
            <w:r w:rsidRPr="0053690E">
              <w:rPr>
                <w:rFonts w:cs="Arial"/>
                <w:b/>
                <w:lang w:val="hr-HR"/>
              </w:rPr>
              <w:t>:</w:t>
            </w:r>
          </w:p>
          <w:p w14:paraId="2BBC988F" w14:textId="77777777" w:rsidR="00463992" w:rsidRPr="0053690E" w:rsidRDefault="00463992" w:rsidP="00463992">
            <w:p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Učenik će biti sposoban:</w:t>
            </w:r>
          </w:p>
          <w:p w14:paraId="7D357692" w14:textId="3C0CA093" w:rsidR="00463992" w:rsidRPr="0053690E" w:rsidRDefault="009A2299" w:rsidP="008A6925">
            <w:pPr>
              <w:numPr>
                <w:ilvl w:val="0"/>
                <w:numId w:val="10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razgovarati o osnovama budućega zanimanja,</w:t>
            </w:r>
          </w:p>
          <w:p w14:paraId="0712A9F7" w14:textId="4B78F45A" w:rsidR="00463992" w:rsidRPr="0053690E" w:rsidRDefault="009A2299" w:rsidP="008A6925">
            <w:pPr>
              <w:numPr>
                <w:ilvl w:val="0"/>
                <w:numId w:val="10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izraziti planove u svom budućem životu,</w:t>
            </w:r>
          </w:p>
          <w:p w14:paraId="720F23FF" w14:textId="79B4275B" w:rsidR="0032311A" w:rsidRPr="0053690E" w:rsidRDefault="009A2299" w:rsidP="008A6925">
            <w:pPr>
              <w:numPr>
                <w:ilvl w:val="0"/>
                <w:numId w:val="10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usporediti sadašnje uvjete života s onima koji ga očekuju u budućnosti,</w:t>
            </w:r>
          </w:p>
          <w:p w14:paraId="49E4E17A" w14:textId="0F56CF03" w:rsidR="00463992" w:rsidRPr="0053690E" w:rsidRDefault="009A2299" w:rsidP="008A6925">
            <w:pPr>
              <w:numPr>
                <w:ilvl w:val="0"/>
                <w:numId w:val="10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razgovarati na temu život u inozemstvu (za i protiv).</w:t>
            </w:r>
          </w:p>
          <w:p w14:paraId="6CAAD843" w14:textId="77777777" w:rsidR="00AF0DD9" w:rsidRPr="0053690E" w:rsidRDefault="00AF0DD9" w:rsidP="00463992">
            <w:pPr>
              <w:rPr>
                <w:rFonts w:cs="Arial"/>
                <w:lang w:val="hr-HR"/>
              </w:rPr>
            </w:pPr>
          </w:p>
        </w:tc>
      </w:tr>
      <w:tr w:rsidR="00463992" w:rsidRPr="0053690E" w14:paraId="1F3F8C91" w14:textId="77777777" w:rsidTr="00AF0DD9">
        <w:trPr>
          <w:jc w:val="center"/>
        </w:trPr>
        <w:tc>
          <w:tcPr>
            <w:tcW w:w="10207" w:type="dxa"/>
            <w:gridSpan w:val="2"/>
            <w:vAlign w:val="center"/>
          </w:tcPr>
          <w:p w14:paraId="7A07FB45" w14:textId="77777777" w:rsidR="00463992" w:rsidRPr="0053690E" w:rsidRDefault="00463992" w:rsidP="00463992">
            <w:pPr>
              <w:rPr>
                <w:rFonts w:cs="Arial"/>
                <w:b/>
                <w:bCs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lastRenderedPageBreak/>
              <w:t>SMJERNICE</w:t>
            </w:r>
          </w:p>
        </w:tc>
      </w:tr>
      <w:tr w:rsidR="00463992" w:rsidRPr="0053690E" w14:paraId="1DB2B1CE" w14:textId="77777777" w:rsidTr="00AF0DD9">
        <w:trPr>
          <w:jc w:val="center"/>
        </w:trPr>
        <w:tc>
          <w:tcPr>
            <w:tcW w:w="10207" w:type="dxa"/>
            <w:gridSpan w:val="2"/>
            <w:vAlign w:val="center"/>
          </w:tcPr>
          <w:p w14:paraId="64004BF3" w14:textId="77777777" w:rsidR="00463992" w:rsidRPr="0053690E" w:rsidRDefault="00463992" w:rsidP="00463992">
            <w:pPr>
              <w:rPr>
                <w:rFonts w:cs="Arial"/>
                <w:b/>
                <w:lang w:val="hr-HR"/>
              </w:rPr>
            </w:pPr>
            <w:r w:rsidRPr="0053690E">
              <w:rPr>
                <w:rFonts w:cs="Arial"/>
                <w:b/>
                <w:lang w:val="hr-HR"/>
              </w:rPr>
              <w:t>Jedinica 1</w:t>
            </w:r>
            <w:r w:rsidR="00B07155" w:rsidRPr="0053690E">
              <w:rPr>
                <w:rFonts w:cs="Arial"/>
                <w:b/>
                <w:lang w:val="hr-HR"/>
              </w:rPr>
              <w:t>.</w:t>
            </w:r>
            <w:r w:rsidRPr="0053690E">
              <w:rPr>
                <w:rFonts w:cs="Arial"/>
                <w:b/>
                <w:lang w:val="hr-HR"/>
              </w:rPr>
              <w:t>:</w:t>
            </w:r>
          </w:p>
          <w:p w14:paraId="7A6E88BC" w14:textId="1A02FDCB" w:rsidR="00463992" w:rsidRPr="0053690E" w:rsidRDefault="00463992" w:rsidP="008A6925">
            <w:pPr>
              <w:numPr>
                <w:ilvl w:val="0"/>
                <w:numId w:val="10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predstaviti obitelj na</w:t>
            </w:r>
            <w:r w:rsidR="009A2299" w:rsidRPr="0053690E">
              <w:rPr>
                <w:rFonts w:cs="Arial"/>
                <w:lang w:val="hr-HR"/>
              </w:rPr>
              <w:t xml:space="preserve"> temelju</w:t>
            </w:r>
            <w:r w:rsidRPr="0053690E">
              <w:rPr>
                <w:rFonts w:cs="Arial"/>
                <w:lang w:val="hr-HR"/>
              </w:rPr>
              <w:t xml:space="preserve"> novih riječi koje će nastavnik ponuditi (Oral ex.,</w:t>
            </w:r>
            <w:r w:rsidR="007363AF" w:rsidRPr="0053690E">
              <w:rPr>
                <w:rFonts w:cs="Arial"/>
                <w:lang w:val="hr-HR"/>
              </w:rPr>
              <w:t xml:space="preserve"> </w:t>
            </w:r>
            <w:r w:rsidRPr="0053690E">
              <w:rPr>
                <w:rFonts w:cs="Arial"/>
                <w:lang w:val="hr-HR"/>
              </w:rPr>
              <w:t>pair work)</w:t>
            </w:r>
            <w:r w:rsidR="009A2299" w:rsidRPr="0053690E">
              <w:rPr>
                <w:rFonts w:cs="Arial"/>
                <w:lang w:val="hr-HR"/>
              </w:rPr>
              <w:t>;</w:t>
            </w:r>
          </w:p>
          <w:p w14:paraId="7D807DDE" w14:textId="7B68F9FB" w:rsidR="00463992" w:rsidRPr="0053690E" w:rsidRDefault="00463992" w:rsidP="008A6925">
            <w:pPr>
              <w:numPr>
                <w:ilvl w:val="0"/>
                <w:numId w:val="10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vježba tehnike postavljanja pitanja (interview)</w:t>
            </w:r>
            <w:r w:rsidR="009A2299" w:rsidRPr="0053690E">
              <w:rPr>
                <w:rFonts w:cs="Arial"/>
                <w:lang w:val="hr-HR"/>
              </w:rPr>
              <w:t>;</w:t>
            </w:r>
          </w:p>
          <w:p w14:paraId="4569AB4E" w14:textId="2F57AAB2" w:rsidR="00463992" w:rsidRPr="0053690E" w:rsidRDefault="00463992" w:rsidP="008A6925">
            <w:pPr>
              <w:numPr>
                <w:ilvl w:val="0"/>
                <w:numId w:val="10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vježbati fraze koje se ti</w:t>
            </w:r>
            <w:r w:rsidR="009A2299" w:rsidRPr="0053690E">
              <w:rPr>
                <w:rFonts w:cs="Arial"/>
                <w:lang w:val="hr-HR"/>
              </w:rPr>
              <w:t>č</w:t>
            </w:r>
            <w:r w:rsidRPr="0053690E">
              <w:rPr>
                <w:rFonts w:cs="Arial"/>
                <w:lang w:val="hr-HR"/>
              </w:rPr>
              <w:t>u života u obitelji (Role play)</w:t>
            </w:r>
            <w:r w:rsidR="009A2299" w:rsidRPr="0053690E">
              <w:rPr>
                <w:rFonts w:cs="Arial"/>
                <w:lang w:val="hr-HR"/>
              </w:rPr>
              <w:t>;</w:t>
            </w:r>
          </w:p>
          <w:p w14:paraId="01DD9A58" w14:textId="513C3578" w:rsidR="00463992" w:rsidRPr="0053690E" w:rsidRDefault="00463992" w:rsidP="008A6925">
            <w:pPr>
              <w:numPr>
                <w:ilvl w:val="0"/>
                <w:numId w:val="10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pomoći učenicima napisati sastav, setom pitanja ili kraćim tekstom. (writing exercise, dicto-comp)</w:t>
            </w:r>
            <w:r w:rsidR="009A2299" w:rsidRPr="0053690E">
              <w:rPr>
                <w:rFonts w:cs="Arial"/>
                <w:lang w:val="hr-HR"/>
              </w:rPr>
              <w:t>;</w:t>
            </w:r>
          </w:p>
          <w:p w14:paraId="2D76CEA1" w14:textId="77777777" w:rsidR="00463992" w:rsidRPr="0053690E" w:rsidRDefault="00463992" w:rsidP="00463992">
            <w:pPr>
              <w:rPr>
                <w:rFonts w:cs="Arial"/>
                <w:b/>
                <w:lang w:val="hr-HR"/>
              </w:rPr>
            </w:pPr>
            <w:r w:rsidRPr="0053690E">
              <w:rPr>
                <w:rFonts w:cs="Arial"/>
                <w:b/>
                <w:lang w:val="hr-HR"/>
              </w:rPr>
              <w:t>Jedinica 2</w:t>
            </w:r>
            <w:r w:rsidR="00B07155" w:rsidRPr="0053690E">
              <w:rPr>
                <w:rFonts w:cs="Arial"/>
                <w:b/>
                <w:lang w:val="hr-HR"/>
              </w:rPr>
              <w:t>.</w:t>
            </w:r>
            <w:r w:rsidRPr="0053690E">
              <w:rPr>
                <w:rFonts w:cs="Arial"/>
                <w:b/>
                <w:lang w:val="hr-HR"/>
              </w:rPr>
              <w:t>:</w:t>
            </w:r>
          </w:p>
          <w:p w14:paraId="41E1B3DB" w14:textId="6E0D459C" w:rsidR="00463992" w:rsidRPr="0053690E" w:rsidRDefault="00463992" w:rsidP="008A6925">
            <w:pPr>
              <w:numPr>
                <w:ilvl w:val="0"/>
                <w:numId w:val="10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ugra</w:t>
            </w:r>
            <w:r w:rsidR="009A2299" w:rsidRPr="0053690E">
              <w:rPr>
                <w:rFonts w:cs="Arial"/>
                <w:lang w:val="hr-HR"/>
              </w:rPr>
              <w:t>đ</w:t>
            </w:r>
            <w:r w:rsidRPr="0053690E">
              <w:rPr>
                <w:rFonts w:cs="Arial"/>
                <w:lang w:val="hr-HR"/>
              </w:rPr>
              <w:t>ivanje uobičajenih fraza u danom kontekstu</w:t>
            </w:r>
            <w:r w:rsidR="009A2299" w:rsidRPr="0053690E">
              <w:rPr>
                <w:rFonts w:cs="Arial"/>
                <w:lang w:val="hr-HR"/>
              </w:rPr>
              <w:t xml:space="preserve"> </w:t>
            </w:r>
            <w:r w:rsidRPr="0053690E">
              <w:rPr>
                <w:rFonts w:cs="Arial"/>
                <w:lang w:val="hr-HR"/>
              </w:rPr>
              <w:t>(dialogue)</w:t>
            </w:r>
            <w:r w:rsidR="009A2299" w:rsidRPr="0053690E">
              <w:rPr>
                <w:rFonts w:cs="Arial"/>
                <w:lang w:val="hr-HR"/>
              </w:rPr>
              <w:t>;</w:t>
            </w:r>
          </w:p>
          <w:p w14:paraId="0ABDC056" w14:textId="2261FEF8" w:rsidR="00463992" w:rsidRPr="0053690E" w:rsidRDefault="00463992" w:rsidP="008A6925">
            <w:pPr>
              <w:numPr>
                <w:ilvl w:val="0"/>
                <w:numId w:val="10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vježba upućivanja poziva, prihvaćanja i odbijanja</w:t>
            </w:r>
            <w:r w:rsidR="009A2299" w:rsidRPr="0053690E">
              <w:rPr>
                <w:rFonts w:cs="Arial"/>
                <w:lang w:val="hr-HR"/>
              </w:rPr>
              <w:t xml:space="preserve"> </w:t>
            </w:r>
            <w:r w:rsidRPr="0053690E">
              <w:rPr>
                <w:rFonts w:cs="Arial"/>
                <w:lang w:val="hr-HR"/>
              </w:rPr>
              <w:t>(Role play)</w:t>
            </w:r>
            <w:r w:rsidR="009A2299" w:rsidRPr="0053690E">
              <w:rPr>
                <w:rFonts w:cs="Arial"/>
                <w:lang w:val="hr-HR"/>
              </w:rPr>
              <w:t>;</w:t>
            </w:r>
          </w:p>
          <w:p w14:paraId="2C886CAC" w14:textId="5F8AC0E9" w:rsidR="00463992" w:rsidRPr="0053690E" w:rsidRDefault="009A2299" w:rsidP="008A6925">
            <w:pPr>
              <w:numPr>
                <w:ilvl w:val="0"/>
                <w:numId w:val="10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b</w:t>
            </w:r>
            <w:r w:rsidR="00463992" w:rsidRPr="0053690E">
              <w:rPr>
                <w:rFonts w:cs="Arial"/>
                <w:lang w:val="hr-HR"/>
              </w:rPr>
              <w:t>rainstorming</w:t>
            </w:r>
            <w:r w:rsidRPr="0053690E">
              <w:rPr>
                <w:rFonts w:cs="Arial"/>
                <w:lang w:val="hr-HR"/>
              </w:rPr>
              <w:t>;</w:t>
            </w:r>
          </w:p>
          <w:p w14:paraId="08BDDCA0" w14:textId="6917A201" w:rsidR="00463992" w:rsidRPr="0053690E" w:rsidRDefault="00463992" w:rsidP="008A6925">
            <w:pPr>
              <w:numPr>
                <w:ilvl w:val="0"/>
                <w:numId w:val="10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pričanje po planu kao uvod u zadatak (oral and writing exercise)</w:t>
            </w:r>
            <w:r w:rsidR="009A2299" w:rsidRPr="0053690E">
              <w:rPr>
                <w:rFonts w:cs="Arial"/>
                <w:lang w:val="hr-HR"/>
              </w:rPr>
              <w:t>;</w:t>
            </w:r>
          </w:p>
          <w:p w14:paraId="76C5AD4E" w14:textId="77777777" w:rsidR="00463992" w:rsidRPr="0053690E" w:rsidRDefault="00463992" w:rsidP="00463992">
            <w:pPr>
              <w:rPr>
                <w:rFonts w:cs="Arial"/>
                <w:b/>
                <w:lang w:val="hr-HR"/>
              </w:rPr>
            </w:pPr>
            <w:r w:rsidRPr="0053690E">
              <w:rPr>
                <w:rFonts w:cs="Arial"/>
                <w:b/>
                <w:lang w:val="hr-HR"/>
              </w:rPr>
              <w:t>Jedinica 3</w:t>
            </w:r>
            <w:r w:rsidR="00B07155" w:rsidRPr="0053690E">
              <w:rPr>
                <w:rFonts w:cs="Arial"/>
                <w:b/>
                <w:lang w:val="hr-HR"/>
              </w:rPr>
              <w:t>.</w:t>
            </w:r>
            <w:r w:rsidRPr="0053690E">
              <w:rPr>
                <w:rFonts w:cs="Arial"/>
                <w:b/>
                <w:lang w:val="hr-HR"/>
              </w:rPr>
              <w:t>:</w:t>
            </w:r>
          </w:p>
          <w:p w14:paraId="1896789B" w14:textId="32FE1728" w:rsidR="00463992" w:rsidRPr="0053690E" w:rsidRDefault="00463992" w:rsidP="008A6925">
            <w:pPr>
              <w:numPr>
                <w:ilvl w:val="0"/>
                <w:numId w:val="10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vježba komuniciranja na danu temu (conversation exercise)</w:t>
            </w:r>
            <w:r w:rsidR="009A2299" w:rsidRPr="0053690E">
              <w:rPr>
                <w:rFonts w:cs="Arial"/>
                <w:lang w:val="hr-HR"/>
              </w:rPr>
              <w:t> ;</w:t>
            </w:r>
          </w:p>
          <w:p w14:paraId="5F9DA21B" w14:textId="58CB21E9" w:rsidR="00463992" w:rsidRPr="0053690E" w:rsidRDefault="00463992" w:rsidP="008A6925">
            <w:pPr>
              <w:numPr>
                <w:ilvl w:val="0"/>
                <w:numId w:val="10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role play</w:t>
            </w:r>
            <w:r w:rsidR="009A2299" w:rsidRPr="0053690E">
              <w:rPr>
                <w:rFonts w:cs="Arial"/>
                <w:lang w:val="hr-HR"/>
              </w:rPr>
              <w:t>;</w:t>
            </w:r>
          </w:p>
          <w:p w14:paraId="3D60D0CF" w14:textId="43836BC2" w:rsidR="00463992" w:rsidRPr="0053690E" w:rsidRDefault="00463992" w:rsidP="008A6925">
            <w:pPr>
              <w:numPr>
                <w:ilvl w:val="0"/>
                <w:numId w:val="10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vježba postavljanja pitanja (</w:t>
            </w:r>
            <w:r w:rsidR="00021549" w:rsidRPr="0053690E">
              <w:rPr>
                <w:rFonts w:cs="Arial"/>
                <w:lang w:val="hr-HR"/>
              </w:rPr>
              <w:t>p</w:t>
            </w:r>
            <w:r w:rsidRPr="0053690E">
              <w:rPr>
                <w:rFonts w:cs="Arial"/>
                <w:lang w:val="hr-HR"/>
              </w:rPr>
              <w:t>air work)</w:t>
            </w:r>
            <w:r w:rsidR="009A2299" w:rsidRPr="0053690E">
              <w:rPr>
                <w:rFonts w:cs="Arial"/>
                <w:lang w:val="hr-HR"/>
              </w:rPr>
              <w:t>;</w:t>
            </w:r>
          </w:p>
          <w:p w14:paraId="4637575C" w14:textId="1D1F7537" w:rsidR="00463992" w:rsidRPr="0053690E" w:rsidRDefault="00463992" w:rsidP="008A6925">
            <w:pPr>
              <w:numPr>
                <w:ilvl w:val="0"/>
                <w:numId w:val="10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group work, research, questionaire</w:t>
            </w:r>
            <w:r w:rsidR="009A2299" w:rsidRPr="0053690E">
              <w:rPr>
                <w:rFonts w:cs="Arial"/>
                <w:lang w:val="hr-HR"/>
              </w:rPr>
              <w:t>;</w:t>
            </w:r>
          </w:p>
          <w:p w14:paraId="541F4D2C" w14:textId="77777777" w:rsidR="00463992" w:rsidRPr="0053690E" w:rsidRDefault="00463992" w:rsidP="00463992">
            <w:pPr>
              <w:rPr>
                <w:rFonts w:cs="Arial"/>
                <w:b/>
                <w:lang w:val="hr-HR"/>
              </w:rPr>
            </w:pPr>
            <w:r w:rsidRPr="0053690E">
              <w:rPr>
                <w:rFonts w:cs="Arial"/>
                <w:b/>
                <w:lang w:val="hr-HR"/>
              </w:rPr>
              <w:t>Jedinica 4</w:t>
            </w:r>
            <w:r w:rsidR="00B07155" w:rsidRPr="0053690E">
              <w:rPr>
                <w:rFonts w:cs="Arial"/>
                <w:b/>
                <w:lang w:val="hr-HR"/>
              </w:rPr>
              <w:t>.</w:t>
            </w:r>
            <w:r w:rsidRPr="0053690E">
              <w:rPr>
                <w:rFonts w:cs="Arial"/>
                <w:b/>
                <w:lang w:val="hr-HR"/>
              </w:rPr>
              <w:t>:</w:t>
            </w:r>
          </w:p>
          <w:p w14:paraId="4FE06846" w14:textId="0EE5DB79" w:rsidR="00463992" w:rsidRPr="0053690E" w:rsidRDefault="00463992" w:rsidP="008A6925">
            <w:pPr>
              <w:numPr>
                <w:ilvl w:val="0"/>
                <w:numId w:val="10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postupno uvoditi stručne termine (</w:t>
            </w:r>
            <w:r w:rsidR="00021549" w:rsidRPr="0053690E">
              <w:rPr>
                <w:rFonts w:cs="Arial"/>
                <w:lang w:val="hr-HR"/>
              </w:rPr>
              <w:t>g</w:t>
            </w:r>
            <w:r w:rsidRPr="0053690E">
              <w:rPr>
                <w:rFonts w:cs="Arial"/>
                <w:lang w:val="hr-HR"/>
              </w:rPr>
              <w:t>uessing)</w:t>
            </w:r>
            <w:r w:rsidR="009A2299" w:rsidRPr="0053690E">
              <w:rPr>
                <w:rFonts w:cs="Arial"/>
                <w:lang w:val="hr-HR"/>
              </w:rPr>
              <w:t>;</w:t>
            </w:r>
          </w:p>
          <w:p w14:paraId="68F92342" w14:textId="15B2FB8E" w:rsidR="00463992" w:rsidRPr="0053690E" w:rsidRDefault="00463992" w:rsidP="008A6925">
            <w:pPr>
              <w:numPr>
                <w:ilvl w:val="0"/>
                <w:numId w:val="10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 xml:space="preserve">vježbati komunikaciju služeći se </w:t>
            </w:r>
            <w:r w:rsidR="009A2299" w:rsidRPr="0053690E">
              <w:rPr>
                <w:rFonts w:cs="Arial"/>
                <w:lang w:val="hr-HR"/>
              </w:rPr>
              <w:t>s</w:t>
            </w:r>
            <w:r w:rsidRPr="0053690E">
              <w:rPr>
                <w:rFonts w:cs="Arial"/>
                <w:lang w:val="hr-HR"/>
              </w:rPr>
              <w:t>pomenutim terminima (pair work, dialogue)</w:t>
            </w:r>
            <w:r w:rsidR="009A2299" w:rsidRPr="0053690E">
              <w:rPr>
                <w:rFonts w:cs="Arial"/>
                <w:lang w:val="hr-HR"/>
              </w:rPr>
              <w:t>;</w:t>
            </w:r>
            <w:r w:rsidRPr="0053690E">
              <w:rPr>
                <w:rFonts w:cs="Arial"/>
                <w:lang w:val="hr-HR"/>
              </w:rPr>
              <w:t xml:space="preserve">         </w:t>
            </w:r>
          </w:p>
          <w:p w14:paraId="7E391C24" w14:textId="77777777" w:rsidR="009A2299" w:rsidRPr="0053690E" w:rsidRDefault="00463992" w:rsidP="008A6925">
            <w:pPr>
              <w:numPr>
                <w:ilvl w:val="0"/>
                <w:numId w:val="10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 xml:space="preserve">učenik će raditi anketu u svom odjelu ili </w:t>
            </w:r>
            <w:r w:rsidR="009A2299" w:rsidRPr="0053690E">
              <w:rPr>
                <w:rFonts w:cs="Arial"/>
                <w:lang w:val="hr-HR"/>
              </w:rPr>
              <w:t>š</w:t>
            </w:r>
            <w:r w:rsidRPr="0053690E">
              <w:rPr>
                <w:rFonts w:cs="Arial"/>
                <w:lang w:val="hr-HR"/>
              </w:rPr>
              <w:t>koli. (team work)</w:t>
            </w:r>
            <w:r w:rsidR="009A2299" w:rsidRPr="0053690E">
              <w:rPr>
                <w:rFonts w:cs="Arial"/>
                <w:lang w:val="hr-HR"/>
              </w:rPr>
              <w:t>;</w:t>
            </w:r>
          </w:p>
          <w:p w14:paraId="4C0CAF49" w14:textId="470749A4" w:rsidR="00463992" w:rsidRPr="0053690E" w:rsidRDefault="00463992" w:rsidP="008A6925">
            <w:pPr>
              <w:numPr>
                <w:ilvl w:val="0"/>
                <w:numId w:val="10"/>
              </w:num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 xml:space="preserve">napraviti listu razloga </w:t>
            </w:r>
            <w:r w:rsidR="009A2299" w:rsidRPr="0053690E">
              <w:rPr>
                <w:rFonts w:cs="Arial"/>
                <w:lang w:val="hr-HR"/>
              </w:rPr>
              <w:t>za i protiv</w:t>
            </w:r>
            <w:r w:rsidRPr="0053690E">
              <w:rPr>
                <w:rFonts w:cs="Arial"/>
                <w:lang w:val="hr-HR"/>
              </w:rPr>
              <w:t xml:space="preserve"> (debate exercise)</w:t>
            </w:r>
            <w:r w:rsidR="009A2299" w:rsidRPr="0053690E">
              <w:rPr>
                <w:rFonts w:cs="Arial"/>
                <w:lang w:val="hr-HR"/>
              </w:rPr>
              <w:t>.</w:t>
            </w:r>
          </w:p>
          <w:p w14:paraId="1DAD556B" w14:textId="77777777" w:rsidR="00C42372" w:rsidRPr="0053690E" w:rsidRDefault="00C42372" w:rsidP="00463992">
            <w:pPr>
              <w:rPr>
                <w:rFonts w:cs="Arial"/>
                <w:lang w:val="hr-HR"/>
              </w:rPr>
            </w:pPr>
          </w:p>
        </w:tc>
      </w:tr>
      <w:tr w:rsidR="00463992" w:rsidRPr="0053690E" w14:paraId="40BAB8E7" w14:textId="77777777" w:rsidTr="00AF0DD9">
        <w:trPr>
          <w:jc w:val="center"/>
        </w:trPr>
        <w:tc>
          <w:tcPr>
            <w:tcW w:w="10207" w:type="dxa"/>
            <w:gridSpan w:val="2"/>
            <w:vAlign w:val="center"/>
          </w:tcPr>
          <w:p w14:paraId="6B5BEDB2" w14:textId="77777777" w:rsidR="00463992" w:rsidRPr="0053690E" w:rsidRDefault="0032311A" w:rsidP="00463992">
            <w:pPr>
              <w:rPr>
                <w:rFonts w:cs="Arial"/>
                <w:b/>
                <w:bCs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INTEGRACIJA (POVEZANOST S</w:t>
            </w:r>
            <w:r w:rsidR="00463992" w:rsidRPr="0053690E">
              <w:rPr>
                <w:rFonts w:cs="Arial"/>
                <w:b/>
                <w:bCs/>
                <w:szCs w:val="22"/>
                <w:lang w:val="hr-HR"/>
              </w:rPr>
              <w:t xml:space="preserve"> DRUGIM NASTAVNIM PREDMETIMA</w:t>
            </w:r>
            <w:r w:rsidRPr="0053690E">
              <w:rPr>
                <w:rFonts w:cs="Arial"/>
                <w:b/>
                <w:bCs/>
                <w:szCs w:val="22"/>
                <w:lang w:val="hr-HR"/>
              </w:rPr>
              <w:t>)</w:t>
            </w:r>
          </w:p>
        </w:tc>
      </w:tr>
      <w:tr w:rsidR="00463992" w:rsidRPr="0053690E" w14:paraId="7DA0FED5" w14:textId="77777777" w:rsidTr="00AF0DD9">
        <w:trPr>
          <w:jc w:val="center"/>
        </w:trPr>
        <w:tc>
          <w:tcPr>
            <w:tcW w:w="10207" w:type="dxa"/>
            <w:gridSpan w:val="2"/>
            <w:vAlign w:val="center"/>
          </w:tcPr>
          <w:p w14:paraId="56545DD8" w14:textId="77777777" w:rsidR="00463992" w:rsidRPr="0053690E" w:rsidRDefault="00463992" w:rsidP="00463992">
            <w:p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Sociologija</w:t>
            </w:r>
            <w:r w:rsidR="00B07155" w:rsidRPr="0053690E">
              <w:rPr>
                <w:rFonts w:cs="Arial"/>
                <w:lang w:val="hr-HR"/>
              </w:rPr>
              <w:t xml:space="preserve">, </w:t>
            </w:r>
            <w:r w:rsidRPr="0053690E">
              <w:rPr>
                <w:rFonts w:cs="Arial"/>
                <w:lang w:val="hr-HR"/>
              </w:rPr>
              <w:t>Ekologija</w:t>
            </w:r>
            <w:r w:rsidR="00B07155" w:rsidRPr="0053690E">
              <w:rPr>
                <w:rFonts w:cs="Arial"/>
                <w:lang w:val="hr-HR"/>
              </w:rPr>
              <w:t xml:space="preserve"> i </w:t>
            </w:r>
            <w:r w:rsidRPr="0053690E">
              <w:rPr>
                <w:rFonts w:cs="Arial"/>
                <w:lang w:val="hr-HR"/>
              </w:rPr>
              <w:t>Informatika</w:t>
            </w:r>
          </w:p>
        </w:tc>
      </w:tr>
      <w:tr w:rsidR="00463992" w:rsidRPr="0053690E" w14:paraId="25134096" w14:textId="77777777" w:rsidTr="00AF0DD9">
        <w:trPr>
          <w:jc w:val="center"/>
        </w:trPr>
        <w:tc>
          <w:tcPr>
            <w:tcW w:w="10207" w:type="dxa"/>
            <w:gridSpan w:val="2"/>
            <w:vAlign w:val="center"/>
          </w:tcPr>
          <w:p w14:paraId="245D29A4" w14:textId="77777777" w:rsidR="00463992" w:rsidRPr="0053690E" w:rsidRDefault="0032311A" w:rsidP="00463992">
            <w:pPr>
              <w:rPr>
                <w:rFonts w:cs="Arial"/>
                <w:b/>
                <w:bCs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IZVORI ZA NASTAVNIKE</w:t>
            </w:r>
          </w:p>
        </w:tc>
      </w:tr>
      <w:tr w:rsidR="00463992" w:rsidRPr="0053690E" w14:paraId="4537CFE8" w14:textId="77777777" w:rsidTr="00AF0DD9">
        <w:trPr>
          <w:jc w:val="center"/>
        </w:trPr>
        <w:tc>
          <w:tcPr>
            <w:tcW w:w="10207" w:type="dxa"/>
            <w:gridSpan w:val="2"/>
            <w:vAlign w:val="center"/>
          </w:tcPr>
          <w:p w14:paraId="6EA18352" w14:textId="39B0EECB" w:rsidR="00463992" w:rsidRPr="0053690E" w:rsidRDefault="00463992" w:rsidP="00463992">
            <w:p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Odobreni ud</w:t>
            </w:r>
            <w:r w:rsidR="009A2299" w:rsidRPr="0053690E">
              <w:rPr>
                <w:rFonts w:cs="Arial"/>
                <w:lang w:val="hr-HR"/>
              </w:rPr>
              <w:t>ž</w:t>
            </w:r>
            <w:r w:rsidRPr="0053690E">
              <w:rPr>
                <w:rFonts w:cs="Arial"/>
                <w:lang w:val="hr-HR"/>
              </w:rPr>
              <w:t>benici, časopisi,</w:t>
            </w:r>
            <w:r w:rsidR="002264AB" w:rsidRPr="0053690E">
              <w:rPr>
                <w:rFonts w:cs="Arial"/>
                <w:lang w:val="hr-HR"/>
              </w:rPr>
              <w:t xml:space="preserve"> </w:t>
            </w:r>
            <w:r w:rsidRPr="0053690E">
              <w:rPr>
                <w:rFonts w:cs="Arial"/>
                <w:lang w:val="hr-HR"/>
              </w:rPr>
              <w:t>video i audioka</w:t>
            </w:r>
            <w:r w:rsidR="00021549" w:rsidRPr="0053690E">
              <w:rPr>
                <w:rFonts w:cs="Arial"/>
                <w:lang w:val="hr-HR"/>
              </w:rPr>
              <w:t>s</w:t>
            </w:r>
            <w:r w:rsidRPr="0053690E">
              <w:rPr>
                <w:rFonts w:cs="Arial"/>
                <w:lang w:val="hr-HR"/>
              </w:rPr>
              <w:t>ete.</w:t>
            </w:r>
          </w:p>
        </w:tc>
      </w:tr>
      <w:tr w:rsidR="00463992" w:rsidRPr="0053690E" w14:paraId="0C9E4B1B" w14:textId="77777777" w:rsidTr="00AF0DD9">
        <w:trPr>
          <w:jc w:val="center"/>
        </w:trPr>
        <w:tc>
          <w:tcPr>
            <w:tcW w:w="10207" w:type="dxa"/>
            <w:gridSpan w:val="2"/>
            <w:vAlign w:val="center"/>
          </w:tcPr>
          <w:p w14:paraId="092FDF83" w14:textId="77777777" w:rsidR="00463992" w:rsidRPr="0053690E" w:rsidRDefault="00463992" w:rsidP="00463992">
            <w:pPr>
              <w:rPr>
                <w:rFonts w:cs="Arial"/>
                <w:b/>
                <w:bCs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NAPOMENA</w:t>
            </w:r>
          </w:p>
        </w:tc>
      </w:tr>
      <w:tr w:rsidR="00463992" w:rsidRPr="0053690E" w14:paraId="718308DA" w14:textId="77777777" w:rsidTr="00AF0DD9">
        <w:trPr>
          <w:trHeight w:val="780"/>
          <w:jc w:val="center"/>
        </w:trPr>
        <w:tc>
          <w:tcPr>
            <w:tcW w:w="10207" w:type="dxa"/>
            <w:gridSpan w:val="2"/>
            <w:vAlign w:val="center"/>
          </w:tcPr>
          <w:p w14:paraId="2FB40C39" w14:textId="77777777" w:rsidR="00463992" w:rsidRPr="0053690E" w:rsidRDefault="00463992" w:rsidP="00463992">
            <w:pPr>
              <w:rPr>
                <w:rFonts w:cs="Arial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 xml:space="preserve">Prijedlog gramatičkih sadržaja po modulima: 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</w:p>
          <w:p w14:paraId="2945B023" w14:textId="77777777" w:rsidR="00463992" w:rsidRPr="0053690E" w:rsidRDefault="00B07155" w:rsidP="00463992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Modal Verbs (</w:t>
            </w:r>
            <w:r w:rsidR="00463992" w:rsidRPr="0053690E">
              <w:rPr>
                <w:rFonts w:cs="Arial"/>
                <w:szCs w:val="22"/>
                <w:lang w:val="hr-HR"/>
              </w:rPr>
              <w:t xml:space="preserve">can/could, may, must, should), Future Simple, «Going to»-future, Conditionals (type 1), Temporal Clauses  </w:t>
            </w:r>
          </w:p>
        </w:tc>
      </w:tr>
      <w:tr w:rsidR="00463992" w:rsidRPr="0053690E" w14:paraId="1412C215" w14:textId="77777777" w:rsidTr="00AF0DD9">
        <w:trPr>
          <w:trHeight w:val="225"/>
          <w:jc w:val="center"/>
        </w:trPr>
        <w:tc>
          <w:tcPr>
            <w:tcW w:w="10207" w:type="dxa"/>
            <w:gridSpan w:val="2"/>
            <w:vAlign w:val="center"/>
          </w:tcPr>
          <w:p w14:paraId="4AF780BD" w14:textId="77777777" w:rsidR="00463992" w:rsidRPr="0053690E" w:rsidRDefault="0032311A" w:rsidP="00463992">
            <w:pPr>
              <w:rPr>
                <w:rFonts w:cs="Arial"/>
                <w:b/>
                <w:bCs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 xml:space="preserve">OCJENJIVANJE I </w:t>
            </w:r>
            <w:r w:rsidR="00463992" w:rsidRPr="0053690E">
              <w:rPr>
                <w:rFonts w:cs="Arial"/>
                <w:b/>
                <w:bCs/>
                <w:szCs w:val="22"/>
                <w:lang w:val="hr-HR"/>
              </w:rPr>
              <w:t>TEHNIKE OCJENJIVANJ</w:t>
            </w:r>
            <w:r w:rsidRPr="0053690E">
              <w:rPr>
                <w:rFonts w:cs="Arial"/>
                <w:b/>
                <w:bCs/>
                <w:szCs w:val="22"/>
                <w:lang w:val="hr-HR"/>
              </w:rPr>
              <w:t>A</w:t>
            </w:r>
          </w:p>
        </w:tc>
      </w:tr>
      <w:tr w:rsidR="00463992" w:rsidRPr="0053690E" w14:paraId="34A8D47F" w14:textId="77777777" w:rsidTr="00AF0DD9">
        <w:trPr>
          <w:trHeight w:val="315"/>
          <w:jc w:val="center"/>
        </w:trPr>
        <w:tc>
          <w:tcPr>
            <w:tcW w:w="10207" w:type="dxa"/>
            <w:gridSpan w:val="2"/>
            <w:vAlign w:val="center"/>
          </w:tcPr>
          <w:p w14:paraId="2EAC56ED" w14:textId="77777777" w:rsidR="0032311A" w:rsidRPr="0053690E" w:rsidRDefault="0032311A" w:rsidP="00463992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Nastavnik je obvezan upoznati učenike s tehnikama i kriterijima ocjenjivanja.</w:t>
            </w:r>
          </w:p>
          <w:p w14:paraId="248F9DE3" w14:textId="53C5C553" w:rsidR="00463992" w:rsidRPr="0053690E" w:rsidRDefault="0032311A" w:rsidP="00463992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Usmen</w:t>
            </w:r>
            <w:r w:rsidR="00840B49" w:rsidRPr="0053690E">
              <w:rPr>
                <w:rFonts w:cs="Arial"/>
                <w:szCs w:val="22"/>
                <w:lang w:val="hr-HR"/>
              </w:rPr>
              <w:t>o ispitivanje, p</w:t>
            </w:r>
            <w:r w:rsidR="00463992" w:rsidRPr="0053690E">
              <w:rPr>
                <w:rFonts w:cs="Arial"/>
                <w:szCs w:val="22"/>
                <w:lang w:val="hr-HR"/>
              </w:rPr>
              <w:t>ismeni</w:t>
            </w:r>
            <w:r w:rsidRPr="0053690E">
              <w:rPr>
                <w:rFonts w:cs="Arial"/>
                <w:szCs w:val="22"/>
                <w:lang w:val="hr-HR"/>
              </w:rPr>
              <w:t xml:space="preserve"> rad</w:t>
            </w:r>
            <w:r w:rsidR="00840B49" w:rsidRPr="0053690E">
              <w:rPr>
                <w:rFonts w:cs="Arial"/>
                <w:szCs w:val="22"/>
                <w:lang w:val="hr-HR"/>
              </w:rPr>
              <w:t xml:space="preserve"> i t</w:t>
            </w:r>
            <w:r w:rsidR="00463992" w:rsidRPr="0053690E">
              <w:rPr>
                <w:rFonts w:cs="Arial"/>
                <w:szCs w:val="22"/>
                <w:lang w:val="hr-HR"/>
              </w:rPr>
              <w:t>est</w:t>
            </w:r>
            <w:r w:rsidR="00021549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463992" w:rsidRPr="0053690E" w14:paraId="5B5EEC8F" w14:textId="77777777" w:rsidTr="00AF0DD9">
        <w:trPr>
          <w:trHeight w:val="225"/>
          <w:jc w:val="center"/>
        </w:trPr>
        <w:tc>
          <w:tcPr>
            <w:tcW w:w="10207" w:type="dxa"/>
            <w:gridSpan w:val="2"/>
            <w:vAlign w:val="center"/>
          </w:tcPr>
          <w:p w14:paraId="4BECED78" w14:textId="77777777" w:rsidR="00463992" w:rsidRPr="0053690E" w:rsidRDefault="00463992" w:rsidP="00463992">
            <w:pPr>
              <w:rPr>
                <w:rFonts w:cs="Arial"/>
                <w:b/>
                <w:bCs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PROFIL I STRUČNA SPREMA NASTAVNIKA</w:t>
            </w:r>
          </w:p>
        </w:tc>
      </w:tr>
      <w:tr w:rsidR="00463992" w:rsidRPr="0053690E" w14:paraId="7911C6A7" w14:textId="77777777" w:rsidTr="007A5EB9">
        <w:trPr>
          <w:trHeight w:val="2046"/>
          <w:jc w:val="center"/>
        </w:trPr>
        <w:tc>
          <w:tcPr>
            <w:tcW w:w="10207" w:type="dxa"/>
            <w:gridSpan w:val="2"/>
            <w:vAlign w:val="center"/>
          </w:tcPr>
          <w:p w14:paraId="63A60D3A" w14:textId="27820CAB" w:rsidR="002264AB" w:rsidRPr="0053690E" w:rsidRDefault="002264AB" w:rsidP="008A6925">
            <w:pPr>
              <w:numPr>
                <w:ilvl w:val="0"/>
                <w:numId w:val="2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lastRenderedPageBreak/>
              <w:t>profesor engleskoga jezika i književnosti</w:t>
            </w:r>
            <w:r w:rsidR="006E36E1" w:rsidRPr="0053690E">
              <w:rPr>
                <w:rFonts w:cs="Arial"/>
                <w:szCs w:val="22"/>
                <w:lang w:val="hr-HR"/>
              </w:rPr>
              <w:t>,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</w:p>
          <w:p w14:paraId="74565DC2" w14:textId="432CC8FF" w:rsidR="002264AB" w:rsidRPr="0053690E" w:rsidRDefault="002264AB" w:rsidP="008A6925">
            <w:pPr>
              <w:numPr>
                <w:ilvl w:val="0"/>
                <w:numId w:val="2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profesor dvopredmetnog studija gdje je engleski jezik i književnost glavni ili ravnopravni predmet</w:t>
            </w:r>
            <w:r w:rsidR="006E36E1" w:rsidRPr="0053690E">
              <w:rPr>
                <w:rFonts w:cs="Arial"/>
                <w:szCs w:val="22"/>
                <w:lang w:val="hr-HR"/>
              </w:rPr>
              <w:t>,</w:t>
            </w:r>
          </w:p>
          <w:p w14:paraId="3057C6B3" w14:textId="54656653" w:rsidR="002264AB" w:rsidRPr="0053690E" w:rsidRDefault="002264AB" w:rsidP="008A6925">
            <w:pPr>
              <w:numPr>
                <w:ilvl w:val="0"/>
                <w:numId w:val="2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diplomirani filolog za engleski jezik i književnost</w:t>
            </w:r>
            <w:r w:rsidR="006E36E1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/</w:t>
            </w:r>
            <w:r w:rsidR="006E36E1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diplomirani anglist</w:t>
            </w:r>
            <w:r w:rsidR="006E36E1" w:rsidRPr="0053690E">
              <w:rPr>
                <w:rFonts w:cs="Arial"/>
                <w:szCs w:val="22"/>
                <w:lang w:val="hr-HR"/>
              </w:rPr>
              <w:t>.</w:t>
            </w:r>
          </w:p>
          <w:p w14:paraId="326E982C" w14:textId="77777777" w:rsidR="002264AB" w:rsidRPr="0053690E" w:rsidRDefault="002264AB" w:rsidP="002264AB">
            <w:pPr>
              <w:ind w:left="720"/>
              <w:rPr>
                <w:rFonts w:cs="Arial"/>
                <w:szCs w:val="22"/>
                <w:lang w:val="hr-HR"/>
              </w:rPr>
            </w:pPr>
          </w:p>
          <w:p w14:paraId="57D08CFA" w14:textId="51136BB2" w:rsidR="002264AB" w:rsidRPr="0053690E" w:rsidRDefault="002264AB" w:rsidP="002264AB">
            <w:pPr>
              <w:spacing w:after="60" w:line="276" w:lineRule="auto"/>
              <w:jc w:val="both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Navedeni profili visoke stručne spreme (VII/1) moraju proizlaziti iz studijskog</w:t>
            </w:r>
            <w:r w:rsidR="006E36E1" w:rsidRPr="0053690E">
              <w:rPr>
                <w:rFonts w:eastAsia="Calibri" w:cs="Arial"/>
                <w:szCs w:val="22"/>
                <w:lang w:val="hr-HR"/>
              </w:rPr>
              <w:t>a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programa u trajanju od najmanje četiri godine.</w:t>
            </w:r>
          </w:p>
          <w:p w14:paraId="76BD271D" w14:textId="326B62A0" w:rsidR="002264AB" w:rsidRPr="0053690E" w:rsidRDefault="002264AB" w:rsidP="002264AB">
            <w:pPr>
              <w:spacing w:after="60" w:line="276" w:lineRule="auto"/>
              <w:jc w:val="both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Nastavu mogu izvoditi</w:t>
            </w:r>
            <w:r w:rsidR="003D7E16" w:rsidRPr="0053690E">
              <w:rPr>
                <w:rFonts w:eastAsia="Calibri" w:cs="Arial"/>
                <w:szCs w:val="22"/>
                <w:lang w:val="hr-HR"/>
              </w:rPr>
              <w:t xml:space="preserve"> i drugi ekvivalentni profili </w:t>
            </w:r>
            <w:r w:rsidRPr="0053690E">
              <w:rPr>
                <w:rFonts w:eastAsia="Calibri" w:cs="Arial"/>
                <w:szCs w:val="22"/>
                <w:lang w:val="hr-HR"/>
              </w:rPr>
              <w:t>gore navedenim profilima, stečeni pohađanjem studijskog</w:t>
            </w:r>
            <w:r w:rsidR="006E36E1" w:rsidRPr="0053690E">
              <w:rPr>
                <w:rFonts w:eastAsia="Calibri" w:cs="Arial"/>
                <w:szCs w:val="22"/>
                <w:lang w:val="hr-HR"/>
              </w:rPr>
              <w:t>a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programa engleskog</w:t>
            </w:r>
            <w:r w:rsidR="006E36E1" w:rsidRPr="0053690E">
              <w:rPr>
                <w:rFonts w:eastAsia="Calibri" w:cs="Arial"/>
                <w:szCs w:val="22"/>
                <w:lang w:val="hr-HR"/>
              </w:rPr>
              <w:t>a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jezika i književnosti u istom ili dužem trajanju u bolonjskom visokoobrazovnom procesu, s diplomom i dodatkom diplome, iz kojih se može utvrditi </w:t>
            </w:r>
            <w:r w:rsidR="007363AF" w:rsidRPr="0053690E">
              <w:rPr>
                <w:rFonts w:eastAsia="Calibri" w:cs="Arial"/>
                <w:szCs w:val="22"/>
                <w:lang w:val="hr-HR"/>
              </w:rPr>
              <w:t>osposobljenost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za rad u nastavi, a izdaje se i prilaže uz diplomu visokoškolske ustanove radi </w:t>
            </w:r>
            <w:r w:rsidR="007363AF" w:rsidRPr="0053690E">
              <w:rPr>
                <w:rFonts w:eastAsia="Calibri" w:cs="Arial"/>
                <w:szCs w:val="22"/>
                <w:lang w:val="hr-HR"/>
              </w:rPr>
              <w:t>detaljnijeg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uvida u </w:t>
            </w:r>
            <w:r w:rsidR="006E36E1" w:rsidRPr="0053690E">
              <w:rPr>
                <w:rFonts w:eastAsia="Calibri" w:cs="Arial"/>
                <w:szCs w:val="22"/>
                <w:lang w:val="hr-HR"/>
              </w:rPr>
              <w:t>razinu</w:t>
            </w:r>
            <w:r w:rsidRPr="0053690E">
              <w:rPr>
                <w:rFonts w:eastAsia="Calibri" w:cs="Arial"/>
                <w:szCs w:val="22"/>
                <w:lang w:val="hr-HR"/>
              </w:rPr>
              <w:t>, prirodu, sadržaj, s</w:t>
            </w:r>
            <w:r w:rsidR="006E36E1" w:rsidRPr="0053690E">
              <w:rPr>
                <w:rFonts w:eastAsia="Calibri" w:cs="Arial"/>
                <w:szCs w:val="22"/>
                <w:lang w:val="hr-HR"/>
              </w:rPr>
              <w:t>ustav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i pravila studiranja.</w:t>
            </w:r>
          </w:p>
          <w:p w14:paraId="51926AA3" w14:textId="39110760" w:rsidR="003A5EC6" w:rsidRPr="0053690E" w:rsidRDefault="002264AB" w:rsidP="002264AB">
            <w:pPr>
              <w:autoSpaceDE w:val="0"/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Napomena: </w:t>
            </w:r>
            <w:r w:rsidRPr="0053690E">
              <w:rPr>
                <w:rFonts w:cs="Arial"/>
                <w:szCs w:val="22"/>
                <w:lang w:val="hr-HR"/>
              </w:rPr>
              <w:t>Nastavnici čiji profili nisu nabrojani, koji su primljeni u radni odnos do primjene ovog</w:t>
            </w:r>
            <w:r w:rsidR="006E36E1" w:rsidRPr="0053690E">
              <w:rPr>
                <w:rFonts w:cs="Arial"/>
                <w:szCs w:val="22"/>
                <w:lang w:val="hr-HR"/>
              </w:rPr>
              <w:t>a</w:t>
            </w:r>
            <w:r w:rsidRPr="0053690E">
              <w:rPr>
                <w:rFonts w:cs="Arial"/>
                <w:szCs w:val="22"/>
                <w:lang w:val="hr-HR"/>
              </w:rPr>
              <w:t xml:space="preserve"> nastavnog plana i programa u srednjim školama Brčko distrikta BiH, mogu i dalje izvoditi nastavu.</w:t>
            </w:r>
          </w:p>
        </w:tc>
      </w:tr>
    </w:tbl>
    <w:p w14:paraId="39FEF3E6" w14:textId="77777777" w:rsidR="009854B2" w:rsidRPr="0053690E" w:rsidRDefault="009854B2" w:rsidP="009854B2">
      <w:pPr>
        <w:rPr>
          <w:rFonts w:cs="Arial"/>
          <w:lang w:val="hr-HR"/>
        </w:rPr>
      </w:pPr>
    </w:p>
    <w:p w14:paraId="04DF8285" w14:textId="77777777" w:rsidR="00070008" w:rsidRPr="0053690E" w:rsidRDefault="00070008" w:rsidP="009854B2">
      <w:pPr>
        <w:rPr>
          <w:rFonts w:cs="Arial"/>
          <w:lang w:val="hr-HR"/>
        </w:rPr>
      </w:pPr>
    </w:p>
    <w:p w14:paraId="0D9ED221" w14:textId="77777777" w:rsidR="00070008" w:rsidRPr="0053690E" w:rsidRDefault="00070008" w:rsidP="009854B2">
      <w:pPr>
        <w:rPr>
          <w:rFonts w:cs="Arial"/>
          <w:lang w:val="hr-HR"/>
        </w:rPr>
      </w:pPr>
    </w:p>
    <w:p w14:paraId="20EFFD1A" w14:textId="77777777" w:rsidR="00070008" w:rsidRPr="0053690E" w:rsidRDefault="00070008" w:rsidP="009854B2">
      <w:pPr>
        <w:rPr>
          <w:rFonts w:cs="Arial"/>
          <w:lang w:val="hr-HR"/>
        </w:rPr>
      </w:pPr>
    </w:p>
    <w:p w14:paraId="31CDA25E" w14:textId="77777777" w:rsidR="00070008" w:rsidRPr="0053690E" w:rsidRDefault="00070008" w:rsidP="009854B2">
      <w:pPr>
        <w:rPr>
          <w:rFonts w:cs="Arial"/>
          <w:lang w:val="hr-HR"/>
        </w:rPr>
      </w:pPr>
    </w:p>
    <w:p w14:paraId="38DAB469" w14:textId="77777777" w:rsidR="00070008" w:rsidRPr="0053690E" w:rsidRDefault="00070008" w:rsidP="009854B2">
      <w:pPr>
        <w:rPr>
          <w:rFonts w:cs="Arial"/>
          <w:lang w:val="hr-HR"/>
        </w:rPr>
      </w:pPr>
    </w:p>
    <w:p w14:paraId="3947E5D4" w14:textId="77777777" w:rsidR="007A5EB9" w:rsidRPr="0053690E" w:rsidRDefault="007A5EB9" w:rsidP="009854B2">
      <w:pPr>
        <w:rPr>
          <w:rFonts w:cs="Arial"/>
          <w:lang w:val="hr-HR"/>
        </w:rPr>
      </w:pPr>
    </w:p>
    <w:p w14:paraId="1648CD03" w14:textId="77777777" w:rsidR="007A5EB9" w:rsidRPr="0053690E" w:rsidRDefault="007A5EB9" w:rsidP="009854B2">
      <w:pPr>
        <w:rPr>
          <w:rFonts w:cs="Arial"/>
          <w:lang w:val="hr-HR"/>
        </w:rPr>
      </w:pPr>
    </w:p>
    <w:p w14:paraId="01ED9B26" w14:textId="77777777" w:rsidR="007A5EB9" w:rsidRPr="0053690E" w:rsidRDefault="007A5EB9" w:rsidP="009854B2">
      <w:pPr>
        <w:rPr>
          <w:rFonts w:cs="Arial"/>
          <w:lang w:val="hr-HR"/>
        </w:rPr>
      </w:pPr>
    </w:p>
    <w:p w14:paraId="1365B6FB" w14:textId="77777777" w:rsidR="007A5EB9" w:rsidRPr="0053690E" w:rsidRDefault="007A5EB9" w:rsidP="009854B2">
      <w:pPr>
        <w:rPr>
          <w:rFonts w:cs="Arial"/>
          <w:lang w:val="hr-HR"/>
        </w:rPr>
      </w:pPr>
    </w:p>
    <w:p w14:paraId="40297B2D" w14:textId="77777777" w:rsidR="007A5EB9" w:rsidRPr="0053690E" w:rsidRDefault="007A5EB9" w:rsidP="009854B2">
      <w:pPr>
        <w:rPr>
          <w:rFonts w:cs="Arial"/>
          <w:lang w:val="hr-HR"/>
        </w:rPr>
      </w:pPr>
    </w:p>
    <w:p w14:paraId="12673C7A" w14:textId="77777777" w:rsidR="007A5EB9" w:rsidRPr="0053690E" w:rsidRDefault="007A5EB9" w:rsidP="009854B2">
      <w:pPr>
        <w:rPr>
          <w:rFonts w:cs="Arial"/>
          <w:lang w:val="hr-HR"/>
        </w:rPr>
      </w:pPr>
    </w:p>
    <w:p w14:paraId="1D87C09B" w14:textId="77777777" w:rsidR="007A5EB9" w:rsidRPr="0053690E" w:rsidRDefault="007A5EB9" w:rsidP="009854B2">
      <w:pPr>
        <w:rPr>
          <w:rFonts w:cs="Arial"/>
          <w:lang w:val="hr-HR"/>
        </w:rPr>
      </w:pPr>
    </w:p>
    <w:p w14:paraId="7BF4BB31" w14:textId="77777777" w:rsidR="007A5EB9" w:rsidRPr="0053690E" w:rsidRDefault="007A5EB9" w:rsidP="009854B2">
      <w:pPr>
        <w:rPr>
          <w:rFonts w:cs="Arial"/>
          <w:lang w:val="hr-HR"/>
        </w:rPr>
      </w:pPr>
    </w:p>
    <w:p w14:paraId="76BE528A" w14:textId="77777777" w:rsidR="007A5EB9" w:rsidRPr="0053690E" w:rsidRDefault="007A5EB9" w:rsidP="009854B2">
      <w:pPr>
        <w:rPr>
          <w:rFonts w:cs="Arial"/>
          <w:lang w:val="hr-HR"/>
        </w:rPr>
      </w:pPr>
    </w:p>
    <w:p w14:paraId="7E716F31" w14:textId="77777777" w:rsidR="007A5EB9" w:rsidRPr="0053690E" w:rsidRDefault="007A5EB9" w:rsidP="009854B2">
      <w:pPr>
        <w:rPr>
          <w:rFonts w:cs="Arial"/>
          <w:lang w:val="hr-HR"/>
        </w:rPr>
      </w:pPr>
    </w:p>
    <w:p w14:paraId="60C39CC4" w14:textId="77777777" w:rsidR="007A5EB9" w:rsidRPr="0053690E" w:rsidRDefault="007A5EB9" w:rsidP="009854B2">
      <w:pPr>
        <w:rPr>
          <w:rFonts w:cs="Arial"/>
          <w:lang w:val="hr-HR"/>
        </w:rPr>
      </w:pPr>
    </w:p>
    <w:p w14:paraId="4B61EFAE" w14:textId="77777777" w:rsidR="007A5EB9" w:rsidRPr="0053690E" w:rsidRDefault="007A5EB9" w:rsidP="009854B2">
      <w:pPr>
        <w:rPr>
          <w:rFonts w:cs="Arial"/>
          <w:lang w:val="hr-HR"/>
        </w:rPr>
      </w:pPr>
    </w:p>
    <w:p w14:paraId="0734D64F" w14:textId="77777777" w:rsidR="007A5EB9" w:rsidRPr="0053690E" w:rsidRDefault="007A5EB9" w:rsidP="009854B2">
      <w:pPr>
        <w:rPr>
          <w:rFonts w:cs="Arial"/>
          <w:lang w:val="hr-HR"/>
        </w:rPr>
      </w:pPr>
    </w:p>
    <w:p w14:paraId="110E3DFD" w14:textId="77777777" w:rsidR="007A5EB9" w:rsidRPr="0053690E" w:rsidRDefault="007A5EB9" w:rsidP="009854B2">
      <w:pPr>
        <w:rPr>
          <w:rFonts w:cs="Arial"/>
          <w:lang w:val="hr-HR"/>
        </w:rPr>
      </w:pPr>
    </w:p>
    <w:p w14:paraId="6A6CC99B" w14:textId="77777777" w:rsidR="007A5EB9" w:rsidRPr="0053690E" w:rsidRDefault="007A5EB9" w:rsidP="009854B2">
      <w:pPr>
        <w:rPr>
          <w:rFonts w:cs="Arial"/>
          <w:lang w:val="hr-HR"/>
        </w:rPr>
      </w:pPr>
    </w:p>
    <w:p w14:paraId="6A7F3013" w14:textId="77777777" w:rsidR="007A5EB9" w:rsidRPr="0053690E" w:rsidRDefault="007A5EB9" w:rsidP="009854B2">
      <w:pPr>
        <w:rPr>
          <w:rFonts w:cs="Arial"/>
          <w:lang w:val="hr-HR"/>
        </w:rPr>
      </w:pPr>
    </w:p>
    <w:p w14:paraId="2C6430E8" w14:textId="77777777" w:rsidR="007A5EB9" w:rsidRPr="0053690E" w:rsidRDefault="007A5EB9" w:rsidP="009854B2">
      <w:pPr>
        <w:rPr>
          <w:rFonts w:cs="Arial"/>
          <w:lang w:val="hr-HR"/>
        </w:rPr>
      </w:pPr>
    </w:p>
    <w:p w14:paraId="1AB4EC41" w14:textId="77777777" w:rsidR="007A5EB9" w:rsidRPr="0053690E" w:rsidRDefault="007A5EB9" w:rsidP="009854B2">
      <w:pPr>
        <w:rPr>
          <w:rFonts w:cs="Arial"/>
          <w:lang w:val="hr-HR"/>
        </w:rPr>
      </w:pPr>
    </w:p>
    <w:p w14:paraId="29D84764" w14:textId="77777777" w:rsidR="00070008" w:rsidRPr="0053690E" w:rsidRDefault="00070008" w:rsidP="009854B2">
      <w:pPr>
        <w:rPr>
          <w:rFonts w:cs="Arial"/>
          <w:lang w:val="hr-HR"/>
        </w:rPr>
      </w:pPr>
    </w:p>
    <w:p w14:paraId="69378FA2" w14:textId="77777777" w:rsidR="00CC6AD1" w:rsidRPr="0053690E" w:rsidRDefault="00CC6AD1" w:rsidP="009854B2">
      <w:pPr>
        <w:rPr>
          <w:rFonts w:cs="Arial"/>
          <w:lang w:val="hr-HR"/>
        </w:rPr>
      </w:pPr>
    </w:p>
    <w:p w14:paraId="138E1E8F" w14:textId="77777777" w:rsidR="00CC6AD1" w:rsidRPr="0053690E" w:rsidRDefault="00B07155" w:rsidP="00B07155">
      <w:pPr>
        <w:tabs>
          <w:tab w:val="left" w:pos="3492"/>
        </w:tabs>
        <w:rPr>
          <w:rFonts w:cs="Arial"/>
          <w:lang w:val="hr-HR"/>
        </w:rPr>
      </w:pPr>
      <w:r w:rsidRPr="0053690E">
        <w:rPr>
          <w:rFonts w:cs="Arial"/>
          <w:lang w:val="hr-HR"/>
        </w:rPr>
        <w:tab/>
      </w:r>
    </w:p>
    <w:p w14:paraId="4E370C38" w14:textId="77777777" w:rsidR="00B07155" w:rsidRPr="0053690E" w:rsidRDefault="00B07155" w:rsidP="00B07155">
      <w:pPr>
        <w:tabs>
          <w:tab w:val="left" w:pos="3492"/>
        </w:tabs>
        <w:rPr>
          <w:rFonts w:cs="Arial"/>
          <w:lang w:val="hr-HR"/>
        </w:rPr>
      </w:pPr>
    </w:p>
    <w:p w14:paraId="30DCA9FE" w14:textId="77777777" w:rsidR="00B07155" w:rsidRPr="0053690E" w:rsidRDefault="00B07155" w:rsidP="00B07155">
      <w:pPr>
        <w:tabs>
          <w:tab w:val="left" w:pos="3492"/>
        </w:tabs>
        <w:rPr>
          <w:rFonts w:cs="Arial"/>
          <w:lang w:val="hr-HR"/>
        </w:rPr>
      </w:pPr>
    </w:p>
    <w:p w14:paraId="1C725376" w14:textId="77777777" w:rsidR="00B07155" w:rsidRPr="0053690E" w:rsidRDefault="00B07155" w:rsidP="00B07155">
      <w:pPr>
        <w:tabs>
          <w:tab w:val="left" w:pos="3492"/>
        </w:tabs>
        <w:rPr>
          <w:rFonts w:cs="Arial"/>
          <w:lang w:val="hr-HR"/>
        </w:rPr>
      </w:pPr>
    </w:p>
    <w:p w14:paraId="68F895B4" w14:textId="77777777" w:rsidR="00B07155" w:rsidRPr="0053690E" w:rsidRDefault="00B07155" w:rsidP="00B07155">
      <w:pPr>
        <w:tabs>
          <w:tab w:val="left" w:pos="3492"/>
        </w:tabs>
        <w:rPr>
          <w:rFonts w:cs="Arial"/>
          <w:lang w:val="hr-HR"/>
        </w:rPr>
      </w:pPr>
    </w:p>
    <w:p w14:paraId="2394114E" w14:textId="77777777" w:rsidR="00B07155" w:rsidRPr="0053690E" w:rsidRDefault="00B07155" w:rsidP="00B07155">
      <w:pPr>
        <w:tabs>
          <w:tab w:val="left" w:pos="3492"/>
        </w:tabs>
        <w:rPr>
          <w:rFonts w:cs="Arial"/>
          <w:lang w:val="hr-HR"/>
        </w:rPr>
      </w:pPr>
    </w:p>
    <w:p w14:paraId="055C19DB" w14:textId="77777777" w:rsidR="00840B49" w:rsidRPr="0053690E" w:rsidRDefault="00840B49" w:rsidP="009854B2">
      <w:pPr>
        <w:rPr>
          <w:rFonts w:cs="Arial"/>
          <w:lang w:val="hr-HR"/>
        </w:rPr>
      </w:pPr>
    </w:p>
    <w:p w14:paraId="531E9979" w14:textId="77777777" w:rsidR="00CB36C9" w:rsidRPr="0053690E" w:rsidRDefault="00CB36C9">
      <w:pPr>
        <w:ind w:left="357" w:hanging="357"/>
        <w:jc w:val="both"/>
        <w:rPr>
          <w:rFonts w:cs="Arial"/>
          <w:b/>
          <w:lang w:val="hr-HR"/>
        </w:rPr>
      </w:pPr>
      <w:r w:rsidRPr="0053690E">
        <w:rPr>
          <w:rFonts w:cs="Arial"/>
          <w:b/>
          <w:lang w:val="hr-HR"/>
        </w:rPr>
        <w:br w:type="page"/>
      </w:r>
    </w:p>
    <w:p w14:paraId="395896AA" w14:textId="2F6F1252" w:rsidR="00CC6AD1" w:rsidRPr="0053690E" w:rsidRDefault="00B07155" w:rsidP="00CC6AD1">
      <w:pPr>
        <w:jc w:val="center"/>
        <w:rPr>
          <w:rFonts w:cs="Arial"/>
          <w:b/>
          <w:lang w:val="hr-HR"/>
        </w:rPr>
      </w:pPr>
      <w:r w:rsidRPr="0053690E">
        <w:rPr>
          <w:rFonts w:cs="Arial"/>
          <w:b/>
          <w:lang w:val="hr-HR"/>
        </w:rPr>
        <w:lastRenderedPageBreak/>
        <w:t>NASTAVNI PROGRAM</w:t>
      </w:r>
    </w:p>
    <w:p w14:paraId="1698C2C4" w14:textId="77777777" w:rsidR="00070008" w:rsidRPr="0053690E" w:rsidRDefault="00B07155" w:rsidP="00CC6AD1">
      <w:pPr>
        <w:pStyle w:val="Heading1"/>
        <w:rPr>
          <w:rFonts w:cs="Arial"/>
          <w:sz w:val="24"/>
          <w:szCs w:val="24"/>
          <w:lang w:val="hr-HR"/>
        </w:rPr>
      </w:pPr>
      <w:bookmarkStart w:id="5" w:name="_Toc73097155"/>
      <w:bookmarkStart w:id="6" w:name="_Toc78458612"/>
      <w:r w:rsidRPr="0053690E">
        <w:rPr>
          <w:rFonts w:cs="Arial"/>
          <w:sz w:val="24"/>
          <w:szCs w:val="24"/>
          <w:lang w:val="hr-HR"/>
        </w:rPr>
        <w:t>NЈEMAČKI JEZIK</w:t>
      </w:r>
      <w:bookmarkEnd w:id="5"/>
      <w:bookmarkEnd w:id="6"/>
    </w:p>
    <w:p w14:paraId="7D7485DB" w14:textId="77777777" w:rsidR="00CC6AD1" w:rsidRPr="0053690E" w:rsidRDefault="00CC6AD1" w:rsidP="00CC6AD1">
      <w:pPr>
        <w:rPr>
          <w:lang w:val="hr-HR"/>
        </w:rPr>
      </w:pPr>
    </w:p>
    <w:p w14:paraId="7A402CA6" w14:textId="6AB6B27F" w:rsidR="00CC6AD1" w:rsidRPr="0053690E" w:rsidRDefault="00B07155" w:rsidP="00CC6AD1">
      <w:pPr>
        <w:jc w:val="center"/>
        <w:rPr>
          <w:rFonts w:cs="Arial"/>
          <w:bCs/>
          <w:lang w:val="hr-HR"/>
        </w:rPr>
      </w:pPr>
      <w:r w:rsidRPr="0053690E">
        <w:rPr>
          <w:rFonts w:cs="Arial"/>
          <w:bCs/>
          <w:lang w:val="hr-HR"/>
        </w:rPr>
        <w:t xml:space="preserve">GODIŠNJI BROJ NASTAVNIH </w:t>
      </w:r>
      <w:r w:rsidR="00A40A02" w:rsidRPr="0053690E">
        <w:rPr>
          <w:rFonts w:cs="Arial"/>
          <w:bCs/>
          <w:lang w:val="hr-HR"/>
        </w:rPr>
        <w:t>SATI</w:t>
      </w:r>
      <w:r w:rsidRPr="0053690E">
        <w:rPr>
          <w:rFonts w:cs="Arial"/>
          <w:bCs/>
          <w:lang w:val="hr-HR"/>
        </w:rPr>
        <w:t>: 70</w:t>
      </w:r>
    </w:p>
    <w:p w14:paraId="0AFDD385" w14:textId="77777777" w:rsidR="00070008" w:rsidRPr="0053690E" w:rsidRDefault="00070008" w:rsidP="00CC6AD1">
      <w:pPr>
        <w:jc w:val="center"/>
        <w:rPr>
          <w:rFonts w:cs="Arial"/>
          <w:lang w:val="hr-HR"/>
        </w:rPr>
      </w:pPr>
    </w:p>
    <w:p w14:paraId="46A8487E" w14:textId="13040CD2" w:rsidR="00C42372" w:rsidRPr="0053690E" w:rsidRDefault="00A40A02" w:rsidP="00CC6AD1">
      <w:pPr>
        <w:jc w:val="center"/>
        <w:rPr>
          <w:rFonts w:cs="Arial"/>
          <w:bCs/>
          <w:lang w:val="hr-HR"/>
        </w:rPr>
      </w:pPr>
      <w:r w:rsidRPr="0053690E">
        <w:rPr>
          <w:rFonts w:cs="Arial"/>
          <w:lang w:val="hr-HR"/>
        </w:rPr>
        <w:t>TJEDNI</w:t>
      </w:r>
      <w:r w:rsidR="00B07155" w:rsidRPr="0053690E">
        <w:rPr>
          <w:rFonts w:cs="Arial"/>
          <w:lang w:val="hr-HR"/>
        </w:rPr>
        <w:t xml:space="preserve"> BROJ NASTAVNIH </w:t>
      </w:r>
      <w:r w:rsidRPr="0053690E">
        <w:rPr>
          <w:rFonts w:cs="Arial"/>
          <w:lang w:val="hr-HR"/>
        </w:rPr>
        <w:t>SATI</w:t>
      </w:r>
      <w:r w:rsidR="00B07155" w:rsidRPr="0053690E">
        <w:rPr>
          <w:rFonts w:cs="Arial"/>
          <w:lang w:val="hr-HR"/>
        </w:rPr>
        <w:t xml:space="preserve">: </w:t>
      </w:r>
      <w:r w:rsidR="00B07155" w:rsidRPr="0053690E">
        <w:rPr>
          <w:rFonts w:cs="Arial"/>
          <w:bCs/>
          <w:lang w:val="hr-HR"/>
        </w:rPr>
        <w:t>2</w:t>
      </w:r>
    </w:p>
    <w:p w14:paraId="40F1E5EF" w14:textId="77777777" w:rsidR="00840B49" w:rsidRPr="0053690E" w:rsidRDefault="00B07155" w:rsidP="00CC6AD1">
      <w:pPr>
        <w:jc w:val="center"/>
        <w:rPr>
          <w:rFonts w:cs="Arial"/>
          <w:bCs/>
          <w:lang w:val="hr-HR"/>
        </w:rPr>
      </w:pPr>
      <w:r w:rsidRPr="0053690E">
        <w:rPr>
          <w:rFonts w:cs="Arial"/>
          <w:bCs/>
          <w:lang w:val="hr-HR"/>
        </w:rPr>
        <w:t>BROJ MODULA: 2</w:t>
      </w:r>
    </w:p>
    <w:p w14:paraId="1B0EEBB3" w14:textId="77777777" w:rsidR="00840B49" w:rsidRPr="0053690E" w:rsidRDefault="00840B49" w:rsidP="00CC6AD1">
      <w:pPr>
        <w:jc w:val="center"/>
        <w:rPr>
          <w:rFonts w:cs="Arial"/>
          <w:bCs/>
          <w:lang w:val="hr-HR"/>
        </w:rPr>
      </w:pPr>
    </w:p>
    <w:p w14:paraId="2674FEC1" w14:textId="77777777" w:rsidR="00840B49" w:rsidRPr="0053690E" w:rsidRDefault="00840B49" w:rsidP="00CC6AD1">
      <w:pPr>
        <w:jc w:val="center"/>
        <w:rPr>
          <w:rFonts w:cs="Arial"/>
          <w:bCs/>
          <w:lang w:val="hr-HR"/>
        </w:rPr>
      </w:pPr>
    </w:p>
    <w:p w14:paraId="715E0BF3" w14:textId="77777777" w:rsidR="00840B49" w:rsidRPr="0053690E" w:rsidRDefault="00840B49" w:rsidP="00CC6AD1">
      <w:pPr>
        <w:jc w:val="center"/>
        <w:rPr>
          <w:rFonts w:cs="Arial"/>
          <w:bCs/>
          <w:lang w:val="hr-HR"/>
        </w:rPr>
      </w:pPr>
    </w:p>
    <w:p w14:paraId="3FFD6150" w14:textId="77777777" w:rsidR="00840B49" w:rsidRPr="0053690E" w:rsidRDefault="00840B49" w:rsidP="00CC6AD1">
      <w:pPr>
        <w:jc w:val="center"/>
        <w:rPr>
          <w:rFonts w:cs="Arial"/>
          <w:bCs/>
          <w:lang w:val="hr-HR"/>
        </w:rPr>
      </w:pPr>
    </w:p>
    <w:p w14:paraId="768B1399" w14:textId="77777777" w:rsidR="00840B49" w:rsidRPr="0053690E" w:rsidRDefault="00840B49" w:rsidP="00CC6AD1">
      <w:pPr>
        <w:jc w:val="center"/>
        <w:rPr>
          <w:rFonts w:cs="Arial"/>
          <w:bCs/>
          <w:lang w:val="hr-HR"/>
        </w:rPr>
      </w:pPr>
    </w:p>
    <w:p w14:paraId="507BD71B" w14:textId="77777777" w:rsidR="00840B49" w:rsidRPr="0053690E" w:rsidRDefault="00840B49" w:rsidP="00CC6AD1">
      <w:pPr>
        <w:jc w:val="center"/>
        <w:rPr>
          <w:rFonts w:cs="Arial"/>
          <w:bCs/>
          <w:lang w:val="hr-HR"/>
        </w:rPr>
      </w:pPr>
    </w:p>
    <w:p w14:paraId="39F810D5" w14:textId="77777777" w:rsidR="00840B49" w:rsidRPr="0053690E" w:rsidRDefault="00840B49" w:rsidP="00CC6AD1">
      <w:pPr>
        <w:jc w:val="center"/>
        <w:rPr>
          <w:rFonts w:cs="Arial"/>
          <w:bCs/>
          <w:lang w:val="hr-HR"/>
        </w:rPr>
      </w:pPr>
    </w:p>
    <w:p w14:paraId="7CAA960A" w14:textId="77777777" w:rsidR="00840B49" w:rsidRPr="0053690E" w:rsidRDefault="00840B49" w:rsidP="00CC6AD1">
      <w:pPr>
        <w:jc w:val="center"/>
        <w:rPr>
          <w:rFonts w:cs="Arial"/>
          <w:bCs/>
          <w:lang w:val="hr-HR"/>
        </w:rPr>
      </w:pPr>
    </w:p>
    <w:p w14:paraId="374AF598" w14:textId="77777777" w:rsidR="00840B49" w:rsidRPr="0053690E" w:rsidRDefault="00840B49" w:rsidP="00CC6AD1">
      <w:pPr>
        <w:jc w:val="center"/>
        <w:rPr>
          <w:rFonts w:cs="Arial"/>
          <w:bCs/>
          <w:lang w:val="hr-HR"/>
        </w:rPr>
      </w:pPr>
    </w:p>
    <w:p w14:paraId="51BC9AB7" w14:textId="77777777" w:rsidR="00840B49" w:rsidRPr="0053690E" w:rsidRDefault="00840B49" w:rsidP="00CC6AD1">
      <w:pPr>
        <w:jc w:val="center"/>
        <w:rPr>
          <w:rFonts w:cs="Arial"/>
          <w:bCs/>
          <w:lang w:val="hr-HR"/>
        </w:rPr>
      </w:pPr>
    </w:p>
    <w:p w14:paraId="4B8837CB" w14:textId="77777777" w:rsidR="00840B49" w:rsidRPr="0053690E" w:rsidRDefault="00840B49" w:rsidP="00CC6AD1">
      <w:pPr>
        <w:jc w:val="center"/>
        <w:rPr>
          <w:rFonts w:cs="Arial"/>
          <w:bCs/>
          <w:lang w:val="hr-HR"/>
        </w:rPr>
      </w:pPr>
    </w:p>
    <w:p w14:paraId="43D1545E" w14:textId="77777777" w:rsidR="00840B49" w:rsidRPr="0053690E" w:rsidRDefault="00840B49" w:rsidP="00CC6AD1">
      <w:pPr>
        <w:jc w:val="center"/>
        <w:rPr>
          <w:rFonts w:cs="Arial"/>
          <w:bCs/>
          <w:lang w:val="hr-HR"/>
        </w:rPr>
      </w:pPr>
    </w:p>
    <w:p w14:paraId="509E6A05" w14:textId="77777777" w:rsidR="00840B49" w:rsidRPr="0053690E" w:rsidRDefault="00840B49" w:rsidP="00CC6AD1">
      <w:pPr>
        <w:jc w:val="center"/>
        <w:rPr>
          <w:rFonts w:cs="Arial"/>
          <w:bCs/>
          <w:lang w:val="hr-HR"/>
        </w:rPr>
      </w:pPr>
    </w:p>
    <w:p w14:paraId="685633C8" w14:textId="77777777" w:rsidR="00840B49" w:rsidRPr="0053690E" w:rsidRDefault="00840B49" w:rsidP="00CC6AD1">
      <w:pPr>
        <w:jc w:val="center"/>
        <w:rPr>
          <w:rFonts w:cs="Arial"/>
          <w:bCs/>
          <w:lang w:val="hr-HR"/>
        </w:rPr>
      </w:pPr>
    </w:p>
    <w:p w14:paraId="4E0D640F" w14:textId="77777777" w:rsidR="00840B49" w:rsidRPr="0053690E" w:rsidRDefault="00840B49" w:rsidP="00CC6AD1">
      <w:pPr>
        <w:jc w:val="center"/>
        <w:rPr>
          <w:rFonts w:cs="Arial"/>
          <w:bCs/>
          <w:lang w:val="hr-HR"/>
        </w:rPr>
      </w:pPr>
    </w:p>
    <w:p w14:paraId="72C47C92" w14:textId="77777777" w:rsidR="00840B49" w:rsidRPr="0053690E" w:rsidRDefault="00840B49" w:rsidP="00CC6AD1">
      <w:pPr>
        <w:jc w:val="center"/>
        <w:rPr>
          <w:rFonts w:cs="Arial"/>
          <w:bCs/>
          <w:lang w:val="hr-HR"/>
        </w:rPr>
      </w:pPr>
    </w:p>
    <w:p w14:paraId="76EBE72B" w14:textId="77777777" w:rsidR="00840B49" w:rsidRPr="0053690E" w:rsidRDefault="00840B49" w:rsidP="00CC6AD1">
      <w:pPr>
        <w:jc w:val="center"/>
        <w:rPr>
          <w:rFonts w:cs="Arial"/>
          <w:bCs/>
          <w:lang w:val="hr-HR"/>
        </w:rPr>
      </w:pPr>
    </w:p>
    <w:p w14:paraId="53105FD2" w14:textId="77777777" w:rsidR="00840B49" w:rsidRPr="0053690E" w:rsidRDefault="00840B49" w:rsidP="00CC6AD1">
      <w:pPr>
        <w:jc w:val="center"/>
        <w:rPr>
          <w:rFonts w:cs="Arial"/>
          <w:bCs/>
          <w:lang w:val="hr-HR"/>
        </w:rPr>
      </w:pPr>
    </w:p>
    <w:p w14:paraId="3638D73A" w14:textId="77777777" w:rsidR="00840B49" w:rsidRPr="0053690E" w:rsidRDefault="00840B49" w:rsidP="00CC6AD1">
      <w:pPr>
        <w:jc w:val="center"/>
        <w:rPr>
          <w:rFonts w:cs="Arial"/>
          <w:bCs/>
          <w:lang w:val="hr-HR"/>
        </w:rPr>
      </w:pPr>
    </w:p>
    <w:p w14:paraId="3DA5A10A" w14:textId="77777777" w:rsidR="00840B49" w:rsidRPr="0053690E" w:rsidRDefault="00840B49" w:rsidP="00CC6AD1">
      <w:pPr>
        <w:jc w:val="center"/>
        <w:rPr>
          <w:rFonts w:cs="Arial"/>
          <w:bCs/>
          <w:lang w:val="hr-HR"/>
        </w:rPr>
      </w:pPr>
    </w:p>
    <w:p w14:paraId="161FD5BA" w14:textId="77777777" w:rsidR="00840B49" w:rsidRPr="0053690E" w:rsidRDefault="00840B49" w:rsidP="00CC6AD1">
      <w:pPr>
        <w:jc w:val="center"/>
        <w:rPr>
          <w:rFonts w:cs="Arial"/>
          <w:bCs/>
          <w:lang w:val="hr-HR"/>
        </w:rPr>
      </w:pPr>
    </w:p>
    <w:p w14:paraId="5E56F2EC" w14:textId="77777777" w:rsidR="00840B49" w:rsidRPr="0053690E" w:rsidRDefault="00840B49" w:rsidP="00CC6AD1">
      <w:pPr>
        <w:jc w:val="center"/>
        <w:rPr>
          <w:rFonts w:cs="Arial"/>
          <w:bCs/>
          <w:lang w:val="hr-HR"/>
        </w:rPr>
      </w:pPr>
    </w:p>
    <w:p w14:paraId="48B223F9" w14:textId="77777777" w:rsidR="00840B49" w:rsidRPr="0053690E" w:rsidRDefault="00840B49" w:rsidP="00CC6AD1">
      <w:pPr>
        <w:jc w:val="center"/>
        <w:rPr>
          <w:rFonts w:cs="Arial"/>
          <w:bCs/>
          <w:lang w:val="hr-HR"/>
        </w:rPr>
      </w:pPr>
    </w:p>
    <w:p w14:paraId="751AD1EF" w14:textId="77777777" w:rsidR="00840B49" w:rsidRPr="0053690E" w:rsidRDefault="00840B49" w:rsidP="00CC6AD1">
      <w:pPr>
        <w:jc w:val="center"/>
        <w:rPr>
          <w:rFonts w:cs="Arial"/>
          <w:bCs/>
          <w:lang w:val="hr-HR"/>
        </w:rPr>
      </w:pPr>
    </w:p>
    <w:p w14:paraId="20F4ACCC" w14:textId="77777777" w:rsidR="00840B49" w:rsidRPr="0053690E" w:rsidRDefault="00840B49" w:rsidP="00CC6AD1">
      <w:pPr>
        <w:jc w:val="center"/>
        <w:rPr>
          <w:rFonts w:cs="Arial"/>
          <w:bCs/>
          <w:lang w:val="hr-HR"/>
        </w:rPr>
      </w:pPr>
    </w:p>
    <w:p w14:paraId="6595C208" w14:textId="77777777" w:rsidR="00840B49" w:rsidRPr="0053690E" w:rsidRDefault="00840B49" w:rsidP="00CC6AD1">
      <w:pPr>
        <w:jc w:val="center"/>
        <w:rPr>
          <w:rFonts w:cs="Arial"/>
          <w:bCs/>
          <w:lang w:val="hr-HR"/>
        </w:rPr>
      </w:pPr>
    </w:p>
    <w:p w14:paraId="3D41A863" w14:textId="77777777" w:rsidR="00840B49" w:rsidRPr="0053690E" w:rsidRDefault="00840B49" w:rsidP="00CC6AD1">
      <w:pPr>
        <w:jc w:val="center"/>
        <w:rPr>
          <w:rFonts w:cs="Arial"/>
          <w:bCs/>
          <w:lang w:val="hr-HR"/>
        </w:rPr>
      </w:pPr>
    </w:p>
    <w:p w14:paraId="1AE5C4FE" w14:textId="77777777" w:rsidR="00840B49" w:rsidRPr="0053690E" w:rsidRDefault="00840B49" w:rsidP="00CC6AD1">
      <w:pPr>
        <w:jc w:val="center"/>
        <w:rPr>
          <w:rFonts w:cs="Arial"/>
          <w:bCs/>
          <w:lang w:val="hr-HR"/>
        </w:rPr>
      </w:pPr>
    </w:p>
    <w:p w14:paraId="7BC314BE" w14:textId="77777777" w:rsidR="00840B49" w:rsidRPr="0053690E" w:rsidRDefault="00840B49" w:rsidP="00CC6AD1">
      <w:pPr>
        <w:jc w:val="center"/>
        <w:rPr>
          <w:rFonts w:cs="Arial"/>
          <w:bCs/>
          <w:lang w:val="hr-HR"/>
        </w:rPr>
      </w:pPr>
    </w:p>
    <w:p w14:paraId="05FFC060" w14:textId="77777777" w:rsidR="00840B49" w:rsidRPr="0053690E" w:rsidRDefault="00840B49" w:rsidP="00CC6AD1">
      <w:pPr>
        <w:jc w:val="center"/>
        <w:rPr>
          <w:rFonts w:cs="Arial"/>
          <w:bCs/>
          <w:lang w:val="hr-HR"/>
        </w:rPr>
      </w:pPr>
    </w:p>
    <w:p w14:paraId="3F83E663" w14:textId="77777777" w:rsidR="00840B49" w:rsidRPr="0053690E" w:rsidRDefault="00840B49" w:rsidP="00CC6AD1">
      <w:pPr>
        <w:jc w:val="center"/>
        <w:rPr>
          <w:rFonts w:cs="Arial"/>
          <w:bCs/>
          <w:lang w:val="hr-HR"/>
        </w:rPr>
      </w:pPr>
    </w:p>
    <w:p w14:paraId="422A30B1" w14:textId="77777777" w:rsidR="00840B49" w:rsidRPr="0053690E" w:rsidRDefault="00840B49" w:rsidP="00CC6AD1">
      <w:pPr>
        <w:jc w:val="center"/>
        <w:rPr>
          <w:rFonts w:cs="Arial"/>
          <w:bCs/>
          <w:lang w:val="hr-HR"/>
        </w:rPr>
      </w:pPr>
    </w:p>
    <w:p w14:paraId="679AD023" w14:textId="77777777" w:rsidR="00840B49" w:rsidRPr="0053690E" w:rsidRDefault="00840B49" w:rsidP="00CC6AD1">
      <w:pPr>
        <w:jc w:val="center"/>
        <w:rPr>
          <w:rFonts w:cs="Arial"/>
          <w:bCs/>
          <w:lang w:val="hr-HR"/>
        </w:rPr>
      </w:pPr>
    </w:p>
    <w:p w14:paraId="392FC6C0" w14:textId="77777777" w:rsidR="00840B49" w:rsidRPr="0053690E" w:rsidRDefault="00840B49" w:rsidP="00CC6AD1">
      <w:pPr>
        <w:jc w:val="center"/>
        <w:rPr>
          <w:rFonts w:cs="Arial"/>
          <w:bCs/>
          <w:lang w:val="hr-HR"/>
        </w:rPr>
      </w:pPr>
    </w:p>
    <w:p w14:paraId="78E88D23" w14:textId="77777777" w:rsidR="00840B49" w:rsidRPr="0053690E" w:rsidRDefault="00840B49" w:rsidP="00CC6AD1">
      <w:pPr>
        <w:jc w:val="center"/>
        <w:rPr>
          <w:rFonts w:cs="Arial"/>
          <w:bCs/>
          <w:lang w:val="hr-HR"/>
        </w:rPr>
      </w:pPr>
    </w:p>
    <w:p w14:paraId="0C7B6C4F" w14:textId="77777777" w:rsidR="00840B49" w:rsidRPr="0053690E" w:rsidRDefault="00840B49" w:rsidP="00CC6AD1">
      <w:pPr>
        <w:jc w:val="center"/>
        <w:rPr>
          <w:rFonts w:cs="Arial"/>
          <w:bCs/>
          <w:lang w:val="hr-HR"/>
        </w:rPr>
      </w:pPr>
    </w:p>
    <w:p w14:paraId="75F6B816" w14:textId="77777777" w:rsidR="00840B49" w:rsidRPr="0053690E" w:rsidRDefault="00840B49" w:rsidP="002264AB">
      <w:pPr>
        <w:rPr>
          <w:rFonts w:cs="Arial"/>
          <w:bCs/>
          <w:lang w:val="hr-HR"/>
        </w:rPr>
      </w:pPr>
    </w:p>
    <w:p w14:paraId="15011656" w14:textId="77777777" w:rsidR="00840B49" w:rsidRPr="0053690E" w:rsidRDefault="00840B49" w:rsidP="00CC6AD1">
      <w:pPr>
        <w:jc w:val="center"/>
        <w:rPr>
          <w:rFonts w:cs="Arial"/>
          <w:bCs/>
          <w:lang w:val="hr-HR"/>
        </w:rPr>
      </w:pPr>
    </w:p>
    <w:p w14:paraId="65C29BE9" w14:textId="77777777" w:rsidR="00840B49" w:rsidRPr="0053690E" w:rsidRDefault="00840B49" w:rsidP="00CC6AD1">
      <w:pPr>
        <w:jc w:val="center"/>
        <w:rPr>
          <w:rFonts w:cs="Arial"/>
          <w:bCs/>
          <w:lang w:val="hr-HR"/>
        </w:rPr>
      </w:pPr>
    </w:p>
    <w:p w14:paraId="75E41C19" w14:textId="77777777" w:rsidR="00840B49" w:rsidRPr="0053690E" w:rsidRDefault="00840B49" w:rsidP="00CC6AD1">
      <w:pPr>
        <w:jc w:val="center"/>
        <w:rPr>
          <w:rFonts w:cs="Arial"/>
          <w:bCs/>
          <w:lang w:val="hr-HR"/>
        </w:rPr>
      </w:pPr>
    </w:p>
    <w:p w14:paraId="4B16DED9" w14:textId="57F28DF3" w:rsidR="00CB36C9" w:rsidRPr="0053690E" w:rsidRDefault="00CB36C9">
      <w:pPr>
        <w:ind w:left="357" w:hanging="357"/>
        <w:jc w:val="both"/>
        <w:rPr>
          <w:rFonts w:cs="Arial"/>
          <w:bCs/>
          <w:szCs w:val="22"/>
          <w:lang w:val="hr-HR"/>
        </w:rPr>
      </w:pPr>
      <w:r w:rsidRPr="0053690E">
        <w:rPr>
          <w:rFonts w:cs="Arial"/>
          <w:bCs/>
          <w:szCs w:val="22"/>
          <w:lang w:val="hr-HR"/>
        </w:rPr>
        <w:br w:type="page"/>
      </w:r>
    </w:p>
    <w:p w14:paraId="0F3C78B3" w14:textId="77777777" w:rsidR="005208CE" w:rsidRPr="0053690E" w:rsidRDefault="005208CE" w:rsidP="00070008">
      <w:pPr>
        <w:rPr>
          <w:rFonts w:cs="Arial"/>
          <w:bCs/>
          <w:szCs w:val="22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6"/>
        <w:gridCol w:w="1043"/>
        <w:gridCol w:w="5106"/>
      </w:tblGrid>
      <w:tr w:rsidR="00795940" w:rsidRPr="0053690E" w14:paraId="59664442" w14:textId="77777777" w:rsidTr="00F8242D">
        <w:trPr>
          <w:trHeight w:val="405"/>
          <w:jc w:val="center"/>
        </w:trPr>
        <w:tc>
          <w:tcPr>
            <w:tcW w:w="4096" w:type="dxa"/>
            <w:vAlign w:val="center"/>
          </w:tcPr>
          <w:p w14:paraId="476FF6BC" w14:textId="77777777" w:rsidR="00795940" w:rsidRPr="0053690E" w:rsidRDefault="00CC6AD1" w:rsidP="00F80A04">
            <w:pPr>
              <w:rPr>
                <w:rFonts w:cs="Arial"/>
                <w:b/>
                <w:bCs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 xml:space="preserve">NASTAVNI </w:t>
            </w:r>
            <w:r w:rsidR="00795940" w:rsidRPr="0053690E">
              <w:rPr>
                <w:rFonts w:cs="Arial"/>
                <w:b/>
                <w:bCs/>
                <w:szCs w:val="22"/>
                <w:lang w:val="hr-HR"/>
              </w:rPr>
              <w:t>PREDMET</w:t>
            </w:r>
            <w:r w:rsidR="00B07155" w:rsidRPr="0053690E">
              <w:rPr>
                <w:rFonts w:cs="Arial"/>
                <w:b/>
                <w:bCs/>
                <w:szCs w:val="22"/>
                <w:lang w:val="hr-HR"/>
              </w:rPr>
              <w:t xml:space="preserve"> </w:t>
            </w:r>
            <w:r w:rsidR="00795940" w:rsidRPr="0053690E">
              <w:rPr>
                <w:rFonts w:cs="Arial"/>
                <w:b/>
                <w:bCs/>
                <w:szCs w:val="22"/>
                <w:lang w:val="hr-HR"/>
              </w:rPr>
              <w:t>(naziv):</w:t>
            </w:r>
          </w:p>
        </w:tc>
        <w:tc>
          <w:tcPr>
            <w:tcW w:w="6149" w:type="dxa"/>
            <w:gridSpan w:val="2"/>
            <w:vAlign w:val="center"/>
          </w:tcPr>
          <w:p w14:paraId="2D596436" w14:textId="77777777" w:rsidR="00795940" w:rsidRPr="0053690E" w:rsidRDefault="00CC6AD1" w:rsidP="00F80A04">
            <w:pPr>
              <w:rPr>
                <w:rFonts w:cs="Arial"/>
                <w:b/>
                <w:lang w:val="hr-HR"/>
              </w:rPr>
            </w:pPr>
            <w:r w:rsidRPr="0053690E">
              <w:rPr>
                <w:rFonts w:cs="Arial"/>
                <w:b/>
                <w:lang w:val="hr-HR"/>
              </w:rPr>
              <w:t>NJEMAČKI JEZIK</w:t>
            </w:r>
          </w:p>
        </w:tc>
      </w:tr>
      <w:tr w:rsidR="00795940" w:rsidRPr="0053690E" w14:paraId="0219FBA5" w14:textId="77777777" w:rsidTr="00F8242D">
        <w:trPr>
          <w:trHeight w:val="405"/>
          <w:jc w:val="center"/>
        </w:trPr>
        <w:tc>
          <w:tcPr>
            <w:tcW w:w="4096" w:type="dxa"/>
            <w:vAlign w:val="center"/>
          </w:tcPr>
          <w:p w14:paraId="43556D3F" w14:textId="77777777" w:rsidR="00795940" w:rsidRPr="0053690E" w:rsidRDefault="00B07155" w:rsidP="00F80A04">
            <w:pPr>
              <w:rPr>
                <w:rFonts w:cs="Arial"/>
                <w:b/>
                <w:bCs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MODUL</w:t>
            </w:r>
            <w:r w:rsidR="00795940" w:rsidRPr="0053690E">
              <w:rPr>
                <w:rFonts w:cs="Arial"/>
                <w:b/>
                <w:bCs/>
                <w:szCs w:val="22"/>
                <w:lang w:val="hr-HR"/>
              </w:rPr>
              <w:t xml:space="preserve"> (naziv):</w:t>
            </w:r>
          </w:p>
        </w:tc>
        <w:tc>
          <w:tcPr>
            <w:tcW w:w="6149" w:type="dxa"/>
            <w:gridSpan w:val="2"/>
            <w:vAlign w:val="center"/>
          </w:tcPr>
          <w:p w14:paraId="3F4CD87D" w14:textId="77777777" w:rsidR="00795940" w:rsidRPr="0053690E" w:rsidRDefault="00795940" w:rsidP="00F80A04">
            <w:pPr>
              <w:rPr>
                <w:rFonts w:cs="Arial"/>
                <w:sz w:val="20"/>
                <w:szCs w:val="20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Beruf und Familie</w:t>
            </w:r>
            <w:r w:rsidRPr="0053690E">
              <w:rPr>
                <w:rFonts w:cs="Arial"/>
                <w:sz w:val="20"/>
                <w:szCs w:val="20"/>
                <w:lang w:val="hr-HR"/>
              </w:rPr>
              <w:t xml:space="preserve"> </w:t>
            </w:r>
          </w:p>
        </w:tc>
      </w:tr>
      <w:tr w:rsidR="00CC6AD1" w:rsidRPr="0053690E" w14:paraId="202DFFD3" w14:textId="77777777" w:rsidTr="005D1472">
        <w:trPr>
          <w:trHeight w:val="405"/>
          <w:jc w:val="center"/>
        </w:trPr>
        <w:tc>
          <w:tcPr>
            <w:tcW w:w="10245" w:type="dxa"/>
            <w:gridSpan w:val="3"/>
            <w:vAlign w:val="center"/>
          </w:tcPr>
          <w:p w14:paraId="39D7A050" w14:textId="77777777" w:rsidR="00CC6AD1" w:rsidRPr="0053690E" w:rsidRDefault="00CC6AD1" w:rsidP="00CC6AD1">
            <w:pPr>
              <w:jc w:val="right"/>
              <w:rPr>
                <w:rFonts w:cs="Arial"/>
                <w:b/>
                <w:bCs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REDNI BROJ MODULA</w:t>
            </w:r>
            <w:r w:rsidRPr="0053690E">
              <w:rPr>
                <w:rFonts w:cs="Arial"/>
                <w:b/>
                <w:bCs/>
                <w:lang w:val="hr-HR"/>
              </w:rPr>
              <w:t xml:space="preserve">: </w:t>
            </w:r>
            <w:r w:rsidRPr="0053690E">
              <w:rPr>
                <w:rFonts w:cs="Arial"/>
                <w:b/>
                <w:sz w:val="20"/>
                <w:szCs w:val="20"/>
                <w:lang w:val="hr-HR"/>
              </w:rPr>
              <w:t>3.</w:t>
            </w:r>
          </w:p>
        </w:tc>
      </w:tr>
      <w:tr w:rsidR="00795940" w:rsidRPr="0053690E" w14:paraId="08BAA489" w14:textId="77777777" w:rsidTr="00F8242D">
        <w:trPr>
          <w:jc w:val="center"/>
        </w:trPr>
        <w:tc>
          <w:tcPr>
            <w:tcW w:w="10245" w:type="dxa"/>
            <w:gridSpan w:val="3"/>
            <w:vAlign w:val="center"/>
          </w:tcPr>
          <w:p w14:paraId="1FBBF535" w14:textId="77777777" w:rsidR="00795940" w:rsidRPr="0053690E" w:rsidRDefault="002264AB" w:rsidP="00F80A04">
            <w:pPr>
              <w:rPr>
                <w:rFonts w:cs="Arial"/>
                <w:b/>
                <w:bCs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 xml:space="preserve">SVRHA </w:t>
            </w:r>
          </w:p>
        </w:tc>
      </w:tr>
      <w:tr w:rsidR="00795940" w:rsidRPr="0053690E" w14:paraId="65DA1D72" w14:textId="77777777" w:rsidTr="00F8242D">
        <w:trPr>
          <w:jc w:val="center"/>
        </w:trPr>
        <w:tc>
          <w:tcPr>
            <w:tcW w:w="10245" w:type="dxa"/>
            <w:gridSpan w:val="3"/>
            <w:vAlign w:val="center"/>
          </w:tcPr>
          <w:p w14:paraId="7B46CAAC" w14:textId="354E52FD" w:rsidR="00795940" w:rsidRPr="0053690E" w:rsidRDefault="00795940" w:rsidP="00F80A0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Ovaj modul ima za cilj dati učenicima praktične vještine komunikacije u njemačkom</w:t>
            </w:r>
            <w:r w:rsidR="006E36E1" w:rsidRPr="0053690E">
              <w:rPr>
                <w:rFonts w:cs="Arial"/>
                <w:szCs w:val="22"/>
                <w:lang w:val="hr-HR"/>
              </w:rPr>
              <w:t>e</w:t>
            </w:r>
            <w:r w:rsidRPr="0053690E">
              <w:rPr>
                <w:rFonts w:cs="Arial"/>
                <w:szCs w:val="22"/>
                <w:lang w:val="hr-HR"/>
              </w:rPr>
              <w:t xml:space="preserve"> jeziku na temu zanimanj</w:t>
            </w:r>
            <w:r w:rsidR="006E36E1" w:rsidRPr="0053690E">
              <w:rPr>
                <w:rFonts w:cs="Arial"/>
                <w:szCs w:val="22"/>
                <w:lang w:val="hr-HR"/>
              </w:rPr>
              <w:t>a</w:t>
            </w:r>
            <w:r w:rsidRPr="0053690E">
              <w:rPr>
                <w:rFonts w:cs="Arial"/>
                <w:szCs w:val="22"/>
                <w:lang w:val="hr-HR"/>
              </w:rPr>
              <w:t>, pos</w:t>
            </w:r>
            <w:r w:rsidR="006E36E1" w:rsidRPr="0053690E">
              <w:rPr>
                <w:rFonts w:cs="Arial"/>
                <w:szCs w:val="22"/>
                <w:lang w:val="hr-HR"/>
              </w:rPr>
              <w:t>la</w:t>
            </w:r>
            <w:r w:rsidRPr="0053690E">
              <w:rPr>
                <w:rFonts w:cs="Arial"/>
                <w:szCs w:val="22"/>
                <w:lang w:val="hr-HR"/>
              </w:rPr>
              <w:t xml:space="preserve">, </w:t>
            </w:r>
            <w:r w:rsidR="006E36E1" w:rsidRPr="0053690E">
              <w:rPr>
                <w:rFonts w:cs="Arial"/>
                <w:szCs w:val="22"/>
                <w:lang w:val="hr-HR"/>
              </w:rPr>
              <w:t>obitelji</w:t>
            </w:r>
            <w:r w:rsidRPr="0053690E">
              <w:rPr>
                <w:rFonts w:cs="Arial"/>
                <w:szCs w:val="22"/>
                <w:lang w:val="hr-HR"/>
              </w:rPr>
              <w:t xml:space="preserve"> i kućn</w:t>
            </w:r>
            <w:r w:rsidR="006E36E1" w:rsidRPr="0053690E">
              <w:rPr>
                <w:rFonts w:cs="Arial"/>
                <w:szCs w:val="22"/>
                <w:lang w:val="hr-HR"/>
              </w:rPr>
              <w:t>ih</w:t>
            </w:r>
            <w:r w:rsidRPr="0053690E">
              <w:rPr>
                <w:rFonts w:cs="Arial"/>
                <w:szCs w:val="22"/>
                <w:lang w:val="hr-HR"/>
              </w:rPr>
              <w:t xml:space="preserve"> obvez</w:t>
            </w:r>
            <w:r w:rsidR="006E36E1" w:rsidRPr="0053690E">
              <w:rPr>
                <w:rFonts w:cs="Arial"/>
                <w:szCs w:val="22"/>
                <w:lang w:val="hr-HR"/>
              </w:rPr>
              <w:t>a</w:t>
            </w:r>
            <w:r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795940" w:rsidRPr="0053690E" w14:paraId="0C394356" w14:textId="77777777" w:rsidTr="00F8242D">
        <w:trPr>
          <w:jc w:val="center"/>
        </w:trPr>
        <w:tc>
          <w:tcPr>
            <w:tcW w:w="10245" w:type="dxa"/>
            <w:gridSpan w:val="3"/>
            <w:vAlign w:val="center"/>
          </w:tcPr>
          <w:p w14:paraId="7BA88D14" w14:textId="2302135B" w:rsidR="00795940" w:rsidRPr="0053690E" w:rsidRDefault="009A2299" w:rsidP="00F80A04">
            <w:pPr>
              <w:rPr>
                <w:rFonts w:cs="Arial"/>
                <w:b/>
                <w:bCs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POSEBNI</w:t>
            </w:r>
            <w:r w:rsidR="00795940" w:rsidRPr="0053690E">
              <w:rPr>
                <w:rFonts w:cs="Arial"/>
                <w:b/>
                <w:bCs/>
                <w:szCs w:val="22"/>
                <w:lang w:val="hr-HR"/>
              </w:rPr>
              <w:t xml:space="preserve"> ZAHTJEVI / </w:t>
            </w:r>
            <w:r w:rsidRPr="0053690E">
              <w:rPr>
                <w:rFonts w:cs="Arial"/>
                <w:b/>
                <w:bCs/>
                <w:szCs w:val="22"/>
                <w:lang w:val="hr-HR"/>
              </w:rPr>
              <w:t>PREDUVJETI</w:t>
            </w:r>
          </w:p>
        </w:tc>
      </w:tr>
      <w:tr w:rsidR="00795940" w:rsidRPr="0053690E" w14:paraId="1CDC753E" w14:textId="77777777" w:rsidTr="00F8242D">
        <w:trPr>
          <w:jc w:val="center"/>
        </w:trPr>
        <w:tc>
          <w:tcPr>
            <w:tcW w:w="10245" w:type="dxa"/>
            <w:gridSpan w:val="3"/>
            <w:vAlign w:val="center"/>
          </w:tcPr>
          <w:p w14:paraId="0BD8F284" w14:textId="18D276C0" w:rsidR="00795940" w:rsidRPr="0053690E" w:rsidRDefault="00795940" w:rsidP="00F80A04">
            <w:pPr>
              <w:rPr>
                <w:rFonts w:cs="Arial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Osnovne komunikacijske vještine u njemačkom</w:t>
            </w:r>
            <w:r w:rsidR="006E36E1" w:rsidRPr="0053690E">
              <w:rPr>
                <w:rFonts w:cs="Arial"/>
                <w:szCs w:val="22"/>
                <w:lang w:val="hr-HR"/>
              </w:rPr>
              <w:t>e</w:t>
            </w:r>
            <w:r w:rsidRPr="0053690E">
              <w:rPr>
                <w:rFonts w:cs="Arial"/>
                <w:szCs w:val="22"/>
                <w:lang w:val="hr-HR"/>
              </w:rPr>
              <w:t xml:space="preserve"> jeziku.</w:t>
            </w:r>
          </w:p>
        </w:tc>
      </w:tr>
      <w:tr w:rsidR="00795940" w:rsidRPr="0053690E" w14:paraId="6CDDAD2B" w14:textId="77777777" w:rsidTr="00F8242D">
        <w:trPr>
          <w:jc w:val="center"/>
        </w:trPr>
        <w:tc>
          <w:tcPr>
            <w:tcW w:w="10245" w:type="dxa"/>
            <w:gridSpan w:val="3"/>
            <w:vAlign w:val="center"/>
          </w:tcPr>
          <w:p w14:paraId="508A8358" w14:textId="69AE387D" w:rsidR="00795940" w:rsidRPr="0053690E" w:rsidRDefault="00795940" w:rsidP="00F80A04">
            <w:pPr>
              <w:rPr>
                <w:rFonts w:cs="Arial"/>
                <w:b/>
                <w:bCs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CIL</w:t>
            </w:r>
            <w:r w:rsidR="007363AF" w:rsidRPr="0053690E">
              <w:rPr>
                <w:rFonts w:cs="Arial"/>
                <w:b/>
                <w:bCs/>
                <w:szCs w:val="22"/>
                <w:lang w:val="hr-HR"/>
              </w:rPr>
              <w:t>J</w:t>
            </w:r>
            <w:r w:rsidRPr="0053690E">
              <w:rPr>
                <w:rFonts w:cs="Arial"/>
                <w:b/>
                <w:bCs/>
                <w:szCs w:val="22"/>
                <w:lang w:val="hr-HR"/>
              </w:rPr>
              <w:t>EVI</w:t>
            </w:r>
          </w:p>
        </w:tc>
      </w:tr>
      <w:tr w:rsidR="00795940" w:rsidRPr="0053690E" w14:paraId="5305607F" w14:textId="77777777" w:rsidTr="00F8242D">
        <w:trPr>
          <w:jc w:val="center"/>
        </w:trPr>
        <w:tc>
          <w:tcPr>
            <w:tcW w:w="10245" w:type="dxa"/>
            <w:gridSpan w:val="3"/>
            <w:vAlign w:val="center"/>
          </w:tcPr>
          <w:p w14:paraId="55637DB1" w14:textId="77777777" w:rsidR="006E36E1" w:rsidRPr="0053690E" w:rsidRDefault="006E36E1" w:rsidP="006E36E1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Ciljevi modula su: </w:t>
            </w:r>
          </w:p>
          <w:p w14:paraId="0F494189" w14:textId="1828FDE2" w:rsidR="00795940" w:rsidRPr="0053690E" w:rsidRDefault="00795940" w:rsidP="006D7F55">
            <w:pPr>
              <w:numPr>
                <w:ilvl w:val="0"/>
                <w:numId w:val="155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ohrabriti učenike </w:t>
            </w:r>
            <w:r w:rsidR="006E36E1" w:rsidRPr="0053690E">
              <w:rPr>
                <w:rFonts w:cs="Arial"/>
                <w:szCs w:val="22"/>
                <w:lang w:val="hr-HR"/>
              </w:rPr>
              <w:t>na</w:t>
            </w:r>
            <w:r w:rsidRPr="0053690E">
              <w:rPr>
                <w:rFonts w:cs="Arial"/>
                <w:szCs w:val="22"/>
                <w:lang w:val="hr-HR"/>
              </w:rPr>
              <w:t xml:space="preserve"> upo</w:t>
            </w:r>
            <w:r w:rsidR="006E36E1" w:rsidRPr="0053690E">
              <w:rPr>
                <w:rFonts w:cs="Arial"/>
                <w:szCs w:val="22"/>
                <w:lang w:val="hr-HR"/>
              </w:rPr>
              <w:t>rabu</w:t>
            </w:r>
            <w:r w:rsidRPr="0053690E">
              <w:rPr>
                <w:rFonts w:cs="Arial"/>
                <w:szCs w:val="22"/>
                <w:lang w:val="hr-HR"/>
              </w:rPr>
              <w:t xml:space="preserve"> njemačk</w:t>
            </w:r>
            <w:r w:rsidR="006E36E1" w:rsidRPr="0053690E">
              <w:rPr>
                <w:rFonts w:cs="Arial"/>
                <w:szCs w:val="22"/>
                <w:lang w:val="hr-HR"/>
              </w:rPr>
              <w:t>oga</w:t>
            </w:r>
            <w:r w:rsidRPr="0053690E">
              <w:rPr>
                <w:rFonts w:cs="Arial"/>
                <w:szCs w:val="22"/>
                <w:lang w:val="hr-HR"/>
              </w:rPr>
              <w:t xml:space="preserve"> jezik</w:t>
            </w:r>
            <w:r w:rsidR="006E36E1" w:rsidRPr="0053690E">
              <w:rPr>
                <w:rFonts w:cs="Arial"/>
                <w:szCs w:val="22"/>
                <w:lang w:val="hr-HR"/>
              </w:rPr>
              <w:t>a</w:t>
            </w:r>
            <w:r w:rsidRPr="0053690E">
              <w:rPr>
                <w:rFonts w:cs="Arial"/>
                <w:szCs w:val="22"/>
                <w:lang w:val="hr-HR"/>
              </w:rPr>
              <w:t xml:space="preserve"> u svrhu komunikacije;</w:t>
            </w:r>
          </w:p>
          <w:p w14:paraId="0863E270" w14:textId="7CB8AB88" w:rsidR="00795940" w:rsidRPr="0053690E" w:rsidRDefault="00795940" w:rsidP="008A6925">
            <w:pPr>
              <w:numPr>
                <w:ilvl w:val="0"/>
                <w:numId w:val="14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pre</w:t>
            </w:r>
            <w:r w:rsidR="00021549" w:rsidRPr="0053690E">
              <w:rPr>
                <w:rFonts w:cs="Arial"/>
                <w:szCs w:val="22"/>
                <w:lang w:val="hr-HR"/>
              </w:rPr>
              <w:t>dstaviti</w:t>
            </w:r>
            <w:r w:rsidRPr="0053690E">
              <w:rPr>
                <w:rFonts w:cs="Arial"/>
                <w:szCs w:val="22"/>
                <w:lang w:val="hr-HR"/>
              </w:rPr>
              <w:t xml:space="preserve"> jezik na ugodan i motivirajući način:</w:t>
            </w:r>
          </w:p>
          <w:p w14:paraId="7AF2A8F8" w14:textId="6A241426" w:rsidR="00795940" w:rsidRPr="0053690E" w:rsidRDefault="00795940" w:rsidP="008A6925">
            <w:pPr>
              <w:numPr>
                <w:ilvl w:val="0"/>
                <w:numId w:val="14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razviti sklonost </w:t>
            </w:r>
            <w:r w:rsidR="006E36E1" w:rsidRPr="0053690E">
              <w:rPr>
                <w:rFonts w:cs="Arial"/>
                <w:szCs w:val="22"/>
                <w:lang w:val="hr-HR"/>
              </w:rPr>
              <w:t>prema</w:t>
            </w:r>
            <w:r w:rsidRPr="0053690E">
              <w:rPr>
                <w:rFonts w:cs="Arial"/>
                <w:szCs w:val="22"/>
                <w:lang w:val="hr-HR"/>
              </w:rPr>
              <w:t xml:space="preserve"> učenju njemačkog</w:t>
            </w:r>
            <w:r w:rsidR="00840B49" w:rsidRPr="0053690E">
              <w:rPr>
                <w:rFonts w:cs="Arial"/>
                <w:szCs w:val="22"/>
                <w:lang w:val="hr-HR"/>
              </w:rPr>
              <w:t>a</w:t>
            </w:r>
            <w:r w:rsidRPr="0053690E">
              <w:rPr>
                <w:rFonts w:cs="Arial"/>
                <w:szCs w:val="22"/>
                <w:lang w:val="hr-HR"/>
              </w:rPr>
              <w:t xml:space="preserve"> jezika;</w:t>
            </w:r>
          </w:p>
          <w:p w14:paraId="4A491A78" w14:textId="7F1332B9" w:rsidR="00795940" w:rsidRPr="0053690E" w:rsidRDefault="00795940" w:rsidP="008A6925">
            <w:pPr>
              <w:numPr>
                <w:ilvl w:val="0"/>
                <w:numId w:val="14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ohrabriti učenike za samostalan rad i učenje t</w:t>
            </w:r>
            <w:r w:rsidR="006E36E1" w:rsidRPr="0053690E">
              <w:rPr>
                <w:rFonts w:cs="Arial"/>
                <w:szCs w:val="22"/>
                <w:lang w:val="hr-HR"/>
              </w:rPr>
              <w:t>ije</w:t>
            </w:r>
            <w:r w:rsidRPr="0053690E">
              <w:rPr>
                <w:rFonts w:cs="Arial"/>
                <w:szCs w:val="22"/>
                <w:lang w:val="hr-HR"/>
              </w:rPr>
              <w:t>kom cijelog</w:t>
            </w:r>
            <w:r w:rsidR="00840B49" w:rsidRPr="0053690E">
              <w:rPr>
                <w:rFonts w:cs="Arial"/>
                <w:szCs w:val="22"/>
                <w:lang w:val="hr-HR"/>
              </w:rPr>
              <w:t>a</w:t>
            </w:r>
            <w:r w:rsidRPr="0053690E">
              <w:rPr>
                <w:rFonts w:cs="Arial"/>
                <w:szCs w:val="22"/>
                <w:lang w:val="hr-HR"/>
              </w:rPr>
              <w:t xml:space="preserve"> života;</w:t>
            </w:r>
          </w:p>
          <w:p w14:paraId="7189487B" w14:textId="77777777" w:rsidR="00795940" w:rsidRPr="0053690E" w:rsidRDefault="00795940" w:rsidP="008A6925">
            <w:pPr>
              <w:numPr>
                <w:ilvl w:val="0"/>
                <w:numId w:val="14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osposobiti učenike za izražavanje emocija i mišljenja;</w:t>
            </w:r>
          </w:p>
          <w:p w14:paraId="3AAE7D30" w14:textId="4462A494" w:rsidR="00795940" w:rsidRPr="0053690E" w:rsidRDefault="00795940" w:rsidP="008A6925">
            <w:pPr>
              <w:numPr>
                <w:ilvl w:val="0"/>
                <w:numId w:val="14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poticati učenike na komunikaciju vezanu za teme.</w:t>
            </w:r>
          </w:p>
        </w:tc>
      </w:tr>
      <w:tr w:rsidR="00795940" w:rsidRPr="0053690E" w14:paraId="7751107B" w14:textId="77777777" w:rsidTr="00F8242D">
        <w:trPr>
          <w:jc w:val="center"/>
        </w:trPr>
        <w:tc>
          <w:tcPr>
            <w:tcW w:w="10245" w:type="dxa"/>
            <w:gridSpan w:val="3"/>
            <w:vAlign w:val="center"/>
          </w:tcPr>
          <w:p w14:paraId="1053BB9C" w14:textId="77777777" w:rsidR="00795940" w:rsidRPr="0053690E" w:rsidRDefault="00795940" w:rsidP="00F80A04">
            <w:pPr>
              <w:rPr>
                <w:rFonts w:cs="Arial"/>
                <w:b/>
                <w:bCs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JEDINICE</w:t>
            </w:r>
          </w:p>
        </w:tc>
      </w:tr>
      <w:tr w:rsidR="00795940" w:rsidRPr="0053690E" w14:paraId="60E0B66B" w14:textId="77777777" w:rsidTr="00F8242D">
        <w:trPr>
          <w:trHeight w:val="940"/>
          <w:jc w:val="center"/>
        </w:trPr>
        <w:tc>
          <w:tcPr>
            <w:tcW w:w="10245" w:type="dxa"/>
            <w:gridSpan w:val="3"/>
            <w:vAlign w:val="center"/>
          </w:tcPr>
          <w:p w14:paraId="7BF24374" w14:textId="77777777" w:rsidR="00795940" w:rsidRPr="0053690E" w:rsidRDefault="00795940" w:rsidP="008A6925">
            <w:pPr>
              <w:numPr>
                <w:ilvl w:val="0"/>
                <w:numId w:val="15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Beruf</w:t>
            </w:r>
          </w:p>
          <w:p w14:paraId="1812B440" w14:textId="77777777" w:rsidR="00795940" w:rsidRPr="0053690E" w:rsidRDefault="00795940" w:rsidP="008A6925">
            <w:pPr>
              <w:numPr>
                <w:ilvl w:val="0"/>
                <w:numId w:val="15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Freizeit</w:t>
            </w:r>
          </w:p>
          <w:p w14:paraId="2099BF83" w14:textId="77777777" w:rsidR="00795940" w:rsidRPr="0053690E" w:rsidRDefault="00795940" w:rsidP="008A6925">
            <w:pPr>
              <w:numPr>
                <w:ilvl w:val="0"/>
                <w:numId w:val="15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Familie</w:t>
            </w:r>
          </w:p>
          <w:p w14:paraId="4554CA46" w14:textId="77777777" w:rsidR="00795940" w:rsidRPr="0053690E" w:rsidRDefault="00795940" w:rsidP="008A6925">
            <w:pPr>
              <w:numPr>
                <w:ilvl w:val="0"/>
                <w:numId w:val="15"/>
              </w:numPr>
              <w:rPr>
                <w:rFonts w:cs="Arial"/>
                <w:b/>
                <w:i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Haushalt</w:t>
            </w:r>
          </w:p>
        </w:tc>
      </w:tr>
      <w:tr w:rsidR="00795940" w:rsidRPr="0053690E" w14:paraId="3DD9DA3E" w14:textId="77777777" w:rsidTr="00F8242D">
        <w:trPr>
          <w:trHeight w:val="240"/>
          <w:jc w:val="center"/>
        </w:trPr>
        <w:tc>
          <w:tcPr>
            <w:tcW w:w="5139" w:type="dxa"/>
            <w:gridSpan w:val="2"/>
            <w:vAlign w:val="center"/>
          </w:tcPr>
          <w:p w14:paraId="27C322A8" w14:textId="77777777" w:rsidR="00FA25EF" w:rsidRPr="0053690E" w:rsidRDefault="00795940" w:rsidP="00F80A04">
            <w:pPr>
              <w:jc w:val="center"/>
              <w:rPr>
                <w:rFonts w:cs="Arial"/>
                <w:b/>
                <w:bCs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ISHODI UČENJA</w:t>
            </w:r>
          </w:p>
        </w:tc>
        <w:tc>
          <w:tcPr>
            <w:tcW w:w="5106" w:type="dxa"/>
            <w:vAlign w:val="center"/>
          </w:tcPr>
          <w:p w14:paraId="04153D35" w14:textId="77777777" w:rsidR="00795940" w:rsidRPr="0053690E" w:rsidRDefault="00795940" w:rsidP="00F80A04">
            <w:pPr>
              <w:jc w:val="center"/>
              <w:rPr>
                <w:rFonts w:cs="Arial"/>
                <w:b/>
                <w:bCs/>
                <w:lang w:val="hr-HR"/>
              </w:rPr>
            </w:pPr>
            <w:r w:rsidRPr="0053690E">
              <w:rPr>
                <w:rFonts w:cs="Arial"/>
                <w:b/>
                <w:bCs/>
                <w:lang w:val="hr-HR"/>
              </w:rPr>
              <w:t>SMJERNICE ZA NASTAVNIKE</w:t>
            </w:r>
          </w:p>
        </w:tc>
      </w:tr>
      <w:tr w:rsidR="00FA25EF" w:rsidRPr="0053690E" w14:paraId="1B249407" w14:textId="77777777" w:rsidTr="00F8242D">
        <w:trPr>
          <w:trHeight w:val="20"/>
          <w:jc w:val="center"/>
        </w:trPr>
        <w:tc>
          <w:tcPr>
            <w:tcW w:w="5139" w:type="dxa"/>
            <w:gridSpan w:val="2"/>
            <w:vAlign w:val="center"/>
          </w:tcPr>
          <w:p w14:paraId="69965B01" w14:textId="77777777" w:rsidR="00FA25EF" w:rsidRPr="0053690E" w:rsidRDefault="00FA25EF" w:rsidP="00F80A04">
            <w:pPr>
              <w:jc w:val="center"/>
              <w:rPr>
                <w:rFonts w:cs="Arial"/>
                <w:b/>
                <w:bCs/>
                <w:sz w:val="2"/>
                <w:szCs w:val="2"/>
                <w:lang w:val="hr-HR"/>
              </w:rPr>
            </w:pPr>
          </w:p>
          <w:p w14:paraId="482E3770" w14:textId="77777777" w:rsidR="00FA25EF" w:rsidRPr="0053690E" w:rsidRDefault="00FA25EF" w:rsidP="00F80A04">
            <w:pPr>
              <w:jc w:val="center"/>
              <w:rPr>
                <w:rFonts w:cs="Arial"/>
                <w:b/>
                <w:bCs/>
                <w:sz w:val="2"/>
                <w:szCs w:val="2"/>
                <w:lang w:val="hr-HR"/>
              </w:rPr>
            </w:pPr>
          </w:p>
          <w:p w14:paraId="3011AA1E" w14:textId="77777777" w:rsidR="00FA25EF" w:rsidRPr="0053690E" w:rsidRDefault="00FA25EF" w:rsidP="00FA25EF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Jedinica 1</w:t>
            </w:r>
            <w:r w:rsidR="00840B49" w:rsidRPr="0053690E">
              <w:rPr>
                <w:rFonts w:cs="Arial"/>
                <w:b/>
                <w:szCs w:val="22"/>
                <w:lang w:val="hr-HR"/>
              </w:rPr>
              <w:t>.</w:t>
            </w:r>
            <w:r w:rsidRPr="0053690E">
              <w:rPr>
                <w:rFonts w:cs="Arial"/>
                <w:b/>
                <w:szCs w:val="22"/>
                <w:lang w:val="hr-HR"/>
              </w:rPr>
              <w:t>:</w:t>
            </w:r>
          </w:p>
          <w:p w14:paraId="30B7FFFD" w14:textId="77777777" w:rsidR="00FA25EF" w:rsidRPr="0053690E" w:rsidRDefault="00FA25EF" w:rsidP="00FA25EF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Učenik će biti osposobljen: </w:t>
            </w:r>
          </w:p>
          <w:p w14:paraId="1DE46481" w14:textId="17509CBB" w:rsidR="00FA25EF" w:rsidRPr="0053690E" w:rsidRDefault="00FA25EF" w:rsidP="008A6925">
            <w:pPr>
              <w:numPr>
                <w:ilvl w:val="0"/>
                <w:numId w:val="18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nabrojati i opisati razna zanimanja</w:t>
            </w:r>
            <w:r w:rsidR="006E36E1" w:rsidRPr="0053690E">
              <w:rPr>
                <w:rFonts w:cs="Arial"/>
                <w:szCs w:val="22"/>
                <w:lang w:val="hr-HR"/>
              </w:rPr>
              <w:t>,</w:t>
            </w:r>
          </w:p>
          <w:p w14:paraId="5DF0694D" w14:textId="0A99790B" w:rsidR="00FA25EF" w:rsidRPr="0053690E" w:rsidRDefault="00FA25EF" w:rsidP="008A6925">
            <w:pPr>
              <w:numPr>
                <w:ilvl w:val="0"/>
                <w:numId w:val="18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opisati prednosti i nedostatke zanimanja</w:t>
            </w:r>
            <w:r w:rsidR="006E36E1" w:rsidRPr="0053690E">
              <w:rPr>
                <w:rFonts w:cs="Arial"/>
                <w:szCs w:val="22"/>
                <w:lang w:val="hr-HR"/>
              </w:rPr>
              <w:t>,</w:t>
            </w:r>
            <w:r w:rsidRPr="0053690E">
              <w:rPr>
                <w:rFonts w:cs="Arial"/>
                <w:szCs w:val="22"/>
                <w:lang w:val="hr-HR"/>
              </w:rPr>
              <w:t xml:space="preserve">                </w:t>
            </w:r>
          </w:p>
          <w:p w14:paraId="6B0490E7" w14:textId="31882341" w:rsidR="00FA25EF" w:rsidRPr="0053690E" w:rsidRDefault="006E36E1" w:rsidP="008A6925">
            <w:pPr>
              <w:numPr>
                <w:ilvl w:val="0"/>
                <w:numId w:val="18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raspravljati</w:t>
            </w:r>
            <w:r w:rsidR="00FA25EF" w:rsidRPr="0053690E">
              <w:rPr>
                <w:rFonts w:cs="Arial"/>
                <w:szCs w:val="22"/>
                <w:lang w:val="hr-HR"/>
              </w:rPr>
              <w:t xml:space="preserve"> o atraktivnim zanimanjima</w:t>
            </w:r>
            <w:r w:rsidRPr="0053690E">
              <w:rPr>
                <w:rFonts w:cs="Arial"/>
                <w:szCs w:val="22"/>
                <w:lang w:val="hr-HR"/>
              </w:rPr>
              <w:t>,</w:t>
            </w:r>
            <w:r w:rsidR="00FA25EF" w:rsidRPr="0053690E">
              <w:rPr>
                <w:rFonts w:cs="Arial"/>
                <w:szCs w:val="22"/>
                <w:lang w:val="hr-HR"/>
              </w:rPr>
              <w:t xml:space="preserve">                                      </w:t>
            </w:r>
          </w:p>
          <w:p w14:paraId="2937D745" w14:textId="40A2B67C" w:rsidR="00FA25EF" w:rsidRPr="0053690E" w:rsidRDefault="006E36E1" w:rsidP="008A6925">
            <w:pPr>
              <w:numPr>
                <w:ilvl w:val="0"/>
                <w:numId w:val="18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raspravljati</w:t>
            </w:r>
            <w:r w:rsidR="00FA25EF" w:rsidRPr="0053690E">
              <w:rPr>
                <w:rFonts w:cs="Arial"/>
                <w:szCs w:val="22"/>
                <w:lang w:val="hr-HR"/>
              </w:rPr>
              <w:t xml:space="preserve"> o izboru budućih zanimanja učenika</w:t>
            </w:r>
            <w:r w:rsidRPr="0053690E">
              <w:rPr>
                <w:rFonts w:cs="Arial"/>
                <w:szCs w:val="22"/>
                <w:lang w:val="hr-HR"/>
              </w:rPr>
              <w:t>.</w:t>
            </w:r>
            <w:r w:rsidR="00FA25EF" w:rsidRPr="0053690E">
              <w:rPr>
                <w:rFonts w:cs="Arial"/>
                <w:szCs w:val="22"/>
                <w:lang w:val="hr-HR"/>
              </w:rPr>
              <w:t xml:space="preserve"> </w:t>
            </w:r>
          </w:p>
          <w:p w14:paraId="5E4A3487" w14:textId="77777777" w:rsidR="00FA25EF" w:rsidRPr="0053690E" w:rsidRDefault="00FA25EF" w:rsidP="00FA25EF">
            <w:pPr>
              <w:tabs>
                <w:tab w:val="left" w:pos="5175"/>
              </w:tabs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Jedinica 2</w:t>
            </w:r>
            <w:r w:rsidR="00840B49" w:rsidRPr="0053690E">
              <w:rPr>
                <w:rFonts w:cs="Arial"/>
                <w:b/>
                <w:szCs w:val="22"/>
                <w:lang w:val="hr-HR"/>
              </w:rPr>
              <w:t>.</w:t>
            </w:r>
            <w:r w:rsidRPr="0053690E">
              <w:rPr>
                <w:rFonts w:cs="Arial"/>
                <w:b/>
                <w:szCs w:val="22"/>
                <w:lang w:val="hr-HR"/>
              </w:rPr>
              <w:t>:</w:t>
            </w:r>
          </w:p>
          <w:p w14:paraId="5FCDFD4D" w14:textId="77777777" w:rsidR="00FA25EF" w:rsidRPr="0053690E" w:rsidRDefault="00FA25EF" w:rsidP="00FA25EF">
            <w:pPr>
              <w:tabs>
                <w:tab w:val="left" w:pos="5175"/>
              </w:tabs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Učenik će biti osposobljen:</w:t>
            </w:r>
          </w:p>
          <w:p w14:paraId="7C7B6024" w14:textId="3D3F8731" w:rsidR="00FA25EF" w:rsidRPr="0053690E" w:rsidRDefault="00FA25EF" w:rsidP="00FA25EF">
            <w:pPr>
              <w:tabs>
                <w:tab w:val="left" w:pos="5175"/>
              </w:tabs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   nabrojati slobodne aktivnosti</w:t>
            </w:r>
            <w:r w:rsidR="006E36E1" w:rsidRPr="0053690E">
              <w:rPr>
                <w:rFonts w:cs="Arial"/>
                <w:szCs w:val="22"/>
                <w:lang w:val="hr-HR"/>
              </w:rPr>
              <w:t>,</w:t>
            </w:r>
            <w:r w:rsidRPr="0053690E">
              <w:rPr>
                <w:rFonts w:cs="Arial"/>
                <w:szCs w:val="22"/>
                <w:lang w:val="hr-HR"/>
              </w:rPr>
              <w:t xml:space="preserve">                </w:t>
            </w:r>
          </w:p>
          <w:p w14:paraId="242437DF" w14:textId="4D430969" w:rsidR="001368DB" w:rsidRPr="0053690E" w:rsidRDefault="00FA25EF" w:rsidP="00FA25EF">
            <w:pPr>
              <w:tabs>
                <w:tab w:val="left" w:pos="5175"/>
              </w:tabs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   pričati od odlasku u kino, </w:t>
            </w:r>
            <w:r w:rsidR="006E36E1" w:rsidRPr="0053690E">
              <w:rPr>
                <w:rFonts w:cs="Arial"/>
                <w:szCs w:val="22"/>
                <w:lang w:val="hr-HR"/>
              </w:rPr>
              <w:t>kazalište,</w:t>
            </w:r>
            <w:r w:rsidRPr="0053690E">
              <w:rPr>
                <w:rFonts w:cs="Arial"/>
                <w:szCs w:val="22"/>
                <w:lang w:val="hr-HR"/>
              </w:rPr>
              <w:t xml:space="preserve"> koncerte,</w:t>
            </w:r>
            <w:r w:rsidR="001368DB" w:rsidRPr="0053690E">
              <w:rPr>
                <w:rFonts w:cs="Arial"/>
                <w:szCs w:val="22"/>
                <w:lang w:val="hr-HR"/>
              </w:rPr>
              <w:t xml:space="preserve">     </w:t>
            </w:r>
          </w:p>
          <w:p w14:paraId="1C8023FB" w14:textId="13BFC747" w:rsidR="00FA25EF" w:rsidRPr="0053690E" w:rsidRDefault="001368DB" w:rsidP="00FA25EF">
            <w:pPr>
              <w:tabs>
                <w:tab w:val="left" w:pos="5175"/>
              </w:tabs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     </w:t>
            </w:r>
            <w:r w:rsidR="00FA25EF" w:rsidRPr="0053690E">
              <w:rPr>
                <w:rFonts w:cs="Arial"/>
                <w:szCs w:val="22"/>
                <w:lang w:val="hr-HR"/>
              </w:rPr>
              <w:t>utakmice, itd</w:t>
            </w:r>
            <w:r w:rsidR="006E36E1" w:rsidRPr="0053690E">
              <w:rPr>
                <w:rFonts w:cs="Arial"/>
                <w:szCs w:val="22"/>
                <w:lang w:val="hr-HR"/>
              </w:rPr>
              <w:t>.,</w:t>
            </w:r>
            <w:r w:rsidR="00FA25EF" w:rsidRPr="0053690E">
              <w:rPr>
                <w:rFonts w:cs="Arial"/>
                <w:szCs w:val="22"/>
                <w:lang w:val="hr-HR"/>
              </w:rPr>
              <w:t xml:space="preserve"> </w:t>
            </w:r>
          </w:p>
          <w:p w14:paraId="7AF10FF9" w14:textId="3F4CB3BA" w:rsidR="00FA25EF" w:rsidRPr="0053690E" w:rsidRDefault="00FA25EF" w:rsidP="00FA25EF">
            <w:pPr>
              <w:tabs>
                <w:tab w:val="left" w:pos="5175"/>
              </w:tabs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ugovoriti susrete i termine u određeno vrijeme</w:t>
            </w:r>
            <w:r w:rsidR="006E36E1" w:rsidRPr="0053690E">
              <w:rPr>
                <w:rFonts w:cs="Arial"/>
                <w:szCs w:val="22"/>
                <w:lang w:val="hr-HR"/>
              </w:rPr>
              <w:t>,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</w:p>
          <w:p w14:paraId="0CFEC1B7" w14:textId="3EF2C5C8" w:rsidR="00FA25EF" w:rsidRPr="0053690E" w:rsidRDefault="00FA25EF" w:rsidP="00FA25EF">
            <w:pPr>
              <w:tabs>
                <w:tab w:val="left" w:pos="5175"/>
              </w:tabs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usvojiti znanje o </w:t>
            </w:r>
            <w:r w:rsidR="006E36E1" w:rsidRPr="0053690E">
              <w:rPr>
                <w:rFonts w:cs="Arial"/>
                <w:szCs w:val="22"/>
                <w:lang w:val="hr-HR"/>
              </w:rPr>
              <w:t>blagdanima</w:t>
            </w:r>
            <w:r w:rsidRPr="0053690E">
              <w:rPr>
                <w:rFonts w:cs="Arial"/>
                <w:szCs w:val="22"/>
                <w:lang w:val="hr-HR"/>
              </w:rPr>
              <w:t xml:space="preserve"> u Njemačkoj</w:t>
            </w:r>
            <w:r w:rsidR="006E36E1" w:rsidRPr="0053690E">
              <w:rPr>
                <w:rFonts w:cs="Arial"/>
                <w:szCs w:val="22"/>
                <w:lang w:val="hr-HR"/>
              </w:rPr>
              <w:t>.</w:t>
            </w:r>
            <w:r w:rsidRPr="0053690E">
              <w:rPr>
                <w:rFonts w:cs="Arial"/>
                <w:szCs w:val="22"/>
                <w:lang w:val="hr-HR"/>
              </w:rPr>
              <w:t xml:space="preserve">           </w:t>
            </w:r>
          </w:p>
          <w:p w14:paraId="245A3F81" w14:textId="77777777" w:rsidR="00FA25EF" w:rsidRPr="0053690E" w:rsidRDefault="00FA25EF" w:rsidP="00FA25EF">
            <w:pPr>
              <w:tabs>
                <w:tab w:val="left" w:pos="5175"/>
              </w:tabs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   </w:t>
            </w:r>
            <w:r w:rsidRPr="0053690E">
              <w:rPr>
                <w:rFonts w:cs="Arial"/>
                <w:b/>
                <w:szCs w:val="22"/>
                <w:lang w:val="hr-HR"/>
              </w:rPr>
              <w:t>Jedinica 3</w:t>
            </w:r>
            <w:r w:rsidR="00840B49" w:rsidRPr="0053690E">
              <w:rPr>
                <w:rFonts w:cs="Arial"/>
                <w:b/>
                <w:szCs w:val="22"/>
                <w:lang w:val="hr-HR"/>
              </w:rPr>
              <w:t>.</w:t>
            </w:r>
            <w:r w:rsidRPr="0053690E">
              <w:rPr>
                <w:rFonts w:cs="Arial"/>
                <w:b/>
                <w:szCs w:val="22"/>
                <w:lang w:val="hr-HR"/>
              </w:rPr>
              <w:t>: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</w:p>
          <w:p w14:paraId="35431048" w14:textId="77777777" w:rsidR="00FA25EF" w:rsidRPr="0053690E" w:rsidRDefault="00FA25EF" w:rsidP="00FA25EF">
            <w:pPr>
              <w:tabs>
                <w:tab w:val="left" w:pos="5175"/>
              </w:tabs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Učenik će biti osposobljen:</w:t>
            </w:r>
          </w:p>
          <w:p w14:paraId="68D45A84" w14:textId="66323BE0" w:rsidR="00FA25EF" w:rsidRPr="0053690E" w:rsidRDefault="00FA25EF" w:rsidP="00FA25EF">
            <w:pPr>
              <w:tabs>
                <w:tab w:val="left" w:pos="5175"/>
              </w:tabs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predstaviti članove </w:t>
            </w:r>
            <w:r w:rsidR="006E36E1" w:rsidRPr="0053690E">
              <w:rPr>
                <w:rFonts w:cs="Arial"/>
                <w:szCs w:val="22"/>
                <w:lang w:val="hr-HR"/>
              </w:rPr>
              <w:t xml:space="preserve">obitelji, </w:t>
            </w:r>
            <w:r w:rsidRPr="0053690E">
              <w:rPr>
                <w:rFonts w:cs="Arial"/>
                <w:szCs w:val="22"/>
                <w:lang w:val="hr-HR"/>
              </w:rPr>
              <w:t xml:space="preserve">     </w:t>
            </w:r>
          </w:p>
          <w:p w14:paraId="35A17B48" w14:textId="3357A40B" w:rsidR="000C11BB" w:rsidRPr="0053690E" w:rsidRDefault="00FA25EF" w:rsidP="000C11B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tražiti informacije o članovima </w:t>
            </w:r>
            <w:r w:rsidR="006E36E1" w:rsidRPr="0053690E">
              <w:rPr>
                <w:rFonts w:cs="Arial"/>
                <w:szCs w:val="22"/>
                <w:lang w:val="hr-HR"/>
              </w:rPr>
              <w:t>obitelji</w:t>
            </w:r>
            <w:r w:rsidRPr="0053690E">
              <w:rPr>
                <w:rFonts w:cs="Arial"/>
                <w:szCs w:val="22"/>
                <w:lang w:val="hr-HR"/>
              </w:rPr>
              <w:t xml:space="preserve"> drugih</w:t>
            </w:r>
            <w:r w:rsidR="000C11BB" w:rsidRPr="0053690E">
              <w:rPr>
                <w:rFonts w:cs="Arial"/>
                <w:szCs w:val="22"/>
                <w:lang w:val="hr-HR"/>
              </w:rPr>
              <w:t xml:space="preserve">     </w:t>
            </w:r>
          </w:p>
          <w:p w14:paraId="0F034044" w14:textId="443D152F" w:rsidR="00FA25EF" w:rsidRPr="0053690E" w:rsidRDefault="000C11BB" w:rsidP="000C11B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  </w:t>
            </w:r>
            <w:r w:rsidR="00FA25EF" w:rsidRPr="0053690E">
              <w:rPr>
                <w:rFonts w:cs="Arial"/>
                <w:szCs w:val="22"/>
                <w:lang w:val="hr-HR"/>
              </w:rPr>
              <w:t>učenika u razredu</w:t>
            </w:r>
            <w:r w:rsidR="006E36E1" w:rsidRPr="0053690E">
              <w:rPr>
                <w:rFonts w:cs="Arial"/>
                <w:szCs w:val="22"/>
                <w:lang w:val="hr-HR"/>
              </w:rPr>
              <w:t>,</w:t>
            </w:r>
            <w:r w:rsidR="00FA25EF" w:rsidRPr="0053690E">
              <w:rPr>
                <w:rFonts w:cs="Arial"/>
                <w:szCs w:val="22"/>
                <w:lang w:val="hr-HR"/>
              </w:rPr>
              <w:t xml:space="preserve">  </w:t>
            </w:r>
          </w:p>
          <w:p w14:paraId="0AC532A5" w14:textId="7F0572A4" w:rsidR="00FA25EF" w:rsidRPr="0053690E" w:rsidRDefault="00FA25EF" w:rsidP="00FA25EF">
            <w:pPr>
              <w:tabs>
                <w:tab w:val="left" w:pos="5175"/>
              </w:tabs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6E36E1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interv</w:t>
            </w:r>
            <w:r w:rsidR="006E36E1" w:rsidRPr="0053690E">
              <w:rPr>
                <w:rFonts w:cs="Arial"/>
                <w:szCs w:val="22"/>
                <w:lang w:val="hr-HR"/>
              </w:rPr>
              <w:t>juirati</w:t>
            </w:r>
            <w:r w:rsidRPr="0053690E">
              <w:rPr>
                <w:rFonts w:cs="Arial"/>
                <w:szCs w:val="22"/>
                <w:lang w:val="hr-HR"/>
              </w:rPr>
              <w:t xml:space="preserve"> učenike u svom razredu o njihovo</w:t>
            </w:r>
            <w:r w:rsidR="000C11BB" w:rsidRPr="0053690E">
              <w:rPr>
                <w:rFonts w:cs="Arial"/>
                <w:szCs w:val="22"/>
                <w:lang w:val="hr-HR"/>
              </w:rPr>
              <w:t xml:space="preserve">j </w:t>
            </w:r>
            <w:r w:rsidR="006E36E1" w:rsidRPr="0053690E">
              <w:rPr>
                <w:rFonts w:cs="Arial"/>
                <w:szCs w:val="22"/>
                <w:lang w:val="hr-HR"/>
              </w:rPr>
              <w:t xml:space="preserve">obitelji, </w:t>
            </w:r>
          </w:p>
          <w:p w14:paraId="4A34916C" w14:textId="1ADC1DC6" w:rsidR="00FA25EF" w:rsidRPr="0053690E" w:rsidRDefault="00FA25EF" w:rsidP="00FA25EF">
            <w:pPr>
              <w:tabs>
                <w:tab w:val="left" w:pos="5175"/>
              </w:tabs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6E36E1"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840B49" w:rsidRPr="0053690E">
              <w:rPr>
                <w:rFonts w:cs="Arial"/>
                <w:szCs w:val="22"/>
                <w:lang w:val="hr-HR"/>
              </w:rPr>
              <w:t>uraditi projek</w:t>
            </w:r>
            <w:r w:rsidRPr="0053690E">
              <w:rPr>
                <w:rFonts w:cs="Arial"/>
                <w:szCs w:val="22"/>
                <w:lang w:val="hr-HR"/>
              </w:rPr>
              <w:t>t o razredu ¨Mi o sebi¨</w:t>
            </w:r>
            <w:r w:rsidR="006E36E1" w:rsidRPr="0053690E">
              <w:rPr>
                <w:rFonts w:cs="Arial"/>
                <w:szCs w:val="22"/>
                <w:lang w:val="hr-HR"/>
              </w:rPr>
              <w:t>,</w:t>
            </w:r>
          </w:p>
          <w:p w14:paraId="5DBBBFE3" w14:textId="01747153" w:rsidR="00FA25EF" w:rsidRPr="0053690E" w:rsidRDefault="00FA25EF" w:rsidP="00FA25EF">
            <w:pPr>
              <w:tabs>
                <w:tab w:val="left" w:pos="5175"/>
              </w:tabs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uraditi </w:t>
            </w:r>
            <w:r w:rsidR="006E36E1" w:rsidRPr="0053690E">
              <w:rPr>
                <w:rFonts w:cs="Arial"/>
                <w:szCs w:val="22"/>
                <w:lang w:val="hr-HR"/>
              </w:rPr>
              <w:t>obiteljsko</w:t>
            </w:r>
            <w:r w:rsidRPr="0053690E">
              <w:rPr>
                <w:rFonts w:cs="Arial"/>
                <w:szCs w:val="22"/>
                <w:lang w:val="hr-HR"/>
              </w:rPr>
              <w:t xml:space="preserve"> stablo</w:t>
            </w:r>
            <w:r w:rsidR="006E36E1" w:rsidRPr="0053690E">
              <w:rPr>
                <w:rFonts w:cs="Arial"/>
                <w:szCs w:val="22"/>
                <w:lang w:val="hr-HR"/>
              </w:rPr>
              <w:t>,</w:t>
            </w:r>
          </w:p>
          <w:p w14:paraId="06BD57A3" w14:textId="6954FAD7" w:rsidR="00FA25EF" w:rsidRPr="0053690E" w:rsidRDefault="00FA25EF" w:rsidP="00FA25EF">
            <w:pPr>
              <w:tabs>
                <w:tab w:val="left" w:pos="5175"/>
              </w:tabs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napisati jednostavno pismo</w:t>
            </w:r>
            <w:r w:rsidR="006E36E1" w:rsidRPr="0053690E">
              <w:rPr>
                <w:rFonts w:cs="Arial"/>
                <w:szCs w:val="22"/>
                <w:lang w:val="hr-HR"/>
              </w:rPr>
              <w:t>.</w:t>
            </w:r>
          </w:p>
          <w:p w14:paraId="28D7B878" w14:textId="77777777" w:rsidR="00FA25EF" w:rsidRPr="0053690E" w:rsidRDefault="00FA25EF" w:rsidP="00FA25EF">
            <w:pPr>
              <w:tabs>
                <w:tab w:val="left" w:pos="5175"/>
              </w:tabs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Jedinica 4</w:t>
            </w:r>
            <w:r w:rsidR="00840B49" w:rsidRPr="0053690E">
              <w:rPr>
                <w:rFonts w:cs="Arial"/>
                <w:b/>
                <w:szCs w:val="22"/>
                <w:lang w:val="hr-HR"/>
              </w:rPr>
              <w:t>.</w:t>
            </w:r>
            <w:r w:rsidRPr="0053690E">
              <w:rPr>
                <w:rFonts w:cs="Arial"/>
                <w:b/>
                <w:szCs w:val="22"/>
                <w:lang w:val="hr-HR"/>
              </w:rPr>
              <w:t xml:space="preserve">: </w:t>
            </w:r>
          </w:p>
          <w:p w14:paraId="76CCAC88" w14:textId="6B2C2F0D" w:rsidR="00FA25EF" w:rsidRPr="0053690E" w:rsidRDefault="00FA25EF" w:rsidP="00FA25EF">
            <w:pPr>
              <w:tabs>
                <w:tab w:val="left" w:pos="5175"/>
              </w:tabs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6E36E1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 xml:space="preserve">nabrojati svoje dužnosti i obveze u </w:t>
            </w:r>
            <w:r w:rsidR="006E36E1" w:rsidRPr="0053690E">
              <w:rPr>
                <w:rFonts w:cs="Arial"/>
                <w:szCs w:val="22"/>
                <w:lang w:val="hr-HR"/>
              </w:rPr>
              <w:t>obitelji,</w:t>
            </w:r>
          </w:p>
          <w:p w14:paraId="2503CE8D" w14:textId="7CC5F431" w:rsidR="00FA25EF" w:rsidRPr="0053690E" w:rsidRDefault="00FA25EF" w:rsidP="00FA25EF">
            <w:pPr>
              <w:tabs>
                <w:tab w:val="left" w:pos="5175"/>
              </w:tabs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6E36E1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opisati svoj radni dan</w:t>
            </w:r>
            <w:r w:rsidR="006E36E1" w:rsidRPr="0053690E">
              <w:rPr>
                <w:rFonts w:cs="Arial"/>
                <w:szCs w:val="22"/>
                <w:lang w:val="hr-HR"/>
              </w:rPr>
              <w:t>,</w:t>
            </w:r>
          </w:p>
          <w:p w14:paraId="1E17B57E" w14:textId="57079FFB" w:rsidR="007053D6" w:rsidRPr="0053690E" w:rsidRDefault="00FA25EF" w:rsidP="007053D6">
            <w:pPr>
              <w:tabs>
                <w:tab w:val="left" w:pos="5175"/>
              </w:tabs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6E36E1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nabrojati kućanske aparate u svo</w:t>
            </w:r>
            <w:r w:rsidR="006E36E1" w:rsidRPr="0053690E">
              <w:rPr>
                <w:rFonts w:cs="Arial"/>
                <w:szCs w:val="22"/>
                <w:lang w:val="hr-HR"/>
              </w:rPr>
              <w:t>me domu,</w:t>
            </w:r>
          </w:p>
          <w:p w14:paraId="0E9A5414" w14:textId="0E103B24" w:rsidR="00FA25EF" w:rsidRPr="0053690E" w:rsidRDefault="007053D6" w:rsidP="007053D6">
            <w:pPr>
              <w:tabs>
                <w:tab w:val="left" w:pos="5175"/>
              </w:tabs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</w:t>
            </w:r>
            <w:r w:rsidR="00FA25EF" w:rsidRPr="0053690E">
              <w:rPr>
                <w:rFonts w:cs="Arial"/>
                <w:szCs w:val="22"/>
                <w:lang w:val="hr-HR"/>
              </w:rPr>
              <w:t>govoriti o obvezama i dužnostima zaposlenog</w:t>
            </w:r>
            <w:r w:rsidR="006E36E1" w:rsidRPr="0053690E">
              <w:rPr>
                <w:rFonts w:cs="Arial"/>
                <w:szCs w:val="22"/>
                <w:lang w:val="hr-HR"/>
              </w:rPr>
              <w:t>a</w:t>
            </w:r>
            <w:r w:rsidR="00FA25EF"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FA25EF" w:rsidRPr="0053690E">
              <w:rPr>
                <w:rFonts w:cs="Arial"/>
                <w:szCs w:val="22"/>
                <w:lang w:val="hr-HR"/>
              </w:rPr>
              <w:lastRenderedPageBreak/>
              <w:t>čovjeka (svojih roditelja)</w:t>
            </w:r>
            <w:r w:rsidR="006E36E1" w:rsidRPr="0053690E">
              <w:rPr>
                <w:rFonts w:cs="Arial"/>
                <w:szCs w:val="22"/>
                <w:lang w:val="hr-HR"/>
              </w:rPr>
              <w:t>.</w:t>
            </w:r>
          </w:p>
        </w:tc>
        <w:tc>
          <w:tcPr>
            <w:tcW w:w="5106" w:type="dxa"/>
            <w:vAlign w:val="center"/>
          </w:tcPr>
          <w:p w14:paraId="51984AAC" w14:textId="77777777" w:rsidR="00385489" w:rsidRPr="0053690E" w:rsidRDefault="00385489" w:rsidP="00385489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lastRenderedPageBreak/>
              <w:t>Jedinica 1</w:t>
            </w:r>
            <w:r w:rsidR="00840B49" w:rsidRPr="0053690E">
              <w:rPr>
                <w:rFonts w:cs="Arial"/>
                <w:b/>
                <w:szCs w:val="22"/>
                <w:lang w:val="hr-HR"/>
              </w:rPr>
              <w:t>.</w:t>
            </w:r>
            <w:r w:rsidRPr="0053690E">
              <w:rPr>
                <w:rFonts w:cs="Arial"/>
                <w:b/>
                <w:szCs w:val="22"/>
                <w:lang w:val="hr-HR"/>
              </w:rPr>
              <w:t>:</w:t>
            </w:r>
          </w:p>
          <w:p w14:paraId="5A75864B" w14:textId="1FB98A41" w:rsidR="00385489" w:rsidRPr="0053690E" w:rsidRDefault="00385489" w:rsidP="008A6925">
            <w:pPr>
              <w:numPr>
                <w:ilvl w:val="0"/>
                <w:numId w:val="20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slušanje teksta,</w:t>
            </w:r>
            <w:r w:rsidR="00840B49" w:rsidRPr="0053690E">
              <w:rPr>
                <w:rFonts w:cs="Arial"/>
                <w:szCs w:val="22"/>
                <w:lang w:val="hr-HR"/>
              </w:rPr>
              <w:t xml:space="preserve"> CD, s</w:t>
            </w:r>
            <w:r w:rsidRPr="0053690E">
              <w:rPr>
                <w:rFonts w:cs="Arial"/>
                <w:szCs w:val="22"/>
                <w:lang w:val="hr-HR"/>
              </w:rPr>
              <w:t xml:space="preserve"> opisima zanimanja</w:t>
            </w:r>
            <w:r w:rsidR="006E36E1" w:rsidRPr="0053690E">
              <w:rPr>
                <w:rFonts w:cs="Arial"/>
                <w:szCs w:val="22"/>
                <w:lang w:val="hr-HR"/>
              </w:rPr>
              <w:t>;</w:t>
            </w:r>
          </w:p>
          <w:p w14:paraId="69ADD4F8" w14:textId="2BF99F9B" w:rsidR="00385489" w:rsidRPr="0053690E" w:rsidRDefault="00385489" w:rsidP="008A6925">
            <w:pPr>
              <w:numPr>
                <w:ilvl w:val="0"/>
                <w:numId w:val="1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sortiranje opisa zanimanja (rad u paru)</w:t>
            </w:r>
            <w:r w:rsidR="006E36E1" w:rsidRPr="0053690E">
              <w:rPr>
                <w:rFonts w:cs="Arial"/>
                <w:szCs w:val="22"/>
                <w:lang w:val="hr-HR"/>
              </w:rPr>
              <w:t>;</w:t>
            </w:r>
          </w:p>
          <w:p w14:paraId="4CD0133F" w14:textId="226CB56F" w:rsidR="00385489" w:rsidRPr="0053690E" w:rsidRDefault="00385489" w:rsidP="008A6925">
            <w:pPr>
              <w:numPr>
                <w:ilvl w:val="0"/>
                <w:numId w:val="1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sluša</w:t>
            </w:r>
            <w:r w:rsidR="00840B49" w:rsidRPr="0053690E">
              <w:rPr>
                <w:rFonts w:cs="Arial"/>
                <w:szCs w:val="22"/>
                <w:lang w:val="hr-HR"/>
              </w:rPr>
              <w:t>nje teksta i ispunjavanje tablica</w:t>
            </w:r>
            <w:r w:rsidR="006E36E1" w:rsidRPr="0053690E">
              <w:rPr>
                <w:rFonts w:cs="Arial"/>
                <w:szCs w:val="22"/>
                <w:lang w:val="hr-HR"/>
              </w:rPr>
              <w:t>;</w:t>
            </w:r>
          </w:p>
          <w:p w14:paraId="657F39F7" w14:textId="3F7918AC" w:rsidR="00385489" w:rsidRPr="0053690E" w:rsidRDefault="00385489" w:rsidP="008A6925">
            <w:pPr>
              <w:numPr>
                <w:ilvl w:val="0"/>
                <w:numId w:val="1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diskusija, dijalog</w:t>
            </w:r>
            <w:r w:rsidR="006E36E1" w:rsidRPr="0053690E">
              <w:rPr>
                <w:rFonts w:cs="Arial"/>
                <w:szCs w:val="22"/>
                <w:lang w:val="hr-HR"/>
              </w:rPr>
              <w:t>;</w:t>
            </w:r>
          </w:p>
          <w:p w14:paraId="5CDFB004" w14:textId="23B464EA" w:rsidR="00385489" w:rsidRPr="0053690E" w:rsidRDefault="00385489" w:rsidP="008A6925">
            <w:pPr>
              <w:numPr>
                <w:ilvl w:val="0"/>
                <w:numId w:val="1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individualni rad i rad u paru</w:t>
            </w:r>
            <w:r w:rsidR="006E36E1" w:rsidRPr="0053690E">
              <w:rPr>
                <w:rFonts w:cs="Arial"/>
                <w:szCs w:val="22"/>
                <w:lang w:val="hr-HR"/>
              </w:rPr>
              <w:t>;</w:t>
            </w:r>
          </w:p>
          <w:p w14:paraId="0C7069E4" w14:textId="5A902419" w:rsidR="00385489" w:rsidRPr="0053690E" w:rsidRDefault="00385489" w:rsidP="008A6925">
            <w:pPr>
              <w:numPr>
                <w:ilvl w:val="0"/>
                <w:numId w:val="1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fonetičke vježbe</w:t>
            </w:r>
            <w:r w:rsidR="006E36E1" w:rsidRPr="0053690E">
              <w:rPr>
                <w:rFonts w:cs="Arial"/>
                <w:szCs w:val="22"/>
                <w:lang w:val="hr-HR"/>
              </w:rPr>
              <w:t>.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</w:p>
          <w:p w14:paraId="4F9AFA89" w14:textId="77777777" w:rsidR="001874E1" w:rsidRPr="0053690E" w:rsidRDefault="001874E1" w:rsidP="001874E1">
            <w:pPr>
              <w:ind w:left="360"/>
              <w:rPr>
                <w:rFonts w:cs="Arial"/>
                <w:szCs w:val="22"/>
                <w:lang w:val="hr-HR"/>
              </w:rPr>
            </w:pPr>
          </w:p>
          <w:p w14:paraId="078A4825" w14:textId="77777777" w:rsidR="00385489" w:rsidRPr="0053690E" w:rsidRDefault="00385489" w:rsidP="00385489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Jedinica 2</w:t>
            </w:r>
            <w:r w:rsidR="00840B49" w:rsidRPr="0053690E">
              <w:rPr>
                <w:rFonts w:cs="Arial"/>
                <w:b/>
                <w:szCs w:val="22"/>
                <w:lang w:val="hr-HR"/>
              </w:rPr>
              <w:t>.</w:t>
            </w:r>
            <w:r w:rsidRPr="0053690E">
              <w:rPr>
                <w:rFonts w:cs="Arial"/>
                <w:b/>
                <w:szCs w:val="22"/>
                <w:lang w:val="hr-HR"/>
              </w:rPr>
              <w:t>:</w:t>
            </w:r>
          </w:p>
          <w:p w14:paraId="5EFE55E8" w14:textId="48316F49" w:rsidR="00385489" w:rsidRPr="0053690E" w:rsidRDefault="00385489" w:rsidP="008A6925">
            <w:pPr>
              <w:numPr>
                <w:ilvl w:val="0"/>
                <w:numId w:val="1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Lückentexte, slušanje dijaloga i sortiranje</w:t>
            </w:r>
            <w:r w:rsidR="006E36E1" w:rsidRPr="0053690E">
              <w:rPr>
                <w:rFonts w:cs="Arial"/>
                <w:szCs w:val="22"/>
                <w:lang w:val="hr-HR"/>
              </w:rPr>
              <w:t>;</w:t>
            </w:r>
          </w:p>
          <w:p w14:paraId="5E329466" w14:textId="2B872574" w:rsidR="00385489" w:rsidRPr="0053690E" w:rsidRDefault="00385489" w:rsidP="008A6925">
            <w:pPr>
              <w:numPr>
                <w:ilvl w:val="0"/>
                <w:numId w:val="1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pjesmica o slobodnom vremenu</w:t>
            </w:r>
            <w:r w:rsidR="006E36E1" w:rsidRPr="0053690E">
              <w:rPr>
                <w:rFonts w:cs="Arial"/>
                <w:szCs w:val="22"/>
                <w:lang w:val="hr-HR"/>
              </w:rPr>
              <w:t>;</w:t>
            </w:r>
          </w:p>
          <w:p w14:paraId="5573F534" w14:textId="353F075E" w:rsidR="00385489" w:rsidRPr="0053690E" w:rsidRDefault="00385489" w:rsidP="008A6925">
            <w:pPr>
              <w:numPr>
                <w:ilvl w:val="0"/>
                <w:numId w:val="1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ispunjavanje tab</w:t>
            </w:r>
            <w:r w:rsidR="006E36E1" w:rsidRPr="0053690E">
              <w:rPr>
                <w:rFonts w:cs="Arial"/>
                <w:szCs w:val="22"/>
                <w:lang w:val="hr-HR"/>
              </w:rPr>
              <w:t>lica</w:t>
            </w:r>
            <w:r w:rsidRPr="0053690E">
              <w:rPr>
                <w:rFonts w:cs="Arial"/>
                <w:szCs w:val="22"/>
                <w:lang w:val="hr-HR"/>
              </w:rPr>
              <w:t xml:space="preserve"> (</w:t>
            </w:r>
            <w:r w:rsidR="006E36E1" w:rsidRPr="0053690E">
              <w:rPr>
                <w:rFonts w:cs="Arial"/>
                <w:szCs w:val="22"/>
                <w:lang w:val="hr-HR"/>
              </w:rPr>
              <w:t>skupni</w:t>
            </w:r>
            <w:r w:rsidRPr="0053690E">
              <w:rPr>
                <w:rFonts w:cs="Arial"/>
                <w:szCs w:val="22"/>
                <w:lang w:val="hr-HR"/>
              </w:rPr>
              <w:t xml:space="preserve"> rad ili rad u paru)</w:t>
            </w:r>
            <w:r w:rsidR="006E36E1" w:rsidRPr="0053690E">
              <w:rPr>
                <w:rFonts w:cs="Arial"/>
                <w:szCs w:val="22"/>
                <w:lang w:val="hr-HR"/>
              </w:rPr>
              <w:t>;</w:t>
            </w:r>
          </w:p>
          <w:p w14:paraId="5C92B829" w14:textId="4E0A8254" w:rsidR="00385489" w:rsidRPr="0053690E" w:rsidRDefault="00385489" w:rsidP="008A6925">
            <w:pPr>
              <w:numPr>
                <w:ilvl w:val="0"/>
                <w:numId w:val="1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fonetičke vježbe</w:t>
            </w:r>
            <w:r w:rsidR="006E36E1" w:rsidRPr="0053690E">
              <w:rPr>
                <w:rFonts w:cs="Arial"/>
                <w:szCs w:val="22"/>
                <w:lang w:val="hr-HR"/>
              </w:rPr>
              <w:t>.</w:t>
            </w:r>
          </w:p>
          <w:p w14:paraId="03AFE8CC" w14:textId="77777777" w:rsidR="001874E1" w:rsidRPr="0053690E" w:rsidRDefault="001874E1" w:rsidP="001874E1">
            <w:pPr>
              <w:ind w:left="360"/>
              <w:rPr>
                <w:rFonts w:cs="Arial"/>
                <w:szCs w:val="22"/>
                <w:lang w:val="hr-HR"/>
              </w:rPr>
            </w:pPr>
          </w:p>
          <w:p w14:paraId="0E827CCE" w14:textId="77777777" w:rsidR="00385489" w:rsidRPr="0053690E" w:rsidRDefault="00385489" w:rsidP="00385489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Jedinica 3</w:t>
            </w:r>
            <w:r w:rsidR="00840B49" w:rsidRPr="0053690E">
              <w:rPr>
                <w:rFonts w:cs="Arial"/>
                <w:b/>
                <w:szCs w:val="22"/>
                <w:lang w:val="hr-HR"/>
              </w:rPr>
              <w:t>.</w:t>
            </w:r>
            <w:r w:rsidRPr="0053690E">
              <w:rPr>
                <w:rFonts w:cs="Arial"/>
                <w:b/>
                <w:szCs w:val="22"/>
                <w:lang w:val="hr-HR"/>
              </w:rPr>
              <w:t>:</w:t>
            </w:r>
          </w:p>
          <w:p w14:paraId="3EFAA222" w14:textId="6488E0CF" w:rsidR="00385489" w:rsidRPr="0053690E" w:rsidRDefault="00385489" w:rsidP="008A6925">
            <w:pPr>
              <w:numPr>
                <w:ilvl w:val="0"/>
                <w:numId w:val="1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nove riječi (članovi </w:t>
            </w:r>
            <w:r w:rsidR="006E36E1" w:rsidRPr="0053690E">
              <w:rPr>
                <w:rFonts w:cs="Arial"/>
                <w:szCs w:val="22"/>
                <w:lang w:val="hr-HR"/>
              </w:rPr>
              <w:t>obitelji</w:t>
            </w:r>
            <w:r w:rsidRPr="0053690E">
              <w:rPr>
                <w:rFonts w:cs="Arial"/>
                <w:szCs w:val="22"/>
                <w:lang w:val="hr-HR"/>
              </w:rPr>
              <w:t>)</w:t>
            </w:r>
            <w:r w:rsidR="006E36E1" w:rsidRPr="0053690E">
              <w:rPr>
                <w:rFonts w:cs="Arial"/>
                <w:szCs w:val="22"/>
                <w:lang w:val="hr-HR"/>
              </w:rPr>
              <w:t>;</w:t>
            </w:r>
            <w:r w:rsidRPr="0053690E">
              <w:rPr>
                <w:rFonts w:cs="Arial"/>
                <w:szCs w:val="22"/>
                <w:lang w:val="hr-HR"/>
              </w:rPr>
              <w:t xml:space="preserve">  </w:t>
            </w:r>
          </w:p>
          <w:p w14:paraId="302ACE24" w14:textId="1DC18856" w:rsidR="00385489" w:rsidRPr="0053690E" w:rsidRDefault="00385489" w:rsidP="008A6925">
            <w:pPr>
              <w:numPr>
                <w:ilvl w:val="0"/>
                <w:numId w:val="1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vježba postavljanja pitanja (intervju)</w:t>
            </w:r>
            <w:r w:rsidR="006E36E1" w:rsidRPr="0053690E">
              <w:rPr>
                <w:rFonts w:cs="Arial"/>
                <w:szCs w:val="22"/>
                <w:lang w:val="hr-HR"/>
              </w:rPr>
              <w:t>;</w:t>
            </w:r>
          </w:p>
          <w:p w14:paraId="7533021B" w14:textId="6B79F6DA" w:rsidR="00385489" w:rsidRPr="0053690E" w:rsidRDefault="00385489" w:rsidP="008A6925">
            <w:pPr>
              <w:numPr>
                <w:ilvl w:val="0"/>
                <w:numId w:val="1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slušanje i sortiranje slika, </w:t>
            </w:r>
            <w:r w:rsidR="006E36E1" w:rsidRPr="0053690E">
              <w:rPr>
                <w:rFonts w:cs="Arial"/>
                <w:szCs w:val="22"/>
                <w:lang w:val="hr-HR"/>
              </w:rPr>
              <w:t>skupni</w:t>
            </w:r>
            <w:r w:rsidRPr="0053690E">
              <w:rPr>
                <w:rFonts w:cs="Arial"/>
                <w:szCs w:val="22"/>
                <w:lang w:val="hr-HR"/>
              </w:rPr>
              <w:t xml:space="preserve"> rad</w:t>
            </w:r>
            <w:r w:rsidR="006E36E1" w:rsidRPr="0053690E">
              <w:rPr>
                <w:rFonts w:cs="Arial"/>
                <w:szCs w:val="22"/>
                <w:lang w:val="hr-HR"/>
              </w:rPr>
              <w:t>;</w:t>
            </w:r>
          </w:p>
          <w:p w14:paraId="40E4CD81" w14:textId="40FFFDC9" w:rsidR="00385489" w:rsidRPr="0053690E" w:rsidRDefault="00385489" w:rsidP="008A6925">
            <w:pPr>
              <w:numPr>
                <w:ilvl w:val="0"/>
                <w:numId w:val="1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fonetičke vježbe</w:t>
            </w:r>
            <w:r w:rsidR="006E36E1" w:rsidRPr="0053690E">
              <w:rPr>
                <w:rFonts w:cs="Arial"/>
                <w:szCs w:val="22"/>
                <w:lang w:val="hr-HR"/>
              </w:rPr>
              <w:t>;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</w:p>
          <w:p w14:paraId="24ACA5E8" w14:textId="37B7D3C6" w:rsidR="00385489" w:rsidRPr="0053690E" w:rsidRDefault="00385489" w:rsidP="008A6925">
            <w:pPr>
              <w:numPr>
                <w:ilvl w:val="0"/>
                <w:numId w:val="1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tehnike pisanja pisma</w:t>
            </w:r>
            <w:r w:rsidR="006E36E1" w:rsidRPr="0053690E">
              <w:rPr>
                <w:rFonts w:cs="Arial"/>
                <w:szCs w:val="22"/>
                <w:lang w:val="hr-HR"/>
              </w:rPr>
              <w:t>.</w:t>
            </w:r>
          </w:p>
          <w:p w14:paraId="0E65792B" w14:textId="77777777" w:rsidR="001874E1" w:rsidRPr="0053690E" w:rsidRDefault="001874E1" w:rsidP="001874E1">
            <w:pPr>
              <w:rPr>
                <w:rFonts w:cs="Arial"/>
                <w:szCs w:val="22"/>
                <w:lang w:val="hr-HR"/>
              </w:rPr>
            </w:pPr>
          </w:p>
          <w:p w14:paraId="65E62FD3" w14:textId="77777777" w:rsidR="001874E1" w:rsidRPr="0053690E" w:rsidRDefault="001874E1" w:rsidP="001874E1">
            <w:pPr>
              <w:rPr>
                <w:rFonts w:cs="Arial"/>
                <w:szCs w:val="22"/>
                <w:lang w:val="hr-HR"/>
              </w:rPr>
            </w:pPr>
          </w:p>
          <w:p w14:paraId="4AC59D40" w14:textId="77777777" w:rsidR="001874E1" w:rsidRPr="0053690E" w:rsidRDefault="001874E1" w:rsidP="001874E1">
            <w:pPr>
              <w:rPr>
                <w:rFonts w:cs="Arial"/>
                <w:szCs w:val="22"/>
                <w:lang w:val="hr-HR"/>
              </w:rPr>
            </w:pPr>
          </w:p>
          <w:p w14:paraId="1A2E73CC" w14:textId="77777777" w:rsidR="00385489" w:rsidRPr="0053690E" w:rsidRDefault="00385489" w:rsidP="00385489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Jedinica 4</w:t>
            </w:r>
            <w:r w:rsidR="00840B49" w:rsidRPr="0053690E">
              <w:rPr>
                <w:rFonts w:cs="Arial"/>
                <w:b/>
                <w:szCs w:val="22"/>
                <w:lang w:val="hr-HR"/>
              </w:rPr>
              <w:t>.</w:t>
            </w:r>
            <w:r w:rsidRPr="0053690E">
              <w:rPr>
                <w:rFonts w:cs="Arial"/>
                <w:b/>
                <w:szCs w:val="22"/>
                <w:lang w:val="hr-HR"/>
              </w:rPr>
              <w:t>:</w:t>
            </w:r>
          </w:p>
          <w:p w14:paraId="031D20E5" w14:textId="24090E80" w:rsidR="00385489" w:rsidRPr="0053690E" w:rsidRDefault="00385489" w:rsidP="008A6925">
            <w:pPr>
              <w:numPr>
                <w:ilvl w:val="0"/>
                <w:numId w:val="1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napraviti listu obveza na </w:t>
            </w:r>
            <w:r w:rsidR="006E36E1" w:rsidRPr="0053690E">
              <w:rPr>
                <w:rFonts w:cs="Arial"/>
                <w:szCs w:val="22"/>
                <w:lang w:val="hr-HR"/>
              </w:rPr>
              <w:t>temelju</w:t>
            </w:r>
            <w:r w:rsidRPr="0053690E">
              <w:rPr>
                <w:rFonts w:cs="Arial"/>
                <w:szCs w:val="22"/>
                <w:lang w:val="hr-HR"/>
              </w:rPr>
              <w:t xml:space="preserve"> slika</w:t>
            </w:r>
            <w:r w:rsidR="006E36E1" w:rsidRPr="0053690E">
              <w:rPr>
                <w:rFonts w:cs="Arial"/>
                <w:szCs w:val="22"/>
                <w:lang w:val="hr-HR"/>
              </w:rPr>
              <w:t>;</w:t>
            </w:r>
          </w:p>
          <w:p w14:paraId="0F83A51F" w14:textId="4963B207" w:rsidR="00385489" w:rsidRPr="0053690E" w:rsidRDefault="00385489" w:rsidP="008A6925">
            <w:pPr>
              <w:numPr>
                <w:ilvl w:val="0"/>
                <w:numId w:val="1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anketa u </w:t>
            </w:r>
            <w:r w:rsidR="00A40A02" w:rsidRPr="0053690E">
              <w:rPr>
                <w:rFonts w:cs="Arial"/>
                <w:szCs w:val="22"/>
                <w:lang w:val="hr-HR"/>
              </w:rPr>
              <w:t>skupini</w:t>
            </w:r>
            <w:r w:rsidRPr="0053690E">
              <w:rPr>
                <w:rFonts w:cs="Arial"/>
                <w:szCs w:val="22"/>
                <w:lang w:val="hr-HR"/>
              </w:rPr>
              <w:t xml:space="preserve"> št</w:t>
            </w:r>
            <w:r w:rsidR="006E36E1" w:rsidRPr="0053690E">
              <w:rPr>
                <w:rFonts w:cs="Arial"/>
                <w:szCs w:val="22"/>
                <w:lang w:val="hr-HR"/>
              </w:rPr>
              <w:t>o</w:t>
            </w:r>
            <w:r w:rsidRPr="0053690E">
              <w:rPr>
                <w:rFonts w:cs="Arial"/>
                <w:szCs w:val="22"/>
                <w:lang w:val="hr-HR"/>
              </w:rPr>
              <w:t xml:space="preserve"> vole raditi, a št</w:t>
            </w:r>
            <w:r w:rsidR="006E36E1" w:rsidRPr="0053690E">
              <w:rPr>
                <w:rFonts w:cs="Arial"/>
                <w:szCs w:val="22"/>
                <w:lang w:val="hr-HR"/>
              </w:rPr>
              <w:t>o</w:t>
            </w:r>
            <w:r w:rsidRPr="0053690E">
              <w:rPr>
                <w:rFonts w:cs="Arial"/>
                <w:szCs w:val="22"/>
                <w:lang w:val="hr-HR"/>
              </w:rPr>
              <w:t xml:space="preserve"> ne</w:t>
            </w:r>
            <w:r w:rsidR="006E36E1" w:rsidRPr="0053690E">
              <w:rPr>
                <w:rFonts w:cs="Arial"/>
                <w:szCs w:val="22"/>
                <w:lang w:val="hr-HR"/>
              </w:rPr>
              <w:t>;</w:t>
            </w:r>
          </w:p>
          <w:p w14:paraId="48624505" w14:textId="33BEDC31" w:rsidR="00385489" w:rsidRPr="0053690E" w:rsidRDefault="006E36E1" w:rsidP="008A6925">
            <w:pPr>
              <w:numPr>
                <w:ilvl w:val="0"/>
                <w:numId w:val="1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č</w:t>
            </w:r>
            <w:r w:rsidR="00385489" w:rsidRPr="0053690E">
              <w:rPr>
                <w:rFonts w:cs="Arial"/>
                <w:szCs w:val="22"/>
                <w:lang w:val="hr-HR"/>
              </w:rPr>
              <w:t>itanje teksta, pjesma s dopunjavanjem</w:t>
            </w:r>
            <w:r w:rsidRPr="0053690E">
              <w:rPr>
                <w:rFonts w:cs="Arial"/>
                <w:szCs w:val="22"/>
                <w:lang w:val="hr-HR"/>
              </w:rPr>
              <w:t>,</w:t>
            </w:r>
            <w:r w:rsidR="00385489" w:rsidRPr="0053690E">
              <w:rPr>
                <w:rFonts w:cs="Arial"/>
                <w:szCs w:val="22"/>
                <w:lang w:val="hr-HR"/>
              </w:rPr>
              <w:t xml:space="preserve"> CD, slike, dopunjavanje teksta</w:t>
            </w:r>
            <w:r w:rsidRPr="0053690E">
              <w:rPr>
                <w:rFonts w:cs="Arial"/>
                <w:szCs w:val="22"/>
                <w:lang w:val="hr-HR"/>
              </w:rPr>
              <w:t>;</w:t>
            </w:r>
          </w:p>
          <w:p w14:paraId="7CFEA87B" w14:textId="3C121F97" w:rsidR="00F8242D" w:rsidRPr="0053690E" w:rsidRDefault="00840B49" w:rsidP="008A6925">
            <w:pPr>
              <w:numPr>
                <w:ilvl w:val="0"/>
                <w:numId w:val="1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dijalog</w:t>
            </w:r>
            <w:r w:rsidR="00385489" w:rsidRPr="0053690E">
              <w:rPr>
                <w:rFonts w:cs="Arial"/>
                <w:szCs w:val="22"/>
                <w:lang w:val="hr-HR"/>
              </w:rPr>
              <w:t>, rad u paru</w:t>
            </w:r>
            <w:r w:rsidR="006E36E1" w:rsidRPr="0053690E">
              <w:rPr>
                <w:rFonts w:cs="Arial"/>
                <w:szCs w:val="22"/>
                <w:lang w:val="hr-HR"/>
              </w:rPr>
              <w:t>;</w:t>
            </w:r>
          </w:p>
          <w:p w14:paraId="50926474" w14:textId="1E52AAE4" w:rsidR="00FA25EF" w:rsidRPr="0053690E" w:rsidRDefault="00385489" w:rsidP="008A6925">
            <w:pPr>
              <w:numPr>
                <w:ilvl w:val="0"/>
                <w:numId w:val="1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fonetičke vježbe</w:t>
            </w:r>
            <w:r w:rsidR="006E36E1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795940" w:rsidRPr="0053690E" w14:paraId="39F53E0B" w14:textId="77777777" w:rsidTr="00F8242D">
        <w:trPr>
          <w:jc w:val="center"/>
        </w:trPr>
        <w:tc>
          <w:tcPr>
            <w:tcW w:w="10245" w:type="dxa"/>
            <w:gridSpan w:val="3"/>
            <w:vAlign w:val="center"/>
          </w:tcPr>
          <w:p w14:paraId="654F9ADF" w14:textId="77777777" w:rsidR="00795940" w:rsidRPr="0053690E" w:rsidRDefault="00840B49" w:rsidP="00F80A04">
            <w:pPr>
              <w:rPr>
                <w:rFonts w:cs="Arial"/>
                <w:b/>
                <w:bCs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lastRenderedPageBreak/>
              <w:t>INTEGRACIJA (POVEZANOST S</w:t>
            </w:r>
            <w:r w:rsidR="00795940" w:rsidRPr="0053690E">
              <w:rPr>
                <w:rFonts w:cs="Arial"/>
                <w:b/>
                <w:bCs/>
                <w:szCs w:val="22"/>
                <w:lang w:val="hr-HR"/>
              </w:rPr>
              <w:t xml:space="preserve"> DRUGIM NASTAVNIM PREDMETIMA</w:t>
            </w:r>
            <w:r w:rsidRPr="0053690E">
              <w:rPr>
                <w:rFonts w:cs="Arial"/>
                <w:b/>
                <w:bCs/>
                <w:szCs w:val="22"/>
                <w:lang w:val="hr-HR"/>
              </w:rPr>
              <w:t>)</w:t>
            </w:r>
          </w:p>
        </w:tc>
      </w:tr>
      <w:tr w:rsidR="00795940" w:rsidRPr="0053690E" w14:paraId="69E9458A" w14:textId="77777777" w:rsidTr="00F8242D">
        <w:trPr>
          <w:jc w:val="center"/>
        </w:trPr>
        <w:tc>
          <w:tcPr>
            <w:tcW w:w="10245" w:type="dxa"/>
            <w:gridSpan w:val="3"/>
            <w:vAlign w:val="center"/>
          </w:tcPr>
          <w:p w14:paraId="105A0E75" w14:textId="1ADAB50A" w:rsidR="00795940" w:rsidRPr="0053690E" w:rsidRDefault="009A2299" w:rsidP="00F80A0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color w:val="FF0000"/>
                <w:szCs w:val="22"/>
                <w:lang w:val="hr-HR"/>
              </w:rPr>
              <w:t>Hrvatski</w:t>
            </w:r>
            <w:r w:rsidR="00795940" w:rsidRPr="0053690E">
              <w:rPr>
                <w:rFonts w:cs="Arial"/>
                <w:color w:val="FF0000"/>
                <w:szCs w:val="22"/>
                <w:lang w:val="hr-HR"/>
              </w:rPr>
              <w:t xml:space="preserve"> jezik </w:t>
            </w:r>
            <w:r w:rsidR="00795940" w:rsidRPr="0053690E">
              <w:rPr>
                <w:rFonts w:cs="Arial"/>
                <w:szCs w:val="22"/>
                <w:lang w:val="hr-HR"/>
              </w:rPr>
              <w:t>i Sociologija</w:t>
            </w:r>
          </w:p>
        </w:tc>
      </w:tr>
    </w:tbl>
    <w:p w14:paraId="4F289019" w14:textId="77777777" w:rsidR="007A5EB9" w:rsidRPr="0053690E" w:rsidRDefault="007A5EB9" w:rsidP="00C42372">
      <w:pPr>
        <w:rPr>
          <w:rFonts w:cs="Arial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7"/>
        <w:gridCol w:w="1078"/>
        <w:gridCol w:w="5552"/>
      </w:tblGrid>
      <w:tr w:rsidR="00795940" w:rsidRPr="0053690E" w14:paraId="43DBCBE8" w14:textId="77777777" w:rsidTr="00F8242D">
        <w:trPr>
          <w:trHeight w:val="405"/>
          <w:jc w:val="center"/>
        </w:trPr>
        <w:tc>
          <w:tcPr>
            <w:tcW w:w="3697" w:type="dxa"/>
            <w:vAlign w:val="center"/>
          </w:tcPr>
          <w:p w14:paraId="622CEBD7" w14:textId="77777777" w:rsidR="00795940" w:rsidRPr="0053690E" w:rsidRDefault="00795940" w:rsidP="00F80A04">
            <w:pPr>
              <w:rPr>
                <w:rFonts w:cs="Arial"/>
                <w:b/>
                <w:bCs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MODUL</w:t>
            </w:r>
            <w:r w:rsidR="00B07155" w:rsidRPr="0053690E">
              <w:rPr>
                <w:rFonts w:cs="Arial"/>
                <w:b/>
                <w:bCs/>
                <w:szCs w:val="22"/>
                <w:lang w:val="hr-HR"/>
              </w:rPr>
              <w:t xml:space="preserve"> (naziv)</w:t>
            </w:r>
            <w:r w:rsidR="002264AB" w:rsidRPr="0053690E">
              <w:rPr>
                <w:rFonts w:cs="Arial"/>
                <w:b/>
                <w:bCs/>
                <w:szCs w:val="22"/>
                <w:lang w:val="hr-HR"/>
              </w:rPr>
              <w:t>:</w:t>
            </w:r>
          </w:p>
        </w:tc>
        <w:tc>
          <w:tcPr>
            <w:tcW w:w="6630" w:type="dxa"/>
            <w:gridSpan w:val="2"/>
            <w:vAlign w:val="center"/>
          </w:tcPr>
          <w:p w14:paraId="7060925C" w14:textId="77777777" w:rsidR="00795940" w:rsidRPr="0053690E" w:rsidRDefault="00795940" w:rsidP="00F80A04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Orientierung in der Stadt</w:t>
            </w:r>
          </w:p>
        </w:tc>
      </w:tr>
      <w:tr w:rsidR="00840B49" w:rsidRPr="0053690E" w14:paraId="0EB63AC4" w14:textId="77777777" w:rsidTr="00B2188A">
        <w:trPr>
          <w:trHeight w:val="405"/>
          <w:jc w:val="center"/>
        </w:trPr>
        <w:tc>
          <w:tcPr>
            <w:tcW w:w="10327" w:type="dxa"/>
            <w:gridSpan w:val="3"/>
            <w:vAlign w:val="center"/>
          </w:tcPr>
          <w:p w14:paraId="622A601E" w14:textId="77777777" w:rsidR="00840B49" w:rsidRPr="0053690E" w:rsidRDefault="00840B49" w:rsidP="00840B49">
            <w:pPr>
              <w:jc w:val="right"/>
              <w:rPr>
                <w:rFonts w:cs="Arial"/>
                <w:b/>
                <w:bCs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REDNI BROJ MODULA</w:t>
            </w:r>
            <w:r w:rsidRPr="0053690E">
              <w:rPr>
                <w:rFonts w:cs="Arial"/>
                <w:b/>
                <w:bCs/>
                <w:lang w:val="hr-HR"/>
              </w:rPr>
              <w:t xml:space="preserve">: </w:t>
            </w:r>
            <w:r w:rsidRPr="0053690E">
              <w:rPr>
                <w:rFonts w:cs="Arial"/>
                <w:b/>
                <w:sz w:val="20"/>
                <w:szCs w:val="20"/>
                <w:lang w:val="hr-HR"/>
              </w:rPr>
              <w:t>4.</w:t>
            </w:r>
          </w:p>
        </w:tc>
      </w:tr>
      <w:tr w:rsidR="00795940" w:rsidRPr="0053690E" w14:paraId="123ACD52" w14:textId="77777777" w:rsidTr="00F8242D">
        <w:trPr>
          <w:jc w:val="center"/>
        </w:trPr>
        <w:tc>
          <w:tcPr>
            <w:tcW w:w="10327" w:type="dxa"/>
            <w:gridSpan w:val="3"/>
            <w:vAlign w:val="center"/>
          </w:tcPr>
          <w:p w14:paraId="7FF918D6" w14:textId="77777777" w:rsidR="00795940" w:rsidRPr="0053690E" w:rsidRDefault="002264AB" w:rsidP="00F80A04">
            <w:pPr>
              <w:rPr>
                <w:rFonts w:cs="Arial"/>
                <w:b/>
                <w:bCs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 xml:space="preserve">SVRHA </w:t>
            </w:r>
          </w:p>
        </w:tc>
      </w:tr>
      <w:tr w:rsidR="00795940" w:rsidRPr="0053690E" w14:paraId="550362F6" w14:textId="77777777" w:rsidTr="00F8242D">
        <w:trPr>
          <w:jc w:val="center"/>
        </w:trPr>
        <w:tc>
          <w:tcPr>
            <w:tcW w:w="10327" w:type="dxa"/>
            <w:gridSpan w:val="3"/>
            <w:vAlign w:val="center"/>
          </w:tcPr>
          <w:p w14:paraId="74E374C3" w14:textId="6472A7CB" w:rsidR="00795940" w:rsidRPr="0053690E" w:rsidRDefault="00840B49" w:rsidP="00F80A0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Ovaj modul ima za cilj dati učenicima praktične vještine komunikacije u njemačkom</w:t>
            </w:r>
            <w:r w:rsidR="006E36E1" w:rsidRPr="0053690E">
              <w:rPr>
                <w:rFonts w:cs="Arial"/>
                <w:szCs w:val="22"/>
                <w:lang w:val="hr-HR"/>
              </w:rPr>
              <w:t>e</w:t>
            </w:r>
            <w:r w:rsidRPr="0053690E">
              <w:rPr>
                <w:rFonts w:cs="Arial"/>
                <w:szCs w:val="22"/>
                <w:lang w:val="hr-HR"/>
              </w:rPr>
              <w:t xml:space="preserve"> jeziku na temu snalaž</w:t>
            </w:r>
            <w:r w:rsidR="00795940" w:rsidRPr="0053690E">
              <w:rPr>
                <w:rFonts w:cs="Arial"/>
                <w:szCs w:val="22"/>
                <w:lang w:val="hr-HR"/>
              </w:rPr>
              <w:t>enje u nepoznatom gradu</w:t>
            </w:r>
          </w:p>
        </w:tc>
      </w:tr>
      <w:tr w:rsidR="00795940" w:rsidRPr="0053690E" w14:paraId="3B1F269D" w14:textId="77777777" w:rsidTr="00F8242D">
        <w:trPr>
          <w:jc w:val="center"/>
        </w:trPr>
        <w:tc>
          <w:tcPr>
            <w:tcW w:w="10327" w:type="dxa"/>
            <w:gridSpan w:val="3"/>
            <w:vAlign w:val="center"/>
          </w:tcPr>
          <w:p w14:paraId="7DF85699" w14:textId="10F2E1DB" w:rsidR="00795940" w:rsidRPr="0053690E" w:rsidRDefault="009A2299" w:rsidP="00F80A04">
            <w:pPr>
              <w:rPr>
                <w:rFonts w:cs="Arial"/>
                <w:b/>
                <w:bCs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POSEBNI</w:t>
            </w:r>
            <w:r w:rsidR="00795940" w:rsidRPr="0053690E">
              <w:rPr>
                <w:rFonts w:cs="Arial"/>
                <w:b/>
                <w:bCs/>
                <w:szCs w:val="22"/>
                <w:lang w:val="hr-HR"/>
              </w:rPr>
              <w:t xml:space="preserve"> ZAHTJEVI / </w:t>
            </w:r>
            <w:r w:rsidRPr="0053690E">
              <w:rPr>
                <w:rFonts w:cs="Arial"/>
                <w:b/>
                <w:bCs/>
                <w:szCs w:val="22"/>
                <w:lang w:val="hr-HR"/>
              </w:rPr>
              <w:t>PREDUVJETI</w:t>
            </w:r>
          </w:p>
        </w:tc>
      </w:tr>
      <w:tr w:rsidR="00795940" w:rsidRPr="0053690E" w14:paraId="23A387FA" w14:textId="77777777" w:rsidTr="00F8242D">
        <w:trPr>
          <w:jc w:val="center"/>
        </w:trPr>
        <w:tc>
          <w:tcPr>
            <w:tcW w:w="10327" w:type="dxa"/>
            <w:gridSpan w:val="3"/>
            <w:vAlign w:val="center"/>
          </w:tcPr>
          <w:p w14:paraId="351938C4" w14:textId="1D9C1514" w:rsidR="00795940" w:rsidRPr="0053690E" w:rsidRDefault="00795940" w:rsidP="00F80A04">
            <w:pPr>
              <w:rPr>
                <w:rFonts w:cs="Arial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Osnovne </w:t>
            </w:r>
            <w:r w:rsidR="00840B49" w:rsidRPr="0053690E">
              <w:rPr>
                <w:rFonts w:cs="Arial"/>
                <w:szCs w:val="22"/>
                <w:lang w:val="hr-HR"/>
              </w:rPr>
              <w:t>komunikacijske vještine u njemač</w:t>
            </w:r>
            <w:r w:rsidRPr="0053690E">
              <w:rPr>
                <w:rFonts w:cs="Arial"/>
                <w:szCs w:val="22"/>
                <w:lang w:val="hr-HR"/>
              </w:rPr>
              <w:t>kom</w:t>
            </w:r>
            <w:r w:rsidR="006E36E1" w:rsidRPr="0053690E">
              <w:rPr>
                <w:rFonts w:cs="Arial"/>
                <w:szCs w:val="22"/>
                <w:lang w:val="hr-HR"/>
              </w:rPr>
              <w:t>e</w:t>
            </w:r>
            <w:r w:rsidRPr="0053690E">
              <w:rPr>
                <w:rFonts w:cs="Arial"/>
                <w:szCs w:val="22"/>
                <w:lang w:val="hr-HR"/>
              </w:rPr>
              <w:t xml:space="preserve"> jeziku</w:t>
            </w:r>
          </w:p>
        </w:tc>
      </w:tr>
      <w:tr w:rsidR="00795940" w:rsidRPr="0053690E" w14:paraId="624380BD" w14:textId="77777777" w:rsidTr="00F8242D">
        <w:trPr>
          <w:jc w:val="center"/>
        </w:trPr>
        <w:tc>
          <w:tcPr>
            <w:tcW w:w="10327" w:type="dxa"/>
            <w:gridSpan w:val="3"/>
            <w:vAlign w:val="center"/>
          </w:tcPr>
          <w:p w14:paraId="53A45451" w14:textId="08EBE99D" w:rsidR="00795940" w:rsidRPr="0053690E" w:rsidRDefault="00795940" w:rsidP="00F80A04">
            <w:pPr>
              <w:rPr>
                <w:rFonts w:cs="Arial"/>
                <w:b/>
                <w:bCs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CIL</w:t>
            </w:r>
            <w:r w:rsidR="007363AF" w:rsidRPr="0053690E">
              <w:rPr>
                <w:rFonts w:cs="Arial"/>
                <w:b/>
                <w:bCs/>
                <w:szCs w:val="22"/>
                <w:lang w:val="hr-HR"/>
              </w:rPr>
              <w:t>J</w:t>
            </w:r>
            <w:r w:rsidRPr="0053690E">
              <w:rPr>
                <w:rFonts w:cs="Arial"/>
                <w:b/>
                <w:bCs/>
                <w:szCs w:val="22"/>
                <w:lang w:val="hr-HR"/>
              </w:rPr>
              <w:t>EVI</w:t>
            </w:r>
          </w:p>
        </w:tc>
      </w:tr>
      <w:tr w:rsidR="00795940" w:rsidRPr="0053690E" w14:paraId="36F2E965" w14:textId="77777777" w:rsidTr="00F8242D">
        <w:trPr>
          <w:jc w:val="center"/>
        </w:trPr>
        <w:tc>
          <w:tcPr>
            <w:tcW w:w="10327" w:type="dxa"/>
            <w:gridSpan w:val="3"/>
            <w:vAlign w:val="center"/>
          </w:tcPr>
          <w:p w14:paraId="29F582AB" w14:textId="5F81F14C" w:rsidR="006E36E1" w:rsidRPr="0053690E" w:rsidRDefault="006E36E1" w:rsidP="006E36E1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Ciljevi su: </w:t>
            </w:r>
          </w:p>
          <w:p w14:paraId="52AEC048" w14:textId="24F6C522" w:rsidR="00795940" w:rsidRPr="0053690E" w:rsidRDefault="00795940" w:rsidP="008A6925">
            <w:pPr>
              <w:numPr>
                <w:ilvl w:val="0"/>
                <w:numId w:val="16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ohrabriti</w:t>
            </w:r>
            <w:r w:rsidR="00840B49" w:rsidRPr="0053690E">
              <w:rPr>
                <w:rFonts w:cs="Arial"/>
                <w:szCs w:val="22"/>
                <w:lang w:val="hr-HR"/>
              </w:rPr>
              <w:t xml:space="preserve"> učenike </w:t>
            </w:r>
            <w:r w:rsidR="006E36E1" w:rsidRPr="0053690E">
              <w:rPr>
                <w:rFonts w:cs="Arial"/>
                <w:szCs w:val="22"/>
                <w:lang w:val="hr-HR"/>
              </w:rPr>
              <w:t>na</w:t>
            </w:r>
            <w:r w:rsidR="00840B49" w:rsidRPr="0053690E">
              <w:rPr>
                <w:rFonts w:cs="Arial"/>
                <w:szCs w:val="22"/>
                <w:lang w:val="hr-HR"/>
              </w:rPr>
              <w:t xml:space="preserve"> upo</w:t>
            </w:r>
            <w:r w:rsidR="006E36E1" w:rsidRPr="0053690E">
              <w:rPr>
                <w:rFonts w:cs="Arial"/>
                <w:szCs w:val="22"/>
                <w:lang w:val="hr-HR"/>
              </w:rPr>
              <w:t>rabu</w:t>
            </w:r>
            <w:r w:rsidR="00840B49" w:rsidRPr="0053690E">
              <w:rPr>
                <w:rFonts w:cs="Arial"/>
                <w:szCs w:val="22"/>
                <w:lang w:val="hr-HR"/>
              </w:rPr>
              <w:t xml:space="preserve"> njemač</w:t>
            </w:r>
            <w:r w:rsidRPr="0053690E">
              <w:rPr>
                <w:rFonts w:cs="Arial"/>
                <w:szCs w:val="22"/>
                <w:lang w:val="hr-HR"/>
              </w:rPr>
              <w:t>k</w:t>
            </w:r>
            <w:r w:rsidR="006E36E1" w:rsidRPr="0053690E">
              <w:rPr>
                <w:rFonts w:cs="Arial"/>
                <w:szCs w:val="22"/>
                <w:lang w:val="hr-HR"/>
              </w:rPr>
              <w:t>oga</w:t>
            </w:r>
            <w:r w:rsidRPr="0053690E">
              <w:rPr>
                <w:rFonts w:cs="Arial"/>
                <w:szCs w:val="22"/>
                <w:lang w:val="hr-HR"/>
              </w:rPr>
              <w:t xml:space="preserve"> jezik</w:t>
            </w:r>
            <w:r w:rsidR="006E36E1" w:rsidRPr="0053690E">
              <w:rPr>
                <w:rFonts w:cs="Arial"/>
                <w:szCs w:val="22"/>
                <w:lang w:val="hr-HR"/>
              </w:rPr>
              <w:t>a</w:t>
            </w:r>
            <w:r w:rsidRPr="0053690E">
              <w:rPr>
                <w:rFonts w:cs="Arial"/>
                <w:szCs w:val="22"/>
                <w:lang w:val="hr-HR"/>
              </w:rPr>
              <w:t xml:space="preserve"> u svrhu komunikacije</w:t>
            </w:r>
            <w:r w:rsidR="006E36E1" w:rsidRPr="0053690E">
              <w:rPr>
                <w:rFonts w:cs="Arial"/>
                <w:szCs w:val="22"/>
                <w:lang w:val="hr-HR"/>
              </w:rPr>
              <w:t>,</w:t>
            </w:r>
          </w:p>
          <w:p w14:paraId="15135A08" w14:textId="4D64B10A" w:rsidR="00795940" w:rsidRPr="0053690E" w:rsidRDefault="00795940" w:rsidP="008A6925">
            <w:pPr>
              <w:numPr>
                <w:ilvl w:val="0"/>
                <w:numId w:val="16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pre</w:t>
            </w:r>
            <w:r w:rsidR="00021549" w:rsidRPr="0053690E">
              <w:rPr>
                <w:rFonts w:cs="Arial"/>
                <w:szCs w:val="22"/>
                <w:lang w:val="hr-HR"/>
              </w:rPr>
              <w:t>dstaviti</w:t>
            </w:r>
            <w:r w:rsidR="00840B49" w:rsidRPr="0053690E">
              <w:rPr>
                <w:rFonts w:cs="Arial"/>
                <w:szCs w:val="22"/>
                <w:lang w:val="hr-HR"/>
              </w:rPr>
              <w:t xml:space="preserve"> jezik na ugodan i motivirajući nač</w:t>
            </w:r>
            <w:r w:rsidRPr="0053690E">
              <w:rPr>
                <w:rFonts w:cs="Arial"/>
                <w:szCs w:val="22"/>
                <w:lang w:val="hr-HR"/>
              </w:rPr>
              <w:t>in</w:t>
            </w:r>
            <w:r w:rsidR="006E36E1" w:rsidRPr="0053690E">
              <w:rPr>
                <w:rFonts w:cs="Arial"/>
                <w:szCs w:val="22"/>
                <w:lang w:val="hr-HR"/>
              </w:rPr>
              <w:t>,</w:t>
            </w:r>
          </w:p>
          <w:p w14:paraId="2271B083" w14:textId="12B5B88D" w:rsidR="00795940" w:rsidRPr="0053690E" w:rsidRDefault="00840B49" w:rsidP="008A6925">
            <w:pPr>
              <w:numPr>
                <w:ilvl w:val="0"/>
                <w:numId w:val="16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razviti sklonost </w:t>
            </w:r>
            <w:r w:rsidR="006E36E1" w:rsidRPr="0053690E">
              <w:rPr>
                <w:rFonts w:cs="Arial"/>
                <w:szCs w:val="22"/>
                <w:lang w:val="hr-HR"/>
              </w:rPr>
              <w:t>prema</w:t>
            </w:r>
            <w:r w:rsidRPr="0053690E">
              <w:rPr>
                <w:rFonts w:cs="Arial"/>
                <w:szCs w:val="22"/>
                <w:lang w:val="hr-HR"/>
              </w:rPr>
              <w:t xml:space="preserve"> učenju njemač</w:t>
            </w:r>
            <w:r w:rsidR="00795940" w:rsidRPr="0053690E">
              <w:rPr>
                <w:rFonts w:cs="Arial"/>
                <w:szCs w:val="22"/>
                <w:lang w:val="hr-HR"/>
              </w:rPr>
              <w:t>kog</w:t>
            </w:r>
            <w:r w:rsidR="006E36E1" w:rsidRPr="0053690E">
              <w:rPr>
                <w:rFonts w:cs="Arial"/>
                <w:szCs w:val="22"/>
                <w:lang w:val="hr-HR"/>
              </w:rPr>
              <w:t>a</w:t>
            </w:r>
            <w:r w:rsidR="00795940" w:rsidRPr="0053690E">
              <w:rPr>
                <w:rFonts w:cs="Arial"/>
                <w:szCs w:val="22"/>
                <w:lang w:val="hr-HR"/>
              </w:rPr>
              <w:t xml:space="preserve"> jezika</w:t>
            </w:r>
            <w:r w:rsidR="006E36E1" w:rsidRPr="0053690E">
              <w:rPr>
                <w:rFonts w:cs="Arial"/>
                <w:szCs w:val="22"/>
                <w:lang w:val="hr-HR"/>
              </w:rPr>
              <w:t>,</w:t>
            </w:r>
          </w:p>
          <w:p w14:paraId="7E8D4FA1" w14:textId="0C66FB42" w:rsidR="00795940" w:rsidRPr="0053690E" w:rsidRDefault="00840B49" w:rsidP="008A6925">
            <w:pPr>
              <w:numPr>
                <w:ilvl w:val="0"/>
                <w:numId w:val="16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ohrabriti učenike za samostalan rad i učenje t</w:t>
            </w:r>
            <w:r w:rsidR="006E36E1" w:rsidRPr="0053690E">
              <w:rPr>
                <w:rFonts w:cs="Arial"/>
                <w:szCs w:val="22"/>
                <w:lang w:val="hr-HR"/>
              </w:rPr>
              <w:t>ije</w:t>
            </w:r>
            <w:r w:rsidRPr="0053690E">
              <w:rPr>
                <w:rFonts w:cs="Arial"/>
                <w:szCs w:val="22"/>
                <w:lang w:val="hr-HR"/>
              </w:rPr>
              <w:t>kom cijelog</w:t>
            </w:r>
            <w:r w:rsidR="006E36E1" w:rsidRPr="0053690E">
              <w:rPr>
                <w:rFonts w:cs="Arial"/>
                <w:szCs w:val="22"/>
                <w:lang w:val="hr-HR"/>
              </w:rPr>
              <w:t>a</w:t>
            </w:r>
            <w:r w:rsidRPr="0053690E">
              <w:rPr>
                <w:rFonts w:cs="Arial"/>
                <w:szCs w:val="22"/>
                <w:lang w:val="hr-HR"/>
              </w:rPr>
              <w:t xml:space="preserve"> ž</w:t>
            </w:r>
            <w:r w:rsidR="00795940" w:rsidRPr="0053690E">
              <w:rPr>
                <w:rFonts w:cs="Arial"/>
                <w:szCs w:val="22"/>
                <w:lang w:val="hr-HR"/>
              </w:rPr>
              <w:t>ivota</w:t>
            </w:r>
            <w:r w:rsidR="006E36E1" w:rsidRPr="0053690E">
              <w:rPr>
                <w:rFonts w:cs="Arial"/>
                <w:szCs w:val="22"/>
                <w:lang w:val="hr-HR"/>
              </w:rPr>
              <w:t>,</w:t>
            </w:r>
          </w:p>
          <w:p w14:paraId="0E34BC9E" w14:textId="65C1CB65" w:rsidR="00795940" w:rsidRPr="0053690E" w:rsidRDefault="00840B49" w:rsidP="008A6925">
            <w:pPr>
              <w:numPr>
                <w:ilvl w:val="0"/>
                <w:numId w:val="16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osposobiti učenike za izraž</w:t>
            </w:r>
            <w:r w:rsidR="00795940" w:rsidRPr="0053690E">
              <w:rPr>
                <w:rFonts w:cs="Arial"/>
                <w:szCs w:val="22"/>
                <w:lang w:val="hr-HR"/>
              </w:rPr>
              <w:t>avanje</w:t>
            </w:r>
            <w:r w:rsidRPr="0053690E">
              <w:rPr>
                <w:rFonts w:cs="Arial"/>
                <w:szCs w:val="22"/>
                <w:lang w:val="hr-HR"/>
              </w:rPr>
              <w:t xml:space="preserve"> emocija i miš</w:t>
            </w:r>
            <w:r w:rsidR="00795940" w:rsidRPr="0053690E">
              <w:rPr>
                <w:rFonts w:cs="Arial"/>
                <w:szCs w:val="22"/>
                <w:lang w:val="hr-HR"/>
              </w:rPr>
              <w:t>ljenja</w:t>
            </w:r>
            <w:r w:rsidR="006E36E1" w:rsidRPr="0053690E">
              <w:rPr>
                <w:rFonts w:cs="Arial"/>
                <w:szCs w:val="22"/>
                <w:lang w:val="hr-HR"/>
              </w:rPr>
              <w:t>,</w:t>
            </w:r>
          </w:p>
          <w:p w14:paraId="1834A6E2" w14:textId="703E1064" w:rsidR="00795940" w:rsidRPr="0053690E" w:rsidRDefault="00795940" w:rsidP="008A6925">
            <w:pPr>
              <w:numPr>
                <w:ilvl w:val="0"/>
                <w:numId w:val="16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razvijati duh tolera</w:t>
            </w:r>
            <w:r w:rsidR="00840B49" w:rsidRPr="0053690E">
              <w:rPr>
                <w:rFonts w:cs="Arial"/>
                <w:szCs w:val="22"/>
                <w:lang w:val="hr-HR"/>
              </w:rPr>
              <w:t>ncije, humanizma i osnovnih etič</w:t>
            </w:r>
            <w:r w:rsidRPr="0053690E">
              <w:rPr>
                <w:rFonts w:cs="Arial"/>
                <w:szCs w:val="22"/>
                <w:lang w:val="hr-HR"/>
              </w:rPr>
              <w:t xml:space="preserve">kih </w:t>
            </w:r>
            <w:r w:rsidR="006E36E1" w:rsidRPr="0053690E">
              <w:rPr>
                <w:rFonts w:cs="Arial"/>
                <w:szCs w:val="22"/>
                <w:lang w:val="hr-HR"/>
              </w:rPr>
              <w:t xml:space="preserve">načela. </w:t>
            </w:r>
          </w:p>
        </w:tc>
      </w:tr>
      <w:tr w:rsidR="00795940" w:rsidRPr="0053690E" w14:paraId="6B0A8BC0" w14:textId="77777777" w:rsidTr="00F8242D">
        <w:trPr>
          <w:jc w:val="center"/>
        </w:trPr>
        <w:tc>
          <w:tcPr>
            <w:tcW w:w="10327" w:type="dxa"/>
            <w:gridSpan w:val="3"/>
            <w:vAlign w:val="center"/>
          </w:tcPr>
          <w:p w14:paraId="1FF09180" w14:textId="77777777" w:rsidR="00795940" w:rsidRPr="0053690E" w:rsidRDefault="00795940" w:rsidP="00F80A04">
            <w:pPr>
              <w:rPr>
                <w:rFonts w:cs="Arial"/>
                <w:b/>
                <w:bCs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JEDINICE</w:t>
            </w:r>
          </w:p>
        </w:tc>
      </w:tr>
      <w:tr w:rsidR="00795940" w:rsidRPr="0053690E" w14:paraId="392CFDAD" w14:textId="77777777" w:rsidTr="00F8242D">
        <w:trPr>
          <w:jc w:val="center"/>
        </w:trPr>
        <w:tc>
          <w:tcPr>
            <w:tcW w:w="10327" w:type="dxa"/>
            <w:gridSpan w:val="3"/>
            <w:vAlign w:val="center"/>
          </w:tcPr>
          <w:p w14:paraId="0EA0440E" w14:textId="77777777" w:rsidR="00795940" w:rsidRPr="0053690E" w:rsidRDefault="00795940" w:rsidP="008A6925">
            <w:pPr>
              <w:numPr>
                <w:ilvl w:val="0"/>
                <w:numId w:val="17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Berliner Sehenswürdigkeiten</w:t>
            </w:r>
          </w:p>
          <w:p w14:paraId="355F97F1" w14:textId="77777777" w:rsidR="00795940" w:rsidRPr="0053690E" w:rsidRDefault="00795940" w:rsidP="008A6925">
            <w:pPr>
              <w:numPr>
                <w:ilvl w:val="0"/>
                <w:numId w:val="17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(Neu-)berliner</w:t>
            </w:r>
          </w:p>
          <w:p w14:paraId="2F54BDA3" w14:textId="77777777" w:rsidR="00795940" w:rsidRPr="0053690E" w:rsidRDefault="00795940" w:rsidP="008A6925">
            <w:pPr>
              <w:numPr>
                <w:ilvl w:val="0"/>
                <w:numId w:val="17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Geschäfte</w:t>
            </w:r>
          </w:p>
          <w:p w14:paraId="60FBDBD2" w14:textId="77777777" w:rsidR="00795940" w:rsidRPr="0053690E" w:rsidRDefault="00795940" w:rsidP="008A6925">
            <w:pPr>
              <w:numPr>
                <w:ilvl w:val="0"/>
                <w:numId w:val="17"/>
              </w:num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Briefe, Schilder, Aushänge und Anzeigen</w:t>
            </w:r>
          </w:p>
        </w:tc>
      </w:tr>
      <w:tr w:rsidR="00795940" w:rsidRPr="0053690E" w14:paraId="06B5C681" w14:textId="77777777" w:rsidTr="00F8242D">
        <w:trPr>
          <w:jc w:val="center"/>
        </w:trPr>
        <w:tc>
          <w:tcPr>
            <w:tcW w:w="4775" w:type="dxa"/>
            <w:gridSpan w:val="2"/>
            <w:vAlign w:val="center"/>
          </w:tcPr>
          <w:p w14:paraId="0E0CAF64" w14:textId="77777777" w:rsidR="00795940" w:rsidRPr="0053690E" w:rsidRDefault="00795940" w:rsidP="00F80A04">
            <w:pPr>
              <w:jc w:val="center"/>
              <w:rPr>
                <w:rFonts w:cs="Arial"/>
                <w:b/>
                <w:bCs/>
                <w:lang w:val="hr-HR"/>
              </w:rPr>
            </w:pPr>
            <w:r w:rsidRPr="0053690E">
              <w:rPr>
                <w:rFonts w:cs="Arial"/>
                <w:b/>
                <w:bCs/>
                <w:lang w:val="hr-HR"/>
              </w:rPr>
              <w:t>ISHODI UČENJA</w:t>
            </w:r>
          </w:p>
        </w:tc>
        <w:tc>
          <w:tcPr>
            <w:tcW w:w="5552" w:type="dxa"/>
            <w:vAlign w:val="center"/>
          </w:tcPr>
          <w:p w14:paraId="17B14521" w14:textId="77777777" w:rsidR="00795940" w:rsidRPr="0053690E" w:rsidRDefault="00795940" w:rsidP="00F80A04">
            <w:pPr>
              <w:jc w:val="center"/>
              <w:rPr>
                <w:rFonts w:cs="Arial"/>
                <w:b/>
                <w:bCs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SMJERNICE ZA NASTAVNIKE</w:t>
            </w:r>
          </w:p>
        </w:tc>
      </w:tr>
      <w:tr w:rsidR="00795940" w:rsidRPr="0053690E" w14:paraId="5995FC23" w14:textId="77777777" w:rsidTr="00F8242D">
        <w:trPr>
          <w:jc w:val="center"/>
        </w:trPr>
        <w:tc>
          <w:tcPr>
            <w:tcW w:w="4775" w:type="dxa"/>
            <w:gridSpan w:val="2"/>
            <w:vAlign w:val="center"/>
          </w:tcPr>
          <w:p w14:paraId="068CE93B" w14:textId="77777777" w:rsidR="00795940" w:rsidRPr="0053690E" w:rsidRDefault="00795940" w:rsidP="00F80A0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Jedinica 1</w:t>
            </w:r>
            <w:r w:rsidR="00B07155" w:rsidRPr="0053690E">
              <w:rPr>
                <w:rFonts w:cs="Arial"/>
                <w:b/>
                <w:szCs w:val="22"/>
                <w:lang w:val="hr-HR"/>
              </w:rPr>
              <w:t>.</w:t>
            </w:r>
            <w:r w:rsidRPr="0053690E">
              <w:rPr>
                <w:rFonts w:cs="Arial"/>
                <w:b/>
                <w:szCs w:val="22"/>
                <w:lang w:val="hr-HR"/>
              </w:rPr>
              <w:t xml:space="preserve">:  </w:t>
            </w:r>
          </w:p>
          <w:p w14:paraId="66DC2FE8" w14:textId="77777777" w:rsidR="00795940" w:rsidRPr="0053690E" w:rsidRDefault="00840B49" w:rsidP="00F80A04">
            <w:pPr>
              <w:rPr>
                <w:rFonts w:cs="Arial"/>
                <w:b/>
                <w:i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Učenik ć</w:t>
            </w:r>
            <w:r w:rsidR="00795940" w:rsidRPr="0053690E">
              <w:rPr>
                <w:rFonts w:cs="Arial"/>
                <w:szCs w:val="22"/>
                <w:lang w:val="hr-HR"/>
              </w:rPr>
              <w:t xml:space="preserve">e biti osposobljen: </w:t>
            </w:r>
            <w:r w:rsidR="00795940" w:rsidRPr="0053690E">
              <w:rPr>
                <w:rFonts w:cs="Arial"/>
                <w:b/>
                <w:i/>
                <w:szCs w:val="22"/>
                <w:lang w:val="hr-HR"/>
              </w:rPr>
              <w:t xml:space="preserve">                                 </w:t>
            </w:r>
          </w:p>
          <w:p w14:paraId="2826CF51" w14:textId="1807AD37" w:rsidR="00795940" w:rsidRPr="0053690E" w:rsidRDefault="00795940" w:rsidP="008A6925">
            <w:pPr>
              <w:numPr>
                <w:ilvl w:val="0"/>
                <w:numId w:val="21"/>
              </w:numPr>
              <w:rPr>
                <w:rFonts w:cs="Arial"/>
                <w:b/>
                <w:i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nabrojati znamenitosti Berlina</w:t>
            </w:r>
            <w:r w:rsidR="006E36E1" w:rsidRPr="0053690E">
              <w:rPr>
                <w:rFonts w:cs="Arial"/>
                <w:szCs w:val="22"/>
                <w:lang w:val="hr-HR"/>
              </w:rPr>
              <w:t>,</w:t>
            </w:r>
          </w:p>
          <w:p w14:paraId="73EC2FD0" w14:textId="362D9B63" w:rsidR="00795940" w:rsidRPr="0053690E" w:rsidRDefault="00795940" w:rsidP="008A6925">
            <w:pPr>
              <w:numPr>
                <w:ilvl w:val="0"/>
                <w:numId w:val="21"/>
              </w:numPr>
              <w:rPr>
                <w:rFonts w:cs="Arial"/>
                <w:b/>
                <w:i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pitati za put i razumjeti</w:t>
            </w:r>
            <w:r w:rsidR="006E36E1" w:rsidRPr="0053690E">
              <w:rPr>
                <w:rFonts w:cs="Arial"/>
                <w:szCs w:val="22"/>
                <w:lang w:val="hr-HR"/>
              </w:rPr>
              <w:t xml:space="preserve"> upute,</w:t>
            </w:r>
          </w:p>
          <w:p w14:paraId="46F33327" w14:textId="2876853B" w:rsidR="00795940" w:rsidRPr="0053690E" w:rsidRDefault="00795940" w:rsidP="008A6925">
            <w:pPr>
              <w:numPr>
                <w:ilvl w:val="0"/>
                <w:numId w:val="21"/>
              </w:numPr>
              <w:rPr>
                <w:rFonts w:cs="Arial"/>
                <w:b/>
                <w:i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opisati nekome put</w:t>
            </w:r>
            <w:r w:rsidR="006E36E1" w:rsidRPr="0053690E">
              <w:rPr>
                <w:rFonts w:cs="Arial"/>
                <w:szCs w:val="22"/>
                <w:lang w:val="hr-HR"/>
              </w:rPr>
              <w:t>,</w:t>
            </w:r>
          </w:p>
          <w:p w14:paraId="7AFE2AEB" w14:textId="0EAEFA29" w:rsidR="00795940" w:rsidRPr="0053690E" w:rsidRDefault="006A75E0" w:rsidP="008A6925">
            <w:pPr>
              <w:numPr>
                <w:ilvl w:val="0"/>
                <w:numId w:val="21"/>
              </w:numPr>
              <w:rPr>
                <w:rFonts w:cs="Arial"/>
                <w:b/>
                <w:i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pronać</w:t>
            </w:r>
            <w:r w:rsidR="00795940" w:rsidRPr="0053690E">
              <w:rPr>
                <w:rFonts w:cs="Arial"/>
                <w:szCs w:val="22"/>
                <w:lang w:val="hr-HR"/>
              </w:rPr>
              <w:t>i neko mjesto na karti grada</w:t>
            </w:r>
            <w:r w:rsidR="006E36E1" w:rsidRPr="0053690E">
              <w:rPr>
                <w:rFonts w:cs="Arial"/>
                <w:szCs w:val="22"/>
                <w:lang w:val="hr-HR"/>
              </w:rPr>
              <w:t>,</w:t>
            </w:r>
            <w:r w:rsidR="00795940" w:rsidRPr="0053690E">
              <w:rPr>
                <w:rFonts w:cs="Arial"/>
                <w:szCs w:val="22"/>
                <w:lang w:val="hr-HR"/>
              </w:rPr>
              <w:t xml:space="preserve">   </w:t>
            </w:r>
          </w:p>
          <w:p w14:paraId="03C16BB7" w14:textId="2F03AA7D" w:rsidR="00795940" w:rsidRPr="0053690E" w:rsidRDefault="00795940" w:rsidP="008A6925">
            <w:pPr>
              <w:numPr>
                <w:ilvl w:val="0"/>
                <w:numId w:val="21"/>
              </w:numPr>
              <w:rPr>
                <w:rFonts w:cs="Arial"/>
                <w:b/>
                <w:i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opisati znamenitosti svog grada</w:t>
            </w:r>
            <w:r w:rsidR="006E36E1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i</w:t>
            </w:r>
            <w:r w:rsidR="006E36E1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omilj</w:t>
            </w:r>
            <w:r w:rsidR="006E36E1" w:rsidRPr="0053690E">
              <w:rPr>
                <w:rFonts w:cs="Arial"/>
                <w:szCs w:val="22"/>
                <w:lang w:val="hr-HR"/>
              </w:rPr>
              <w:t>ena</w:t>
            </w:r>
            <w:r w:rsidRPr="0053690E">
              <w:rPr>
                <w:rFonts w:cs="Arial"/>
                <w:szCs w:val="22"/>
                <w:lang w:val="hr-HR"/>
              </w:rPr>
              <w:t xml:space="preserve"> mjesta</w:t>
            </w:r>
            <w:r w:rsidR="006E36E1" w:rsidRPr="0053690E">
              <w:rPr>
                <w:rFonts w:cs="Arial"/>
                <w:szCs w:val="22"/>
                <w:lang w:val="hr-HR"/>
              </w:rPr>
              <w:t>.</w:t>
            </w:r>
          </w:p>
          <w:p w14:paraId="2E4E0627" w14:textId="77777777" w:rsidR="00795940" w:rsidRPr="0053690E" w:rsidRDefault="00795940" w:rsidP="00F80A04">
            <w:pPr>
              <w:rPr>
                <w:rFonts w:cs="Arial"/>
                <w:szCs w:val="22"/>
                <w:lang w:val="hr-HR"/>
              </w:rPr>
            </w:pPr>
          </w:p>
          <w:p w14:paraId="024EC244" w14:textId="77777777" w:rsidR="00795940" w:rsidRPr="0053690E" w:rsidRDefault="00795940" w:rsidP="00F80A04">
            <w:pPr>
              <w:rPr>
                <w:rFonts w:cs="Arial"/>
                <w:szCs w:val="22"/>
                <w:lang w:val="hr-HR"/>
              </w:rPr>
            </w:pPr>
          </w:p>
          <w:p w14:paraId="227F51BE" w14:textId="77777777" w:rsidR="00795940" w:rsidRPr="0053690E" w:rsidRDefault="00795940" w:rsidP="00F80A0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Jedinica 2</w:t>
            </w:r>
            <w:r w:rsidR="00B07155" w:rsidRPr="0053690E">
              <w:rPr>
                <w:rFonts w:cs="Arial"/>
                <w:b/>
                <w:szCs w:val="22"/>
                <w:lang w:val="hr-HR"/>
              </w:rPr>
              <w:t>.</w:t>
            </w:r>
            <w:r w:rsidRPr="0053690E">
              <w:rPr>
                <w:rFonts w:cs="Arial"/>
                <w:b/>
                <w:szCs w:val="22"/>
                <w:lang w:val="hr-HR"/>
              </w:rPr>
              <w:t xml:space="preserve">: </w:t>
            </w:r>
          </w:p>
          <w:p w14:paraId="096FB1DB" w14:textId="77777777" w:rsidR="00795940" w:rsidRPr="0053690E" w:rsidRDefault="00036027" w:rsidP="00F80A04">
            <w:pPr>
              <w:rPr>
                <w:rFonts w:cs="Arial"/>
                <w:b/>
                <w:i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Učenik ć</w:t>
            </w:r>
            <w:r w:rsidR="00795940" w:rsidRPr="0053690E">
              <w:rPr>
                <w:rFonts w:cs="Arial"/>
                <w:szCs w:val="22"/>
                <w:lang w:val="hr-HR"/>
              </w:rPr>
              <w:t>e biti osposobljen:</w:t>
            </w:r>
            <w:r w:rsidR="00795940" w:rsidRPr="0053690E">
              <w:rPr>
                <w:rFonts w:cs="Arial"/>
                <w:b/>
                <w:i/>
                <w:szCs w:val="22"/>
                <w:lang w:val="hr-HR"/>
              </w:rPr>
              <w:t xml:space="preserve">                                </w:t>
            </w:r>
          </w:p>
          <w:p w14:paraId="1D06E225" w14:textId="5FC47039" w:rsidR="00795940" w:rsidRPr="0053690E" w:rsidRDefault="00795940" w:rsidP="008A6925">
            <w:pPr>
              <w:numPr>
                <w:ilvl w:val="0"/>
                <w:numId w:val="22"/>
              </w:numPr>
              <w:rPr>
                <w:rFonts w:cs="Arial"/>
                <w:b/>
                <w:i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unijeti podatke iz teksta u tab</w:t>
            </w:r>
            <w:r w:rsidR="006E36E1" w:rsidRPr="0053690E">
              <w:rPr>
                <w:rFonts w:cs="Arial"/>
                <w:szCs w:val="22"/>
                <w:lang w:val="hr-HR"/>
              </w:rPr>
              <w:t xml:space="preserve">licu, </w:t>
            </w:r>
            <w:r w:rsidRPr="0053690E">
              <w:rPr>
                <w:rFonts w:cs="Arial"/>
                <w:szCs w:val="22"/>
                <w:lang w:val="hr-HR"/>
              </w:rPr>
              <w:t xml:space="preserve">      </w:t>
            </w:r>
          </w:p>
          <w:p w14:paraId="2C1E7923" w14:textId="0E1216B9" w:rsidR="00795940" w:rsidRPr="0053690E" w:rsidRDefault="00795940" w:rsidP="008A6925">
            <w:pPr>
              <w:numPr>
                <w:ilvl w:val="0"/>
                <w:numId w:val="22"/>
              </w:numPr>
              <w:rPr>
                <w:rFonts w:cs="Arial"/>
                <w:b/>
                <w:i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pripremiti intervju na temu – omiljena mjesta u mom gradu</w:t>
            </w:r>
            <w:r w:rsidR="006E36E1" w:rsidRPr="0053690E">
              <w:rPr>
                <w:rFonts w:cs="Arial"/>
                <w:szCs w:val="22"/>
                <w:lang w:val="hr-HR"/>
              </w:rPr>
              <w:t>,</w:t>
            </w:r>
          </w:p>
          <w:p w14:paraId="281A096F" w14:textId="66FE6CC7" w:rsidR="00795940" w:rsidRPr="0053690E" w:rsidRDefault="00036027" w:rsidP="008A6925">
            <w:pPr>
              <w:numPr>
                <w:ilvl w:val="0"/>
                <w:numId w:val="22"/>
              </w:numPr>
              <w:rPr>
                <w:rFonts w:cs="Arial"/>
                <w:b/>
                <w:i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izraziti saž</w:t>
            </w:r>
            <w:r w:rsidR="00795940" w:rsidRPr="0053690E">
              <w:rPr>
                <w:rFonts w:cs="Arial"/>
                <w:szCs w:val="22"/>
                <w:lang w:val="hr-HR"/>
              </w:rPr>
              <w:t>aljenje i signalizirati ljutnju</w:t>
            </w:r>
            <w:r w:rsidR="006E36E1" w:rsidRPr="0053690E">
              <w:rPr>
                <w:rFonts w:cs="Arial"/>
                <w:szCs w:val="22"/>
                <w:lang w:val="hr-HR"/>
              </w:rPr>
              <w:t>.</w:t>
            </w:r>
            <w:r w:rsidR="00795940" w:rsidRPr="0053690E">
              <w:rPr>
                <w:rFonts w:cs="Arial"/>
                <w:szCs w:val="22"/>
                <w:lang w:val="hr-HR"/>
              </w:rPr>
              <w:t xml:space="preserve"> </w:t>
            </w:r>
          </w:p>
          <w:p w14:paraId="09E8B960" w14:textId="77777777" w:rsidR="00795940" w:rsidRPr="0053690E" w:rsidRDefault="00795940" w:rsidP="00F80A04">
            <w:pPr>
              <w:rPr>
                <w:rFonts w:cs="Arial"/>
                <w:szCs w:val="22"/>
                <w:lang w:val="hr-HR"/>
              </w:rPr>
            </w:pPr>
          </w:p>
          <w:p w14:paraId="401C4761" w14:textId="77777777" w:rsidR="00795940" w:rsidRPr="0053690E" w:rsidRDefault="00795940" w:rsidP="00F80A0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Jedinica 3</w:t>
            </w:r>
            <w:r w:rsidR="00B07155" w:rsidRPr="0053690E">
              <w:rPr>
                <w:rFonts w:cs="Arial"/>
                <w:b/>
                <w:szCs w:val="22"/>
                <w:lang w:val="hr-HR"/>
              </w:rPr>
              <w:t>.</w:t>
            </w:r>
            <w:r w:rsidRPr="0053690E">
              <w:rPr>
                <w:rFonts w:cs="Arial"/>
                <w:b/>
                <w:szCs w:val="22"/>
                <w:lang w:val="hr-HR"/>
              </w:rPr>
              <w:t xml:space="preserve">: </w:t>
            </w:r>
          </w:p>
          <w:p w14:paraId="17EB3439" w14:textId="77777777" w:rsidR="00795940" w:rsidRPr="0053690E" w:rsidRDefault="00036027" w:rsidP="00F80A0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Učenik će biti osposobljen</w:t>
            </w:r>
            <w:r w:rsidR="00795940" w:rsidRPr="0053690E">
              <w:rPr>
                <w:rFonts w:cs="Arial"/>
                <w:szCs w:val="22"/>
                <w:lang w:val="hr-HR"/>
              </w:rPr>
              <w:t>:</w:t>
            </w:r>
          </w:p>
          <w:p w14:paraId="353F3C55" w14:textId="033F0AB0" w:rsidR="00795940" w:rsidRPr="0053690E" w:rsidRDefault="00795940" w:rsidP="008A6925">
            <w:pPr>
              <w:numPr>
                <w:ilvl w:val="0"/>
                <w:numId w:val="23"/>
              </w:num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opisati slike </w:t>
            </w:r>
            <w:r w:rsidR="006E36E1" w:rsidRPr="0053690E">
              <w:rPr>
                <w:rFonts w:cs="Arial"/>
                <w:szCs w:val="22"/>
                <w:lang w:val="hr-HR"/>
              </w:rPr>
              <w:t>trgovina,</w:t>
            </w:r>
          </w:p>
          <w:p w14:paraId="55FA699C" w14:textId="1B9E1838" w:rsidR="00795940" w:rsidRPr="0053690E" w:rsidRDefault="00795940" w:rsidP="008A6925">
            <w:pPr>
              <w:numPr>
                <w:ilvl w:val="0"/>
                <w:numId w:val="23"/>
              </w:num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postaviti pitanja i odgovoriti</w:t>
            </w:r>
            <w:r w:rsidR="006E36E1" w:rsidRPr="0053690E">
              <w:rPr>
                <w:rFonts w:cs="Arial"/>
                <w:szCs w:val="22"/>
                <w:lang w:val="hr-HR"/>
              </w:rPr>
              <w:t>,</w:t>
            </w:r>
          </w:p>
          <w:p w14:paraId="02B2729F" w14:textId="1B13CEB3" w:rsidR="00795940" w:rsidRPr="0053690E" w:rsidRDefault="00795940" w:rsidP="008A6925">
            <w:pPr>
              <w:numPr>
                <w:ilvl w:val="0"/>
                <w:numId w:val="23"/>
              </w:num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zamoliti </w:t>
            </w:r>
            <w:r w:rsidR="00036027" w:rsidRPr="0053690E">
              <w:rPr>
                <w:rFonts w:cs="Arial"/>
                <w:szCs w:val="22"/>
                <w:lang w:val="hr-HR"/>
              </w:rPr>
              <w:t>za neku informaciju ili za pomoć</w:t>
            </w:r>
            <w:r w:rsidR="006E36E1" w:rsidRPr="0053690E">
              <w:rPr>
                <w:rFonts w:cs="Arial"/>
                <w:szCs w:val="22"/>
                <w:lang w:val="hr-HR"/>
              </w:rPr>
              <w:t>,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</w:p>
          <w:p w14:paraId="12E3F549" w14:textId="2489AE26" w:rsidR="00795940" w:rsidRPr="0053690E" w:rsidRDefault="00036027" w:rsidP="008A6925">
            <w:pPr>
              <w:numPr>
                <w:ilvl w:val="0"/>
                <w:numId w:val="23"/>
              </w:num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nešto kupiti, poručiti, pož</w:t>
            </w:r>
            <w:r w:rsidR="00795940" w:rsidRPr="0053690E">
              <w:rPr>
                <w:rFonts w:cs="Arial"/>
                <w:szCs w:val="22"/>
                <w:lang w:val="hr-HR"/>
              </w:rPr>
              <w:t>eljeti</w:t>
            </w:r>
            <w:r w:rsidR="006E36E1" w:rsidRPr="0053690E">
              <w:rPr>
                <w:rFonts w:cs="Arial"/>
                <w:szCs w:val="22"/>
                <w:lang w:val="hr-HR"/>
              </w:rPr>
              <w:t>.</w:t>
            </w:r>
            <w:r w:rsidR="00795940" w:rsidRPr="0053690E">
              <w:rPr>
                <w:rFonts w:cs="Arial"/>
                <w:szCs w:val="22"/>
                <w:lang w:val="hr-HR"/>
              </w:rPr>
              <w:t xml:space="preserve">                                                                                                                             </w:t>
            </w:r>
          </w:p>
          <w:p w14:paraId="4E45BBDA" w14:textId="77777777" w:rsidR="00795940" w:rsidRPr="0053690E" w:rsidRDefault="00795940" w:rsidP="00F80A04">
            <w:pPr>
              <w:rPr>
                <w:rFonts w:cs="Arial"/>
                <w:lang w:val="hr-HR"/>
              </w:rPr>
            </w:pPr>
          </w:p>
          <w:p w14:paraId="64446BDE" w14:textId="77777777" w:rsidR="00795940" w:rsidRPr="0053690E" w:rsidRDefault="00795940" w:rsidP="00F80A0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Jedinica 4</w:t>
            </w:r>
            <w:r w:rsidR="00B07155" w:rsidRPr="0053690E">
              <w:rPr>
                <w:rFonts w:cs="Arial"/>
                <w:b/>
                <w:szCs w:val="22"/>
                <w:lang w:val="hr-HR"/>
              </w:rPr>
              <w:t>.</w:t>
            </w:r>
            <w:r w:rsidRPr="0053690E">
              <w:rPr>
                <w:rFonts w:cs="Arial"/>
                <w:b/>
                <w:szCs w:val="22"/>
                <w:lang w:val="hr-HR"/>
              </w:rPr>
              <w:t xml:space="preserve">:  </w:t>
            </w:r>
          </w:p>
          <w:p w14:paraId="2FEAFD0A" w14:textId="77777777" w:rsidR="00795940" w:rsidRPr="0053690E" w:rsidRDefault="00B5760A" w:rsidP="00F80A0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Učenik će biti osposobljen</w:t>
            </w:r>
            <w:r w:rsidR="00795940" w:rsidRPr="0053690E">
              <w:rPr>
                <w:rFonts w:cs="Arial"/>
                <w:szCs w:val="22"/>
                <w:lang w:val="hr-HR"/>
              </w:rPr>
              <w:t>:</w:t>
            </w:r>
          </w:p>
          <w:p w14:paraId="64FA36DB" w14:textId="772A3BA8" w:rsidR="00795940" w:rsidRPr="0053690E" w:rsidRDefault="00B5760A" w:rsidP="008A6925">
            <w:pPr>
              <w:numPr>
                <w:ilvl w:val="0"/>
                <w:numId w:val="24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razlikovati</w:t>
            </w:r>
            <w:r w:rsidR="00795940" w:rsidRPr="0053690E">
              <w:rPr>
                <w:rFonts w:cs="Arial"/>
                <w:szCs w:val="22"/>
                <w:lang w:val="hr-HR"/>
              </w:rPr>
              <w:t xml:space="preserve"> vrste pismene komunikacije: SMS</w:t>
            </w:r>
            <w:r w:rsidR="00A46A34" w:rsidRPr="0053690E">
              <w:rPr>
                <w:rFonts w:cs="Arial"/>
                <w:szCs w:val="22"/>
                <w:lang w:val="hr-HR"/>
              </w:rPr>
              <w:t xml:space="preserve"> itd., </w:t>
            </w:r>
          </w:p>
          <w:p w14:paraId="6E1761AC" w14:textId="2A3F9425" w:rsidR="00795940" w:rsidRPr="0053690E" w:rsidRDefault="00B5760A" w:rsidP="008A6925">
            <w:pPr>
              <w:numPr>
                <w:ilvl w:val="0"/>
                <w:numId w:val="24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lastRenderedPageBreak/>
              <w:t>izraziti čestitke za različ</w:t>
            </w:r>
            <w:r w:rsidR="00795940" w:rsidRPr="0053690E">
              <w:rPr>
                <w:rFonts w:cs="Arial"/>
                <w:szCs w:val="22"/>
                <w:lang w:val="hr-HR"/>
              </w:rPr>
              <w:t>ite situacije</w:t>
            </w:r>
            <w:r w:rsidR="00A46A34" w:rsidRPr="0053690E">
              <w:rPr>
                <w:rFonts w:cs="Arial"/>
                <w:szCs w:val="22"/>
                <w:lang w:val="hr-HR"/>
              </w:rPr>
              <w:t>,</w:t>
            </w:r>
            <w:r w:rsidR="00795940" w:rsidRPr="0053690E">
              <w:rPr>
                <w:rFonts w:cs="Arial"/>
                <w:szCs w:val="22"/>
                <w:lang w:val="hr-HR"/>
              </w:rPr>
              <w:t xml:space="preserve">  </w:t>
            </w:r>
          </w:p>
          <w:p w14:paraId="120AF5D4" w14:textId="64230982" w:rsidR="00795940" w:rsidRPr="0053690E" w:rsidRDefault="00795940" w:rsidP="008A6925">
            <w:pPr>
              <w:numPr>
                <w:ilvl w:val="0"/>
                <w:numId w:val="24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napisati pozivnicu za neku prigodu</w:t>
            </w:r>
            <w:r w:rsidR="00A46A34" w:rsidRPr="0053690E">
              <w:rPr>
                <w:rFonts w:cs="Arial"/>
                <w:szCs w:val="22"/>
                <w:lang w:val="hr-HR"/>
              </w:rPr>
              <w:t>,</w:t>
            </w:r>
          </w:p>
          <w:p w14:paraId="498580AF" w14:textId="318990CF" w:rsidR="00795940" w:rsidRPr="0053690E" w:rsidRDefault="00795940" w:rsidP="008A6925">
            <w:pPr>
              <w:numPr>
                <w:ilvl w:val="0"/>
                <w:numId w:val="24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prepo</w:t>
            </w:r>
            <w:r w:rsidR="00B5760A" w:rsidRPr="0053690E">
              <w:rPr>
                <w:rFonts w:cs="Arial"/>
                <w:szCs w:val="22"/>
                <w:lang w:val="hr-HR"/>
              </w:rPr>
              <w:t>znati natpise i znakove, oba</w:t>
            </w:r>
            <w:r w:rsidR="00A46A34" w:rsidRPr="0053690E">
              <w:rPr>
                <w:rFonts w:cs="Arial"/>
                <w:szCs w:val="22"/>
                <w:lang w:val="hr-HR"/>
              </w:rPr>
              <w:t>vijesti,</w:t>
            </w:r>
          </w:p>
          <w:p w14:paraId="21A69C08" w14:textId="6354DAC9" w:rsidR="00795940" w:rsidRPr="0053690E" w:rsidRDefault="00795940" w:rsidP="008A6925">
            <w:pPr>
              <w:numPr>
                <w:ilvl w:val="0"/>
                <w:numId w:val="24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prijaviti se na </w:t>
            </w:r>
            <w:r w:rsidR="00A46A34" w:rsidRPr="0053690E">
              <w:rPr>
                <w:rFonts w:cs="Arial"/>
                <w:szCs w:val="22"/>
                <w:lang w:val="hr-HR"/>
              </w:rPr>
              <w:t>tečaj</w:t>
            </w:r>
            <w:r w:rsidRPr="0053690E">
              <w:rPr>
                <w:rFonts w:cs="Arial"/>
                <w:szCs w:val="22"/>
                <w:lang w:val="hr-HR"/>
              </w:rPr>
              <w:t>,</w:t>
            </w:r>
            <w:r w:rsidR="00B5760A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ispuniti formular</w:t>
            </w:r>
            <w:r w:rsidR="00A46A34" w:rsidRPr="0053690E">
              <w:rPr>
                <w:rFonts w:cs="Arial"/>
                <w:szCs w:val="22"/>
                <w:lang w:val="hr-HR"/>
              </w:rPr>
              <w:t>.</w:t>
            </w:r>
            <w:r w:rsidRPr="0053690E">
              <w:rPr>
                <w:rFonts w:cs="Arial"/>
                <w:szCs w:val="22"/>
                <w:lang w:val="hr-HR"/>
              </w:rPr>
              <w:t xml:space="preserve">                         </w:t>
            </w:r>
          </w:p>
        </w:tc>
        <w:tc>
          <w:tcPr>
            <w:tcW w:w="5552" w:type="dxa"/>
            <w:vAlign w:val="center"/>
          </w:tcPr>
          <w:p w14:paraId="0FBCAC4F" w14:textId="77777777" w:rsidR="004F2084" w:rsidRPr="0053690E" w:rsidRDefault="00F8242D" w:rsidP="00BD7668">
            <w:pPr>
              <w:ind w:left="360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lastRenderedPageBreak/>
              <w:t>Jedinica 1</w:t>
            </w:r>
            <w:r w:rsidR="00B07155" w:rsidRPr="0053690E">
              <w:rPr>
                <w:rFonts w:cs="Arial"/>
                <w:b/>
                <w:szCs w:val="22"/>
                <w:lang w:val="hr-HR"/>
              </w:rPr>
              <w:t>.</w:t>
            </w:r>
            <w:r w:rsidR="00735A74" w:rsidRPr="0053690E">
              <w:rPr>
                <w:rFonts w:cs="Arial"/>
                <w:b/>
                <w:szCs w:val="22"/>
                <w:lang w:val="hr-HR"/>
              </w:rPr>
              <w:t>:</w:t>
            </w:r>
          </w:p>
          <w:p w14:paraId="542B1E87" w14:textId="19CE2EA9" w:rsidR="00BD7668" w:rsidRPr="0053690E" w:rsidRDefault="00BD7668" w:rsidP="008A6925">
            <w:pPr>
              <w:numPr>
                <w:ilvl w:val="0"/>
                <w:numId w:val="2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Slike Berlina</w:t>
            </w:r>
            <w:r w:rsidR="00840B49"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A46A34" w:rsidRPr="0053690E">
              <w:rPr>
                <w:rFonts w:cs="Arial"/>
                <w:szCs w:val="22"/>
                <w:lang w:val="hr-HR"/>
              </w:rPr>
              <w:t>–</w:t>
            </w:r>
            <w:r w:rsidR="00840B49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ponude učenici</w:t>
            </w:r>
            <w:r w:rsidR="00A46A34" w:rsidRPr="0053690E">
              <w:rPr>
                <w:rFonts w:cs="Arial"/>
                <w:szCs w:val="22"/>
                <w:lang w:val="hr-HR"/>
              </w:rPr>
              <w:t>;</w:t>
            </w:r>
          </w:p>
          <w:p w14:paraId="153EF3FE" w14:textId="6D975C31" w:rsidR="00795940" w:rsidRPr="0053690E" w:rsidRDefault="00A46A34" w:rsidP="008A6925">
            <w:pPr>
              <w:numPr>
                <w:ilvl w:val="0"/>
                <w:numId w:val="2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</w:t>
            </w:r>
            <w:r w:rsidR="00795940" w:rsidRPr="0053690E">
              <w:rPr>
                <w:rFonts w:cs="Arial"/>
                <w:szCs w:val="22"/>
                <w:lang w:val="hr-HR"/>
              </w:rPr>
              <w:t>lan grada</w:t>
            </w:r>
            <w:r w:rsidRPr="0053690E">
              <w:rPr>
                <w:rFonts w:cs="Arial"/>
                <w:szCs w:val="22"/>
                <w:lang w:val="hr-HR"/>
              </w:rPr>
              <w:t xml:space="preserve"> – </w:t>
            </w:r>
            <w:r w:rsidR="00795940" w:rsidRPr="0053690E">
              <w:rPr>
                <w:rFonts w:cs="Arial"/>
                <w:szCs w:val="22"/>
                <w:lang w:val="hr-HR"/>
              </w:rPr>
              <w:t>ponudi nastavnik</w:t>
            </w:r>
          </w:p>
          <w:p w14:paraId="2B230DAC" w14:textId="3D26EFE6" w:rsidR="00795940" w:rsidRPr="0053690E" w:rsidRDefault="00795940" w:rsidP="008A6925">
            <w:pPr>
              <w:numPr>
                <w:ilvl w:val="0"/>
                <w:numId w:val="2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Internetrecherce; Projekt</w:t>
            </w:r>
            <w:r w:rsidR="006A75E0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-</w:t>
            </w:r>
            <w:r w:rsidR="006A75E0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 xml:space="preserve">Brief an </w:t>
            </w:r>
          </w:p>
          <w:p w14:paraId="7AD05460" w14:textId="44508090" w:rsidR="00795940" w:rsidRPr="0053690E" w:rsidRDefault="00795940" w:rsidP="008A6925">
            <w:pPr>
              <w:numPr>
                <w:ilvl w:val="0"/>
                <w:numId w:val="2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die Touristen</w:t>
            </w:r>
            <w:r w:rsidR="006A75E0" w:rsidRPr="0053690E">
              <w:rPr>
                <w:rFonts w:cs="Arial"/>
                <w:szCs w:val="22"/>
                <w:lang w:val="hr-HR"/>
              </w:rPr>
              <w:t xml:space="preserve"> - </w:t>
            </w:r>
            <w:r w:rsidRPr="0053690E">
              <w:rPr>
                <w:rFonts w:cs="Arial"/>
                <w:szCs w:val="22"/>
                <w:lang w:val="hr-HR"/>
              </w:rPr>
              <w:t>Information</w:t>
            </w:r>
            <w:r w:rsidR="006A75E0"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A46A34" w:rsidRPr="0053690E">
              <w:rPr>
                <w:rFonts w:cs="Arial"/>
                <w:szCs w:val="22"/>
                <w:lang w:val="hr-HR"/>
              </w:rPr>
              <w:t>–</w:t>
            </w:r>
            <w:r w:rsidR="006A75E0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Gruppenarbeit</w:t>
            </w:r>
            <w:r w:rsidR="00A46A34" w:rsidRPr="0053690E">
              <w:rPr>
                <w:rFonts w:cs="Arial"/>
                <w:szCs w:val="22"/>
                <w:lang w:val="hr-HR"/>
              </w:rPr>
              <w:t>;</w:t>
            </w:r>
          </w:p>
          <w:p w14:paraId="2541DF5D" w14:textId="5F60E529" w:rsidR="00795940" w:rsidRPr="0053690E" w:rsidRDefault="00795940" w:rsidP="008A6925">
            <w:pPr>
              <w:numPr>
                <w:ilvl w:val="0"/>
                <w:numId w:val="2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Leseverständnis,</w:t>
            </w:r>
            <w:r w:rsidR="006A75E0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pa provjera na CD</w:t>
            </w:r>
            <w:r w:rsidR="006A75E0" w:rsidRPr="0053690E">
              <w:rPr>
                <w:rFonts w:cs="Arial"/>
                <w:szCs w:val="22"/>
                <w:lang w:val="hr-HR"/>
              </w:rPr>
              <w:t>-u</w:t>
            </w:r>
            <w:r w:rsidR="00A46A34" w:rsidRPr="0053690E">
              <w:rPr>
                <w:rFonts w:cs="Arial"/>
                <w:szCs w:val="22"/>
                <w:lang w:val="hr-HR"/>
              </w:rPr>
              <w:t>;</w:t>
            </w:r>
          </w:p>
          <w:p w14:paraId="6B22A941" w14:textId="7F7FC207" w:rsidR="00795940" w:rsidRPr="0053690E" w:rsidRDefault="00A46A34" w:rsidP="008A6925">
            <w:pPr>
              <w:numPr>
                <w:ilvl w:val="0"/>
                <w:numId w:val="2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U</w:t>
            </w:r>
            <w:r w:rsidR="006A75E0" w:rsidRPr="0053690E">
              <w:rPr>
                <w:rFonts w:cs="Arial"/>
                <w:szCs w:val="22"/>
                <w:lang w:val="hr-HR"/>
              </w:rPr>
              <w:t>vjež</w:t>
            </w:r>
            <w:r w:rsidR="00795940" w:rsidRPr="0053690E">
              <w:rPr>
                <w:rFonts w:cs="Arial"/>
                <w:szCs w:val="22"/>
                <w:lang w:val="hr-HR"/>
              </w:rPr>
              <w:t>bavanje</w:t>
            </w:r>
            <w:r w:rsidR="006A75E0" w:rsidRPr="0053690E">
              <w:rPr>
                <w:rFonts w:cs="Arial"/>
                <w:szCs w:val="22"/>
                <w:lang w:val="hr-HR"/>
              </w:rPr>
              <w:t xml:space="preserve"> dijaloga - ponuđ</w:t>
            </w:r>
            <w:r w:rsidR="00795940" w:rsidRPr="0053690E">
              <w:rPr>
                <w:rFonts w:cs="Arial"/>
                <w:szCs w:val="22"/>
                <w:lang w:val="hr-HR"/>
              </w:rPr>
              <w:t>ene sintagme</w:t>
            </w:r>
            <w:r w:rsidR="006A75E0"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795940" w:rsidRPr="0053690E">
              <w:rPr>
                <w:rFonts w:cs="Arial"/>
                <w:szCs w:val="22"/>
                <w:lang w:val="hr-HR"/>
              </w:rPr>
              <w:t>-pitanja i odgovori</w:t>
            </w:r>
            <w:r w:rsidR="006A75E0"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795940" w:rsidRPr="0053690E">
              <w:rPr>
                <w:rFonts w:cs="Arial"/>
                <w:szCs w:val="22"/>
                <w:lang w:val="hr-HR"/>
              </w:rPr>
              <w:t>- rad u paru</w:t>
            </w:r>
            <w:r w:rsidRPr="0053690E">
              <w:rPr>
                <w:rFonts w:cs="Arial"/>
                <w:szCs w:val="22"/>
                <w:lang w:val="hr-HR"/>
              </w:rPr>
              <w:t>;</w:t>
            </w:r>
            <w:r w:rsidR="00795940" w:rsidRPr="0053690E">
              <w:rPr>
                <w:rFonts w:cs="Arial"/>
                <w:szCs w:val="22"/>
                <w:lang w:val="hr-HR"/>
              </w:rPr>
              <w:t xml:space="preserve"> </w:t>
            </w:r>
          </w:p>
          <w:p w14:paraId="2BC424D7" w14:textId="5C7BD610" w:rsidR="00795940" w:rsidRPr="0053690E" w:rsidRDefault="00A46A34" w:rsidP="008A6925">
            <w:pPr>
              <w:numPr>
                <w:ilvl w:val="0"/>
                <w:numId w:val="2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</w:t>
            </w:r>
            <w:r w:rsidR="006A75E0" w:rsidRPr="0053690E">
              <w:rPr>
                <w:rFonts w:cs="Arial"/>
                <w:szCs w:val="22"/>
                <w:lang w:val="hr-HR"/>
              </w:rPr>
              <w:t>omoći uč</w:t>
            </w:r>
            <w:r w:rsidR="00795940" w:rsidRPr="0053690E">
              <w:rPr>
                <w:rFonts w:cs="Arial"/>
                <w:szCs w:val="22"/>
                <w:lang w:val="hr-HR"/>
              </w:rPr>
              <w:t>enicima napisati sastav</w:t>
            </w:r>
            <w:r w:rsidR="006A75E0" w:rsidRPr="0053690E">
              <w:rPr>
                <w:rFonts w:cs="Arial"/>
                <w:szCs w:val="22"/>
                <w:lang w:val="hr-HR"/>
              </w:rPr>
              <w:t>ak setom ponuđenih riječ</w:t>
            </w:r>
            <w:r w:rsidR="00795940" w:rsidRPr="0053690E">
              <w:rPr>
                <w:rFonts w:cs="Arial"/>
                <w:szCs w:val="22"/>
                <w:lang w:val="hr-HR"/>
              </w:rPr>
              <w:t xml:space="preserve">i na temu </w:t>
            </w:r>
            <w:r w:rsidRPr="0053690E">
              <w:rPr>
                <w:rFonts w:cs="Arial"/>
                <w:szCs w:val="22"/>
                <w:lang w:val="hr-HR"/>
              </w:rPr>
              <w:t>„M</w:t>
            </w:r>
            <w:r w:rsidR="00795940" w:rsidRPr="0053690E">
              <w:rPr>
                <w:rFonts w:cs="Arial"/>
                <w:szCs w:val="22"/>
                <w:lang w:val="hr-HR"/>
              </w:rPr>
              <w:t>oj grad</w:t>
            </w:r>
            <w:r w:rsidRPr="0053690E">
              <w:rPr>
                <w:rFonts w:cs="Arial"/>
                <w:szCs w:val="22"/>
                <w:lang w:val="hr-HR"/>
              </w:rPr>
              <w:t>”.</w:t>
            </w:r>
          </w:p>
          <w:p w14:paraId="1EC61A42" w14:textId="77777777" w:rsidR="00795940" w:rsidRPr="0053690E" w:rsidRDefault="00795940" w:rsidP="00F80A04">
            <w:pPr>
              <w:ind w:left="360"/>
              <w:rPr>
                <w:rFonts w:cs="Arial"/>
                <w:szCs w:val="22"/>
                <w:lang w:val="hr-HR"/>
              </w:rPr>
            </w:pPr>
          </w:p>
          <w:p w14:paraId="30EA1AC3" w14:textId="77777777" w:rsidR="00735A74" w:rsidRPr="0053690E" w:rsidRDefault="00735A74" w:rsidP="00735A7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Jedinica 2</w:t>
            </w:r>
            <w:r w:rsidR="00B07155" w:rsidRPr="0053690E">
              <w:rPr>
                <w:rFonts w:cs="Arial"/>
                <w:b/>
                <w:szCs w:val="22"/>
                <w:lang w:val="hr-HR"/>
              </w:rPr>
              <w:t>.</w:t>
            </w:r>
            <w:r w:rsidRPr="0053690E">
              <w:rPr>
                <w:rFonts w:cs="Arial"/>
                <w:b/>
                <w:szCs w:val="22"/>
                <w:lang w:val="hr-HR"/>
              </w:rPr>
              <w:t>:</w:t>
            </w:r>
          </w:p>
          <w:p w14:paraId="20117AF1" w14:textId="15D00752" w:rsidR="00795940" w:rsidRPr="0053690E" w:rsidRDefault="00795940" w:rsidP="008A6925">
            <w:pPr>
              <w:numPr>
                <w:ilvl w:val="0"/>
                <w:numId w:val="2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Leseverständnis</w:t>
            </w:r>
            <w:r w:rsidR="00A46A34" w:rsidRPr="0053690E">
              <w:rPr>
                <w:rFonts w:cs="Arial"/>
                <w:szCs w:val="22"/>
                <w:lang w:val="hr-HR"/>
              </w:rPr>
              <w:t>;</w:t>
            </w:r>
          </w:p>
          <w:p w14:paraId="59A629B2" w14:textId="3777608C" w:rsidR="00795940" w:rsidRPr="0053690E" w:rsidRDefault="00A46A34" w:rsidP="008A6925">
            <w:pPr>
              <w:numPr>
                <w:ilvl w:val="0"/>
                <w:numId w:val="2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V</w:t>
            </w:r>
            <w:r w:rsidR="00036027" w:rsidRPr="0053690E">
              <w:rPr>
                <w:rFonts w:cs="Arial"/>
                <w:szCs w:val="22"/>
                <w:lang w:val="hr-HR"/>
              </w:rPr>
              <w:t>jež</w:t>
            </w:r>
            <w:r w:rsidR="00795940" w:rsidRPr="0053690E">
              <w:rPr>
                <w:rFonts w:cs="Arial"/>
                <w:szCs w:val="22"/>
                <w:lang w:val="hr-HR"/>
              </w:rPr>
              <w:t>ba postavljanja pitanja</w:t>
            </w:r>
            <w:r w:rsidRPr="0053690E">
              <w:rPr>
                <w:rFonts w:cs="Arial"/>
                <w:szCs w:val="22"/>
                <w:lang w:val="hr-HR"/>
              </w:rPr>
              <w:t xml:space="preserve"> – </w:t>
            </w:r>
            <w:r w:rsidR="00795940" w:rsidRPr="0053690E">
              <w:rPr>
                <w:rFonts w:cs="Arial"/>
                <w:szCs w:val="22"/>
                <w:lang w:val="hr-HR"/>
              </w:rPr>
              <w:t>rad u paru</w:t>
            </w:r>
            <w:r w:rsidRPr="0053690E">
              <w:rPr>
                <w:rFonts w:cs="Arial"/>
                <w:szCs w:val="22"/>
                <w:lang w:val="hr-HR"/>
              </w:rPr>
              <w:t>;</w:t>
            </w:r>
          </w:p>
          <w:p w14:paraId="569A69B4" w14:textId="79BFB31F" w:rsidR="00795940" w:rsidRPr="0053690E" w:rsidRDefault="00795940" w:rsidP="008A6925">
            <w:pPr>
              <w:numPr>
                <w:ilvl w:val="0"/>
                <w:numId w:val="2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Lückentext</w:t>
            </w:r>
            <w:r w:rsidR="00A46A34" w:rsidRPr="0053690E">
              <w:rPr>
                <w:rFonts w:cs="Arial"/>
                <w:szCs w:val="22"/>
                <w:lang w:val="hr-HR"/>
              </w:rPr>
              <w:t>;</w:t>
            </w:r>
          </w:p>
          <w:p w14:paraId="7CD608A3" w14:textId="0A60E6B6" w:rsidR="00795940" w:rsidRPr="0053690E" w:rsidRDefault="00A46A34" w:rsidP="008A6925">
            <w:pPr>
              <w:numPr>
                <w:ilvl w:val="0"/>
                <w:numId w:val="2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V</w:t>
            </w:r>
            <w:r w:rsidR="00036027" w:rsidRPr="0053690E">
              <w:rPr>
                <w:rFonts w:cs="Arial"/>
                <w:szCs w:val="22"/>
                <w:lang w:val="hr-HR"/>
              </w:rPr>
              <w:t>ježba uobič</w:t>
            </w:r>
            <w:r w:rsidR="00795940" w:rsidRPr="0053690E">
              <w:rPr>
                <w:rFonts w:cs="Arial"/>
                <w:szCs w:val="22"/>
                <w:lang w:val="hr-HR"/>
              </w:rPr>
              <w:t>ajenih fraza i izraza u određenoj situaciji</w:t>
            </w:r>
            <w:r w:rsidRPr="0053690E">
              <w:rPr>
                <w:rFonts w:cs="Arial"/>
                <w:szCs w:val="22"/>
                <w:lang w:val="hr-HR"/>
              </w:rPr>
              <w:t>;</w:t>
            </w:r>
          </w:p>
          <w:p w14:paraId="3A1644C9" w14:textId="29E58215" w:rsidR="00795940" w:rsidRPr="0053690E" w:rsidRDefault="00795940" w:rsidP="008A6925">
            <w:pPr>
              <w:numPr>
                <w:ilvl w:val="0"/>
                <w:numId w:val="2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Schreibübungen</w:t>
            </w:r>
            <w:r w:rsidR="00A46A34" w:rsidRPr="0053690E">
              <w:rPr>
                <w:rFonts w:cs="Arial"/>
                <w:szCs w:val="22"/>
                <w:lang w:val="hr-HR"/>
              </w:rPr>
              <w:t xml:space="preserve"> –</w:t>
            </w:r>
            <w:r w:rsidRPr="0053690E">
              <w:rPr>
                <w:rFonts w:cs="Arial"/>
                <w:szCs w:val="22"/>
                <w:lang w:val="hr-HR"/>
              </w:rPr>
              <w:t xml:space="preserve"> Meinlieblings</w:t>
            </w:r>
            <w:r w:rsidR="00A46A34" w:rsidRPr="0053690E">
              <w:rPr>
                <w:rFonts w:cs="Arial"/>
                <w:szCs w:val="22"/>
                <w:lang w:val="hr-HR"/>
              </w:rPr>
              <w:t>.</w:t>
            </w:r>
          </w:p>
          <w:p w14:paraId="03599855" w14:textId="77777777" w:rsidR="00795940" w:rsidRPr="0053690E" w:rsidRDefault="00795940" w:rsidP="00F80A04">
            <w:pPr>
              <w:ind w:left="360"/>
              <w:rPr>
                <w:rFonts w:cs="Arial"/>
                <w:szCs w:val="22"/>
                <w:lang w:val="hr-HR"/>
              </w:rPr>
            </w:pPr>
          </w:p>
          <w:p w14:paraId="1F35A908" w14:textId="77777777" w:rsidR="00735A74" w:rsidRPr="0053690E" w:rsidRDefault="00735A74" w:rsidP="00735A7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Jedinica 3</w:t>
            </w:r>
            <w:r w:rsidR="00B07155" w:rsidRPr="0053690E">
              <w:rPr>
                <w:rFonts w:cs="Arial"/>
                <w:b/>
                <w:szCs w:val="22"/>
                <w:lang w:val="hr-HR"/>
              </w:rPr>
              <w:t>.</w:t>
            </w:r>
            <w:r w:rsidRPr="0053690E">
              <w:rPr>
                <w:rFonts w:cs="Arial"/>
                <w:b/>
                <w:szCs w:val="22"/>
                <w:lang w:val="hr-HR"/>
              </w:rPr>
              <w:t>:</w:t>
            </w:r>
          </w:p>
          <w:p w14:paraId="68A25B90" w14:textId="77777777" w:rsidR="00735A74" w:rsidRPr="0053690E" w:rsidRDefault="00735A74" w:rsidP="00735A74">
            <w:pPr>
              <w:rPr>
                <w:rFonts w:cs="Arial"/>
                <w:szCs w:val="22"/>
                <w:lang w:val="hr-HR"/>
              </w:rPr>
            </w:pPr>
          </w:p>
          <w:p w14:paraId="379FA457" w14:textId="2A606C3F" w:rsidR="00795940" w:rsidRPr="0053690E" w:rsidRDefault="00A46A34" w:rsidP="008A6925">
            <w:pPr>
              <w:numPr>
                <w:ilvl w:val="0"/>
                <w:numId w:val="2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S</w:t>
            </w:r>
            <w:r w:rsidR="00036027" w:rsidRPr="0053690E">
              <w:rPr>
                <w:rFonts w:cs="Arial"/>
                <w:szCs w:val="22"/>
                <w:lang w:val="hr-HR"/>
              </w:rPr>
              <w:t xml:space="preserve">like </w:t>
            </w:r>
            <w:r w:rsidRPr="0053690E">
              <w:rPr>
                <w:rFonts w:cs="Arial"/>
                <w:szCs w:val="22"/>
                <w:lang w:val="hr-HR"/>
              </w:rPr>
              <w:t>–</w:t>
            </w:r>
            <w:r w:rsidR="00036027" w:rsidRPr="0053690E">
              <w:rPr>
                <w:rFonts w:cs="Arial"/>
                <w:szCs w:val="22"/>
                <w:lang w:val="hr-HR"/>
              </w:rPr>
              <w:t xml:space="preserve"> ponude uč</w:t>
            </w:r>
            <w:r w:rsidR="00795940" w:rsidRPr="0053690E">
              <w:rPr>
                <w:rFonts w:cs="Arial"/>
                <w:szCs w:val="22"/>
                <w:lang w:val="hr-HR"/>
              </w:rPr>
              <w:t>enici</w:t>
            </w:r>
            <w:r w:rsidRPr="0053690E">
              <w:rPr>
                <w:rFonts w:cs="Arial"/>
                <w:szCs w:val="22"/>
                <w:lang w:val="hr-HR"/>
              </w:rPr>
              <w:t>;</w:t>
            </w:r>
          </w:p>
          <w:p w14:paraId="02706F35" w14:textId="65EB73C7" w:rsidR="00795940" w:rsidRPr="0053690E" w:rsidRDefault="00A46A34" w:rsidP="008A6925">
            <w:pPr>
              <w:numPr>
                <w:ilvl w:val="0"/>
                <w:numId w:val="2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</w:t>
            </w:r>
            <w:r w:rsidR="00795940" w:rsidRPr="0053690E">
              <w:rPr>
                <w:rFonts w:cs="Arial"/>
                <w:szCs w:val="22"/>
                <w:lang w:val="hr-HR"/>
              </w:rPr>
              <w:t>isanje kratkih dijaloga, rad u paru</w:t>
            </w:r>
            <w:r w:rsidRPr="0053690E">
              <w:rPr>
                <w:rFonts w:cs="Arial"/>
                <w:szCs w:val="22"/>
                <w:lang w:val="hr-HR"/>
              </w:rPr>
              <w:t>;</w:t>
            </w:r>
          </w:p>
          <w:p w14:paraId="2E66F050" w14:textId="6BF18B64" w:rsidR="00795940" w:rsidRPr="0053690E" w:rsidRDefault="00A46A34" w:rsidP="008A6925">
            <w:pPr>
              <w:numPr>
                <w:ilvl w:val="0"/>
                <w:numId w:val="2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</w:t>
            </w:r>
            <w:r w:rsidR="00036027" w:rsidRPr="0053690E">
              <w:rPr>
                <w:rFonts w:cs="Arial"/>
                <w:szCs w:val="22"/>
                <w:lang w:val="hr-HR"/>
              </w:rPr>
              <w:t>rošir</w:t>
            </w:r>
            <w:r w:rsidRPr="0053690E">
              <w:rPr>
                <w:rFonts w:cs="Arial"/>
                <w:szCs w:val="22"/>
                <w:lang w:val="hr-HR"/>
              </w:rPr>
              <w:t>ivanje</w:t>
            </w:r>
            <w:r w:rsidR="00036027" w:rsidRPr="0053690E">
              <w:rPr>
                <w:rFonts w:cs="Arial"/>
                <w:szCs w:val="22"/>
                <w:lang w:val="hr-HR"/>
              </w:rPr>
              <w:t xml:space="preserve"> fonda riječ</w:t>
            </w:r>
            <w:r w:rsidR="00795940" w:rsidRPr="0053690E">
              <w:rPr>
                <w:rFonts w:cs="Arial"/>
                <w:szCs w:val="22"/>
                <w:lang w:val="hr-HR"/>
              </w:rPr>
              <w:t xml:space="preserve">i </w:t>
            </w:r>
            <w:r w:rsidRPr="0053690E">
              <w:rPr>
                <w:rFonts w:cs="Arial"/>
                <w:szCs w:val="22"/>
                <w:lang w:val="hr-HR"/>
              </w:rPr>
              <w:t>–</w:t>
            </w:r>
            <w:r w:rsidR="00795940" w:rsidRPr="0053690E">
              <w:rPr>
                <w:rFonts w:cs="Arial"/>
                <w:szCs w:val="22"/>
                <w:lang w:val="hr-HR"/>
              </w:rPr>
              <w:t xml:space="preserve"> Wortfamilie</w:t>
            </w:r>
            <w:r w:rsidRPr="0053690E">
              <w:rPr>
                <w:rFonts w:cs="Arial"/>
                <w:szCs w:val="22"/>
                <w:lang w:val="hr-HR"/>
              </w:rPr>
              <w:t>;</w:t>
            </w:r>
          </w:p>
          <w:p w14:paraId="3E1DFF69" w14:textId="2C7D5E29" w:rsidR="00795940" w:rsidRPr="0053690E" w:rsidRDefault="00795940" w:rsidP="008A6925">
            <w:pPr>
              <w:numPr>
                <w:ilvl w:val="0"/>
                <w:numId w:val="2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Rollenspiel</w:t>
            </w:r>
            <w:r w:rsidR="00A46A34" w:rsidRPr="0053690E">
              <w:rPr>
                <w:rFonts w:cs="Arial"/>
                <w:szCs w:val="22"/>
                <w:lang w:val="hr-HR"/>
              </w:rPr>
              <w:t>.</w:t>
            </w:r>
          </w:p>
          <w:p w14:paraId="1FDC4187" w14:textId="77777777" w:rsidR="00795940" w:rsidRPr="0053690E" w:rsidRDefault="00795940" w:rsidP="00B07155">
            <w:pPr>
              <w:rPr>
                <w:rFonts w:cs="Arial"/>
                <w:szCs w:val="22"/>
                <w:lang w:val="hr-HR"/>
              </w:rPr>
            </w:pPr>
          </w:p>
          <w:p w14:paraId="5FCA9E79" w14:textId="77777777" w:rsidR="00735A74" w:rsidRPr="0053690E" w:rsidRDefault="00735A74" w:rsidP="00735A7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Jedinica 4</w:t>
            </w:r>
            <w:r w:rsidR="00B07155" w:rsidRPr="0053690E">
              <w:rPr>
                <w:rFonts w:cs="Arial"/>
                <w:b/>
                <w:szCs w:val="22"/>
                <w:lang w:val="hr-HR"/>
              </w:rPr>
              <w:t>.</w:t>
            </w:r>
            <w:r w:rsidRPr="0053690E">
              <w:rPr>
                <w:rFonts w:cs="Arial"/>
                <w:b/>
                <w:szCs w:val="22"/>
                <w:lang w:val="hr-HR"/>
              </w:rPr>
              <w:t>:</w:t>
            </w:r>
          </w:p>
          <w:p w14:paraId="7B2E7E44" w14:textId="44534255" w:rsidR="00795940" w:rsidRPr="0053690E" w:rsidRDefault="00A46A34" w:rsidP="008A6925">
            <w:pPr>
              <w:numPr>
                <w:ilvl w:val="0"/>
                <w:numId w:val="2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</w:t>
            </w:r>
            <w:r w:rsidR="00795940" w:rsidRPr="0053690E">
              <w:rPr>
                <w:rFonts w:cs="Arial"/>
                <w:szCs w:val="22"/>
                <w:lang w:val="hr-HR"/>
              </w:rPr>
              <w:t>isma, razglednice,</w:t>
            </w:r>
            <w:r w:rsidRPr="0053690E">
              <w:rPr>
                <w:rFonts w:cs="Arial"/>
                <w:szCs w:val="22"/>
                <w:lang w:val="hr-HR"/>
              </w:rPr>
              <w:t xml:space="preserve"> e-pošta;</w:t>
            </w:r>
          </w:p>
          <w:p w14:paraId="41AEEFA3" w14:textId="4F5FC8C9" w:rsidR="00795940" w:rsidRPr="0053690E" w:rsidRDefault="00A46A34" w:rsidP="008A6925">
            <w:pPr>
              <w:numPr>
                <w:ilvl w:val="0"/>
                <w:numId w:val="2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lastRenderedPageBreak/>
              <w:t>S</w:t>
            </w:r>
            <w:r w:rsidR="00B5760A" w:rsidRPr="0053690E">
              <w:rPr>
                <w:rFonts w:cs="Arial"/>
                <w:szCs w:val="22"/>
                <w:lang w:val="hr-HR"/>
              </w:rPr>
              <w:t>like za izražavanje ž</w:t>
            </w:r>
            <w:r w:rsidR="00795940" w:rsidRPr="0053690E">
              <w:rPr>
                <w:rFonts w:cs="Arial"/>
                <w:szCs w:val="22"/>
                <w:lang w:val="hr-HR"/>
              </w:rPr>
              <w:t>elja</w:t>
            </w:r>
            <w:r w:rsidRPr="0053690E">
              <w:rPr>
                <w:rFonts w:cs="Arial"/>
                <w:szCs w:val="22"/>
                <w:lang w:val="hr-HR"/>
              </w:rPr>
              <w:t>;</w:t>
            </w:r>
          </w:p>
          <w:p w14:paraId="6F2C20A5" w14:textId="2EA631C3" w:rsidR="00795940" w:rsidRPr="0053690E" w:rsidRDefault="00A46A34" w:rsidP="008A6925">
            <w:pPr>
              <w:numPr>
                <w:ilvl w:val="0"/>
                <w:numId w:val="2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S</w:t>
            </w:r>
            <w:r w:rsidR="00B5760A" w:rsidRPr="0053690E">
              <w:rPr>
                <w:rFonts w:cs="Arial"/>
                <w:szCs w:val="22"/>
                <w:lang w:val="hr-HR"/>
              </w:rPr>
              <w:t>like s</w:t>
            </w:r>
            <w:r w:rsidR="00795940" w:rsidRPr="0053690E">
              <w:rPr>
                <w:rFonts w:cs="Arial"/>
                <w:szCs w:val="22"/>
                <w:lang w:val="hr-HR"/>
              </w:rPr>
              <w:t xml:space="preserve"> natpisima i znakovima</w:t>
            </w:r>
            <w:r w:rsidRPr="0053690E">
              <w:rPr>
                <w:rFonts w:cs="Arial"/>
                <w:szCs w:val="22"/>
                <w:lang w:val="hr-HR"/>
              </w:rPr>
              <w:t>;</w:t>
            </w:r>
          </w:p>
          <w:p w14:paraId="0AED5161" w14:textId="4455CA23" w:rsidR="00795940" w:rsidRPr="0053690E" w:rsidRDefault="00A46A34" w:rsidP="008A6925">
            <w:pPr>
              <w:numPr>
                <w:ilvl w:val="0"/>
                <w:numId w:val="2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F</w:t>
            </w:r>
            <w:r w:rsidR="00B5760A" w:rsidRPr="0053690E">
              <w:rPr>
                <w:rFonts w:cs="Arial"/>
                <w:szCs w:val="22"/>
                <w:lang w:val="hr-HR"/>
              </w:rPr>
              <w:t>ormular za prijavu na teč</w:t>
            </w:r>
            <w:r w:rsidR="00795940" w:rsidRPr="0053690E">
              <w:rPr>
                <w:rFonts w:cs="Arial"/>
                <w:szCs w:val="22"/>
                <w:lang w:val="hr-HR"/>
              </w:rPr>
              <w:t>aj</w:t>
            </w:r>
            <w:r w:rsidRPr="0053690E">
              <w:rPr>
                <w:rFonts w:cs="Arial"/>
                <w:szCs w:val="22"/>
                <w:lang w:val="hr-HR"/>
              </w:rPr>
              <w:t>,</w:t>
            </w:r>
          </w:p>
          <w:p w14:paraId="4D57BE65" w14:textId="221C9D98" w:rsidR="00795940" w:rsidRPr="0053690E" w:rsidRDefault="00A46A34" w:rsidP="008A6925">
            <w:pPr>
              <w:numPr>
                <w:ilvl w:val="0"/>
                <w:numId w:val="2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</w:t>
            </w:r>
            <w:r w:rsidR="00795940" w:rsidRPr="0053690E">
              <w:rPr>
                <w:rFonts w:cs="Arial"/>
                <w:szCs w:val="22"/>
                <w:lang w:val="hr-HR"/>
              </w:rPr>
              <w:t>glasi iz novina</w:t>
            </w:r>
            <w:r w:rsidRPr="0053690E">
              <w:rPr>
                <w:rFonts w:cs="Arial"/>
                <w:szCs w:val="22"/>
                <w:lang w:val="hr-HR"/>
              </w:rPr>
              <w:t>;</w:t>
            </w:r>
          </w:p>
          <w:p w14:paraId="3A2FFF76" w14:textId="127823D5" w:rsidR="00795940" w:rsidRPr="0053690E" w:rsidRDefault="00A46A34" w:rsidP="008A6925">
            <w:pPr>
              <w:numPr>
                <w:ilvl w:val="0"/>
                <w:numId w:val="2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I</w:t>
            </w:r>
            <w:r w:rsidR="00795940" w:rsidRPr="0053690E">
              <w:rPr>
                <w:rFonts w:cs="Arial"/>
                <w:szCs w:val="22"/>
                <w:lang w:val="hr-HR"/>
              </w:rPr>
              <w:t>ndividualni rad, rad</w:t>
            </w:r>
            <w:r w:rsidRPr="0053690E">
              <w:rPr>
                <w:rFonts w:cs="Arial"/>
                <w:szCs w:val="22"/>
                <w:lang w:val="hr-HR"/>
              </w:rPr>
              <w:t xml:space="preserve"> u skupini;</w:t>
            </w:r>
          </w:p>
          <w:p w14:paraId="5E681261" w14:textId="2EEAF2BA" w:rsidR="00795940" w:rsidRPr="0053690E" w:rsidRDefault="00A46A34" w:rsidP="008A6925">
            <w:pPr>
              <w:numPr>
                <w:ilvl w:val="0"/>
                <w:numId w:val="2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F</w:t>
            </w:r>
            <w:r w:rsidR="00795940" w:rsidRPr="0053690E">
              <w:rPr>
                <w:rFonts w:cs="Arial"/>
                <w:szCs w:val="22"/>
                <w:lang w:val="hr-HR"/>
              </w:rPr>
              <w:t>onetičke vježbe</w:t>
            </w:r>
            <w:r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795940" w:rsidRPr="0053690E" w14:paraId="37C8999A" w14:textId="77777777" w:rsidTr="00F8242D">
        <w:trPr>
          <w:jc w:val="center"/>
        </w:trPr>
        <w:tc>
          <w:tcPr>
            <w:tcW w:w="10327" w:type="dxa"/>
            <w:gridSpan w:val="3"/>
            <w:vAlign w:val="center"/>
          </w:tcPr>
          <w:p w14:paraId="69F6AFF1" w14:textId="77777777" w:rsidR="00795940" w:rsidRPr="0053690E" w:rsidRDefault="00B5760A" w:rsidP="00F80A04">
            <w:pPr>
              <w:rPr>
                <w:rFonts w:cs="Arial"/>
                <w:b/>
                <w:bCs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lastRenderedPageBreak/>
              <w:t>INTEGRACIJA (POVEZANOST S</w:t>
            </w:r>
            <w:r w:rsidR="00795940" w:rsidRPr="0053690E">
              <w:rPr>
                <w:rFonts w:cs="Arial"/>
                <w:b/>
                <w:bCs/>
                <w:szCs w:val="22"/>
                <w:lang w:val="hr-HR"/>
              </w:rPr>
              <w:t xml:space="preserve"> DRUGIM NASTAVNIM PREDMETIMA</w:t>
            </w:r>
            <w:r w:rsidRPr="0053690E">
              <w:rPr>
                <w:rFonts w:cs="Arial"/>
                <w:b/>
                <w:bCs/>
                <w:szCs w:val="22"/>
                <w:lang w:val="hr-HR"/>
              </w:rPr>
              <w:t>)</w:t>
            </w:r>
          </w:p>
        </w:tc>
      </w:tr>
      <w:tr w:rsidR="00795940" w:rsidRPr="0053690E" w14:paraId="56E70131" w14:textId="77777777" w:rsidTr="00F8242D">
        <w:trPr>
          <w:jc w:val="center"/>
        </w:trPr>
        <w:tc>
          <w:tcPr>
            <w:tcW w:w="10327" w:type="dxa"/>
            <w:gridSpan w:val="3"/>
            <w:vAlign w:val="center"/>
          </w:tcPr>
          <w:p w14:paraId="25B975C0" w14:textId="09BB1696" w:rsidR="00795940" w:rsidRPr="0053690E" w:rsidRDefault="007363AF" w:rsidP="00F80A0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Povijest</w:t>
            </w:r>
            <w:r w:rsidR="00795940" w:rsidRPr="0053690E">
              <w:rPr>
                <w:rFonts w:cs="Arial"/>
                <w:szCs w:val="22"/>
                <w:lang w:val="hr-HR"/>
              </w:rPr>
              <w:t xml:space="preserve">, Geografija, Sociologija i </w:t>
            </w:r>
            <w:r w:rsidR="009A2299" w:rsidRPr="0053690E">
              <w:rPr>
                <w:rFonts w:cs="Arial"/>
                <w:color w:val="FF0000"/>
                <w:szCs w:val="22"/>
                <w:lang w:val="hr-HR"/>
              </w:rPr>
              <w:t>Hrvatski</w:t>
            </w:r>
            <w:r w:rsidR="00795940" w:rsidRPr="0053690E">
              <w:rPr>
                <w:rFonts w:cs="Arial"/>
                <w:color w:val="FF0000"/>
                <w:szCs w:val="22"/>
                <w:lang w:val="hr-HR"/>
              </w:rPr>
              <w:t xml:space="preserve"> jezik</w:t>
            </w:r>
            <w:r w:rsidR="003A0D9B" w:rsidRPr="0053690E">
              <w:rPr>
                <w:rFonts w:cs="Arial"/>
                <w:color w:val="FF0000"/>
                <w:szCs w:val="22"/>
                <w:lang w:val="hr-HR"/>
              </w:rPr>
              <w:t xml:space="preserve"> i književnost</w:t>
            </w:r>
          </w:p>
        </w:tc>
      </w:tr>
      <w:tr w:rsidR="00795940" w:rsidRPr="0053690E" w14:paraId="5CDFFE80" w14:textId="77777777" w:rsidTr="00F8242D">
        <w:trPr>
          <w:trHeight w:val="315"/>
          <w:jc w:val="center"/>
        </w:trPr>
        <w:tc>
          <w:tcPr>
            <w:tcW w:w="10327" w:type="dxa"/>
            <w:gridSpan w:val="3"/>
            <w:vAlign w:val="center"/>
          </w:tcPr>
          <w:p w14:paraId="7725A8B6" w14:textId="77777777" w:rsidR="00795940" w:rsidRPr="0053690E" w:rsidRDefault="00795940" w:rsidP="00F80A04">
            <w:pPr>
              <w:suppressAutoHyphens/>
              <w:spacing w:after="200"/>
              <w:jc w:val="both"/>
              <w:rPr>
                <w:rFonts w:eastAsia="Calibri" w:cs="Arial"/>
                <w:b/>
                <w:bCs/>
                <w:szCs w:val="22"/>
                <w:lang w:val="hr-HR"/>
              </w:rPr>
            </w:pPr>
            <w:r w:rsidRPr="0053690E">
              <w:rPr>
                <w:rFonts w:eastAsia="Calibri" w:cs="Arial"/>
                <w:b/>
                <w:bCs/>
                <w:szCs w:val="22"/>
                <w:lang w:val="hr-HR"/>
              </w:rPr>
              <w:t>PROFIL I STRUČNA SPREMA NASTAVNIKA</w:t>
            </w:r>
          </w:p>
          <w:p w14:paraId="7AC64E3E" w14:textId="066E8524" w:rsidR="002264AB" w:rsidRPr="0053690E" w:rsidRDefault="002264AB" w:rsidP="002264AB">
            <w:pPr>
              <w:ind w:left="360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profesor njemačkoga jezika i književnosti</w:t>
            </w:r>
            <w:r w:rsidR="00A46A34" w:rsidRPr="0053690E">
              <w:rPr>
                <w:rFonts w:cs="Arial"/>
                <w:szCs w:val="22"/>
                <w:lang w:val="hr-HR"/>
              </w:rPr>
              <w:t>,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</w:p>
          <w:p w14:paraId="24B491BE" w14:textId="43A6E470" w:rsidR="002264AB" w:rsidRPr="0053690E" w:rsidRDefault="002264AB" w:rsidP="002264AB">
            <w:pPr>
              <w:ind w:left="360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profesor njemačkoga jezika</w:t>
            </w:r>
            <w:r w:rsidR="00C20C47" w:rsidRPr="0053690E">
              <w:rPr>
                <w:rFonts w:cs="Arial"/>
                <w:szCs w:val="22"/>
                <w:lang w:val="hr-HR"/>
              </w:rPr>
              <w:t xml:space="preserve"> i književnosti</w:t>
            </w:r>
            <w:r w:rsidRPr="0053690E">
              <w:rPr>
                <w:rFonts w:cs="Arial"/>
                <w:szCs w:val="22"/>
                <w:lang w:val="hr-HR"/>
              </w:rPr>
              <w:t xml:space="preserve"> u dvopredmetnom studiju gdje je njemački jezik</w:t>
            </w:r>
            <w:r w:rsidR="00C20C47"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8417B4" w:rsidRPr="0053690E">
              <w:rPr>
                <w:rFonts w:cs="Arial"/>
                <w:szCs w:val="22"/>
                <w:lang w:val="hr-HR"/>
              </w:rPr>
              <w:t>i književnost</w:t>
            </w:r>
            <w:r w:rsidRPr="0053690E">
              <w:rPr>
                <w:rFonts w:cs="Arial"/>
                <w:szCs w:val="22"/>
                <w:lang w:val="hr-HR"/>
              </w:rPr>
              <w:t xml:space="preserve"> glavni ili ravnopravan predmet</w:t>
            </w:r>
            <w:r w:rsidR="00A46A34" w:rsidRPr="0053690E">
              <w:rPr>
                <w:rFonts w:cs="Arial"/>
                <w:szCs w:val="22"/>
                <w:lang w:val="hr-HR"/>
              </w:rPr>
              <w:t>,</w:t>
            </w:r>
          </w:p>
          <w:p w14:paraId="3E47EB2F" w14:textId="1012C1B4" w:rsidR="002264AB" w:rsidRPr="0053690E" w:rsidRDefault="002264AB" w:rsidP="002264A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      - diplomirani filolog za njemački jezik i književnos</w:t>
            </w:r>
            <w:r w:rsidR="00A46A34" w:rsidRPr="0053690E">
              <w:rPr>
                <w:rFonts w:cs="Arial"/>
                <w:szCs w:val="22"/>
                <w:lang w:val="hr-HR"/>
              </w:rPr>
              <w:t xml:space="preserve">t </w:t>
            </w:r>
            <w:r w:rsidRPr="0053690E">
              <w:rPr>
                <w:rFonts w:cs="Arial"/>
                <w:szCs w:val="22"/>
                <w:lang w:val="hr-HR"/>
              </w:rPr>
              <w:t>/</w:t>
            </w:r>
            <w:r w:rsidR="00A46A34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dipl. germanist</w:t>
            </w:r>
            <w:r w:rsidR="00A46A34" w:rsidRPr="0053690E">
              <w:rPr>
                <w:rFonts w:cs="Arial"/>
                <w:szCs w:val="22"/>
                <w:lang w:val="hr-HR"/>
              </w:rPr>
              <w:t>.</w:t>
            </w:r>
          </w:p>
          <w:p w14:paraId="681636A6" w14:textId="77777777" w:rsidR="002264AB" w:rsidRPr="0053690E" w:rsidRDefault="002264AB" w:rsidP="002264AB">
            <w:pPr>
              <w:rPr>
                <w:rFonts w:cs="Arial"/>
                <w:b/>
                <w:szCs w:val="22"/>
                <w:lang w:val="hr-HR"/>
              </w:rPr>
            </w:pPr>
          </w:p>
          <w:p w14:paraId="373B7092" w14:textId="3A9DC7C5" w:rsidR="002264AB" w:rsidRPr="0053690E" w:rsidRDefault="002264AB" w:rsidP="002264AB">
            <w:pPr>
              <w:spacing w:after="60" w:line="276" w:lineRule="auto"/>
              <w:jc w:val="both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Navedeni profili visoke stručne spreme (VII/1) moraju proizlaziti iz studijskog</w:t>
            </w:r>
            <w:r w:rsidR="00A46A34" w:rsidRPr="0053690E">
              <w:rPr>
                <w:rFonts w:eastAsia="Calibri" w:cs="Arial"/>
                <w:szCs w:val="22"/>
                <w:lang w:val="hr-HR"/>
              </w:rPr>
              <w:t>a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programa u trajanju od najmanje četiri godine.</w:t>
            </w:r>
          </w:p>
          <w:p w14:paraId="7E5A6AF3" w14:textId="7FC34D1B" w:rsidR="002264AB" w:rsidRPr="0053690E" w:rsidRDefault="002264AB" w:rsidP="002264AB">
            <w:pPr>
              <w:spacing w:after="60" w:line="276" w:lineRule="auto"/>
              <w:jc w:val="both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Nastavu mogu izvoditi</w:t>
            </w:r>
            <w:r w:rsidR="008346E7" w:rsidRPr="0053690E">
              <w:rPr>
                <w:rFonts w:eastAsia="Calibri" w:cs="Arial"/>
                <w:szCs w:val="22"/>
                <w:lang w:val="hr-HR"/>
              </w:rPr>
              <w:t xml:space="preserve"> i drugi ekvivalentni profili gore navedenim profilima</w:t>
            </w:r>
            <w:r w:rsidRPr="0053690E">
              <w:rPr>
                <w:rFonts w:eastAsia="Calibri" w:cs="Arial"/>
                <w:szCs w:val="22"/>
                <w:lang w:val="hr-HR"/>
              </w:rPr>
              <w:t>, stečeni pohađanjem studijskog</w:t>
            </w:r>
            <w:r w:rsidR="00A46A34" w:rsidRPr="0053690E">
              <w:rPr>
                <w:rFonts w:eastAsia="Calibri" w:cs="Arial"/>
                <w:szCs w:val="22"/>
                <w:lang w:val="hr-HR"/>
              </w:rPr>
              <w:t>a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programa</w:t>
            </w:r>
            <w:r w:rsidR="00A46A34" w:rsidRPr="0053690E">
              <w:rPr>
                <w:rFonts w:eastAsia="Calibr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="Calibri" w:cs="Arial"/>
                <w:szCs w:val="22"/>
                <w:lang w:val="hr-HR"/>
              </w:rPr>
              <w:t>njemačkog</w:t>
            </w:r>
            <w:r w:rsidR="00A46A34" w:rsidRPr="0053690E">
              <w:rPr>
                <w:rFonts w:eastAsia="Calibri" w:cs="Arial"/>
                <w:szCs w:val="22"/>
                <w:lang w:val="hr-HR"/>
              </w:rPr>
              <w:t>a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jezika i književnosti u istom ili dužem trajanju u bolonjskom visokoobrazovnom procesu, s diplomom i dodatkom diplome, iz kojih se može utvrditi </w:t>
            </w:r>
            <w:r w:rsidR="007363AF" w:rsidRPr="0053690E">
              <w:rPr>
                <w:rFonts w:eastAsia="Calibri" w:cs="Arial"/>
                <w:szCs w:val="22"/>
                <w:lang w:val="hr-HR"/>
              </w:rPr>
              <w:t>osposobljenost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za rad u nastavi, a izdaje se i prilaže uz diplomu visokoškolske ustanove radi </w:t>
            </w:r>
            <w:r w:rsidR="007363AF" w:rsidRPr="0053690E">
              <w:rPr>
                <w:rFonts w:eastAsia="Calibri" w:cs="Arial"/>
                <w:szCs w:val="22"/>
                <w:lang w:val="hr-HR"/>
              </w:rPr>
              <w:t>detaljnijega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uvida u </w:t>
            </w:r>
            <w:r w:rsidR="006E36E1" w:rsidRPr="0053690E">
              <w:rPr>
                <w:rFonts w:eastAsia="Calibri" w:cs="Arial"/>
                <w:szCs w:val="22"/>
                <w:lang w:val="hr-HR"/>
              </w:rPr>
              <w:t>razinu</w:t>
            </w:r>
            <w:r w:rsidRPr="0053690E">
              <w:rPr>
                <w:rFonts w:eastAsia="Calibri" w:cs="Arial"/>
                <w:szCs w:val="22"/>
                <w:lang w:val="hr-HR"/>
              </w:rPr>
              <w:t>, prirodu, sadržaj, s</w:t>
            </w:r>
            <w:r w:rsidR="00A46A34" w:rsidRPr="0053690E">
              <w:rPr>
                <w:rFonts w:eastAsia="Calibri" w:cs="Arial"/>
                <w:szCs w:val="22"/>
                <w:lang w:val="hr-HR"/>
              </w:rPr>
              <w:t>ustav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i pravila studiranja.</w:t>
            </w:r>
          </w:p>
          <w:p w14:paraId="6DC5EB47" w14:textId="5DA3D7BE" w:rsidR="00B277CC" w:rsidRPr="0053690E" w:rsidRDefault="002264AB" w:rsidP="008346E7">
            <w:pPr>
              <w:autoSpaceDE w:val="0"/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Napomena: </w:t>
            </w:r>
            <w:r w:rsidRPr="0053690E">
              <w:rPr>
                <w:rFonts w:cs="Arial"/>
                <w:szCs w:val="22"/>
                <w:lang w:val="hr-HR"/>
              </w:rPr>
              <w:t>Nastavnici čiji profili nisu nabrojani, koji su primljeni u radni odnos do primjene ovog</w:t>
            </w:r>
            <w:r w:rsidR="00A46A34" w:rsidRPr="0053690E">
              <w:rPr>
                <w:rFonts w:cs="Arial"/>
                <w:szCs w:val="22"/>
                <w:lang w:val="hr-HR"/>
              </w:rPr>
              <w:t>a</w:t>
            </w:r>
            <w:r w:rsidRPr="0053690E">
              <w:rPr>
                <w:rFonts w:cs="Arial"/>
                <w:szCs w:val="22"/>
                <w:lang w:val="hr-HR"/>
              </w:rPr>
              <w:t xml:space="preserve"> nastavnog plana i programa u srednjim školama Brčko distrikta BiH, mogu i dalje izvoditi nastavu.</w:t>
            </w:r>
          </w:p>
        </w:tc>
      </w:tr>
    </w:tbl>
    <w:p w14:paraId="18334A25" w14:textId="77777777" w:rsidR="00C42372" w:rsidRPr="0053690E" w:rsidRDefault="00C42372" w:rsidP="00070008">
      <w:pPr>
        <w:rPr>
          <w:rFonts w:cs="Arial"/>
          <w:lang w:val="hr-HR"/>
        </w:rPr>
      </w:pPr>
    </w:p>
    <w:p w14:paraId="02B03886" w14:textId="77777777" w:rsidR="00735A74" w:rsidRPr="0053690E" w:rsidRDefault="00735A74" w:rsidP="00070008">
      <w:pPr>
        <w:rPr>
          <w:rFonts w:cs="Arial"/>
          <w:lang w:val="hr-HR"/>
        </w:rPr>
      </w:pPr>
    </w:p>
    <w:p w14:paraId="3D75204E" w14:textId="77777777" w:rsidR="00735A74" w:rsidRPr="0053690E" w:rsidRDefault="00735A74" w:rsidP="00070008">
      <w:pPr>
        <w:rPr>
          <w:rFonts w:cs="Arial"/>
          <w:lang w:val="hr-HR"/>
        </w:rPr>
      </w:pPr>
    </w:p>
    <w:p w14:paraId="51652FF2" w14:textId="77777777" w:rsidR="00735A74" w:rsidRPr="0053690E" w:rsidRDefault="00735A74" w:rsidP="00070008">
      <w:pPr>
        <w:rPr>
          <w:rFonts w:cs="Arial"/>
          <w:lang w:val="hr-HR"/>
        </w:rPr>
      </w:pPr>
    </w:p>
    <w:p w14:paraId="31ED3F11" w14:textId="77777777" w:rsidR="00735A74" w:rsidRPr="0053690E" w:rsidRDefault="00735A74" w:rsidP="00070008">
      <w:pPr>
        <w:rPr>
          <w:rFonts w:cs="Arial"/>
          <w:lang w:val="hr-HR"/>
        </w:rPr>
      </w:pPr>
    </w:p>
    <w:p w14:paraId="75993515" w14:textId="77777777" w:rsidR="00735A74" w:rsidRPr="0053690E" w:rsidRDefault="00735A74" w:rsidP="00070008">
      <w:pPr>
        <w:rPr>
          <w:rFonts w:cs="Arial"/>
          <w:lang w:val="hr-HR"/>
        </w:rPr>
      </w:pPr>
    </w:p>
    <w:p w14:paraId="11965287" w14:textId="77777777" w:rsidR="00735A74" w:rsidRPr="0053690E" w:rsidRDefault="00735A74" w:rsidP="00070008">
      <w:pPr>
        <w:rPr>
          <w:rFonts w:cs="Arial"/>
          <w:lang w:val="hr-HR"/>
        </w:rPr>
      </w:pPr>
    </w:p>
    <w:p w14:paraId="4EE8CE19" w14:textId="77777777" w:rsidR="00735A74" w:rsidRPr="0053690E" w:rsidRDefault="00735A74" w:rsidP="00070008">
      <w:pPr>
        <w:rPr>
          <w:rFonts w:cs="Arial"/>
          <w:lang w:val="hr-HR"/>
        </w:rPr>
      </w:pPr>
    </w:p>
    <w:p w14:paraId="543772BE" w14:textId="77777777" w:rsidR="00735A74" w:rsidRPr="0053690E" w:rsidRDefault="00735A74" w:rsidP="00070008">
      <w:pPr>
        <w:rPr>
          <w:rFonts w:cs="Arial"/>
          <w:lang w:val="hr-HR"/>
        </w:rPr>
      </w:pPr>
    </w:p>
    <w:p w14:paraId="6E39BECF" w14:textId="77777777" w:rsidR="00735A74" w:rsidRPr="0053690E" w:rsidRDefault="00735A74" w:rsidP="00070008">
      <w:pPr>
        <w:rPr>
          <w:rFonts w:cs="Arial"/>
          <w:lang w:val="hr-HR"/>
        </w:rPr>
      </w:pPr>
    </w:p>
    <w:p w14:paraId="3859F898" w14:textId="77777777" w:rsidR="00735A74" w:rsidRPr="0053690E" w:rsidRDefault="00735A74" w:rsidP="00070008">
      <w:pPr>
        <w:rPr>
          <w:rFonts w:cs="Arial"/>
          <w:lang w:val="hr-HR"/>
        </w:rPr>
      </w:pPr>
    </w:p>
    <w:p w14:paraId="6EA2C08C" w14:textId="77777777" w:rsidR="00B9407B" w:rsidRPr="0053690E" w:rsidRDefault="00B9407B" w:rsidP="00070008">
      <w:pPr>
        <w:rPr>
          <w:rFonts w:cs="Arial"/>
          <w:lang w:val="hr-HR"/>
        </w:rPr>
      </w:pPr>
    </w:p>
    <w:p w14:paraId="74C1B930" w14:textId="77777777" w:rsidR="00B9407B" w:rsidRPr="0053690E" w:rsidRDefault="00B9407B" w:rsidP="00070008">
      <w:pPr>
        <w:rPr>
          <w:rFonts w:cs="Arial"/>
          <w:lang w:val="hr-HR"/>
        </w:rPr>
      </w:pPr>
    </w:p>
    <w:p w14:paraId="46EA49DE" w14:textId="77777777" w:rsidR="00B9407B" w:rsidRPr="0053690E" w:rsidRDefault="00B9407B" w:rsidP="00070008">
      <w:pPr>
        <w:rPr>
          <w:rFonts w:cs="Arial"/>
          <w:lang w:val="hr-HR"/>
        </w:rPr>
      </w:pPr>
    </w:p>
    <w:p w14:paraId="2520A4FD" w14:textId="77777777" w:rsidR="00B9407B" w:rsidRPr="0053690E" w:rsidRDefault="00B9407B" w:rsidP="00070008">
      <w:pPr>
        <w:rPr>
          <w:rFonts w:cs="Arial"/>
          <w:lang w:val="hr-HR"/>
        </w:rPr>
      </w:pPr>
    </w:p>
    <w:p w14:paraId="7066417E" w14:textId="77777777" w:rsidR="00B9407B" w:rsidRPr="0053690E" w:rsidRDefault="00B9407B" w:rsidP="00070008">
      <w:pPr>
        <w:rPr>
          <w:rFonts w:cs="Arial"/>
          <w:lang w:val="hr-HR"/>
        </w:rPr>
      </w:pPr>
    </w:p>
    <w:p w14:paraId="1DEB78D6" w14:textId="77777777" w:rsidR="00B9407B" w:rsidRPr="0053690E" w:rsidRDefault="00B9407B" w:rsidP="00070008">
      <w:pPr>
        <w:rPr>
          <w:rFonts w:cs="Arial"/>
          <w:lang w:val="hr-HR"/>
        </w:rPr>
      </w:pPr>
    </w:p>
    <w:p w14:paraId="6D87592B" w14:textId="77777777" w:rsidR="00B9407B" w:rsidRPr="0053690E" w:rsidRDefault="00B9407B" w:rsidP="00070008">
      <w:pPr>
        <w:rPr>
          <w:rFonts w:cs="Arial"/>
          <w:lang w:val="hr-HR"/>
        </w:rPr>
      </w:pPr>
    </w:p>
    <w:p w14:paraId="7C74C5FF" w14:textId="77777777" w:rsidR="00B07155" w:rsidRPr="0053690E" w:rsidRDefault="00B07155" w:rsidP="00070008">
      <w:pPr>
        <w:rPr>
          <w:rFonts w:cs="Arial"/>
          <w:lang w:val="hr-HR"/>
        </w:rPr>
      </w:pPr>
    </w:p>
    <w:p w14:paraId="26DCBFC0" w14:textId="77777777" w:rsidR="00B07155" w:rsidRPr="0053690E" w:rsidRDefault="00B07155" w:rsidP="00070008">
      <w:pPr>
        <w:rPr>
          <w:rFonts w:cs="Arial"/>
          <w:lang w:val="hr-HR"/>
        </w:rPr>
      </w:pPr>
    </w:p>
    <w:p w14:paraId="7DB4E2D1" w14:textId="77777777" w:rsidR="00B07155" w:rsidRPr="0053690E" w:rsidRDefault="00B07155" w:rsidP="00070008">
      <w:pPr>
        <w:rPr>
          <w:rFonts w:cs="Arial"/>
          <w:lang w:val="hr-HR"/>
        </w:rPr>
      </w:pPr>
    </w:p>
    <w:p w14:paraId="1F6E635D" w14:textId="77777777" w:rsidR="00B07155" w:rsidRPr="0053690E" w:rsidRDefault="00B07155" w:rsidP="00070008">
      <w:pPr>
        <w:rPr>
          <w:rFonts w:cs="Arial"/>
          <w:lang w:val="hr-HR"/>
        </w:rPr>
      </w:pPr>
    </w:p>
    <w:p w14:paraId="68E6AEF0" w14:textId="77777777" w:rsidR="00B07155" w:rsidRPr="0053690E" w:rsidRDefault="00B07155" w:rsidP="00070008">
      <w:pPr>
        <w:rPr>
          <w:rFonts w:cs="Arial"/>
          <w:lang w:val="hr-HR"/>
        </w:rPr>
      </w:pPr>
    </w:p>
    <w:p w14:paraId="79D987E0" w14:textId="77777777" w:rsidR="00CB36C9" w:rsidRPr="0053690E" w:rsidRDefault="00CB36C9">
      <w:pPr>
        <w:ind w:left="357" w:hanging="357"/>
        <w:jc w:val="both"/>
        <w:rPr>
          <w:rFonts w:cs="Arial"/>
          <w:lang w:val="hr-HR"/>
        </w:rPr>
      </w:pPr>
      <w:r w:rsidRPr="0053690E">
        <w:rPr>
          <w:rFonts w:cs="Arial"/>
          <w:lang w:val="hr-HR"/>
        </w:rPr>
        <w:br w:type="page"/>
      </w:r>
    </w:p>
    <w:p w14:paraId="2D32851A" w14:textId="1DEF2134" w:rsidR="00F80A04" w:rsidRPr="0053690E" w:rsidRDefault="00CB1D70" w:rsidP="00CB36C9">
      <w:pPr>
        <w:jc w:val="center"/>
        <w:rPr>
          <w:rFonts w:cs="Arial"/>
          <w:b/>
          <w:lang w:val="hr-HR"/>
        </w:rPr>
      </w:pPr>
      <w:r w:rsidRPr="0053690E">
        <w:rPr>
          <w:rFonts w:cs="Arial"/>
          <w:b/>
          <w:lang w:val="hr-HR"/>
        </w:rPr>
        <w:lastRenderedPageBreak/>
        <w:t>NASTAVNI PROGRAM</w:t>
      </w:r>
    </w:p>
    <w:p w14:paraId="062903A0" w14:textId="77777777" w:rsidR="00F80A04" w:rsidRPr="0053690E" w:rsidRDefault="00F80A04" w:rsidP="00CB1D70">
      <w:pPr>
        <w:pStyle w:val="Heading1"/>
        <w:rPr>
          <w:rFonts w:cs="Arial"/>
          <w:sz w:val="24"/>
          <w:szCs w:val="24"/>
          <w:lang w:val="hr-HR"/>
        </w:rPr>
      </w:pPr>
      <w:bookmarkStart w:id="7" w:name="_Toc73097156"/>
      <w:bookmarkStart w:id="8" w:name="_Toc78458613"/>
      <w:r w:rsidRPr="0053690E">
        <w:rPr>
          <w:rFonts w:cs="Arial"/>
          <w:sz w:val="24"/>
          <w:szCs w:val="24"/>
          <w:lang w:val="hr-HR"/>
        </w:rPr>
        <w:t>MATEMATIKA</w:t>
      </w:r>
      <w:bookmarkEnd w:id="7"/>
      <w:bookmarkEnd w:id="8"/>
    </w:p>
    <w:p w14:paraId="6E7CC80C" w14:textId="77777777" w:rsidR="00CB1D70" w:rsidRPr="0053690E" w:rsidRDefault="00CB1D70" w:rsidP="00CB1D70">
      <w:pPr>
        <w:rPr>
          <w:lang w:val="hr-HR"/>
        </w:rPr>
      </w:pPr>
    </w:p>
    <w:p w14:paraId="441353AB" w14:textId="27108E58" w:rsidR="00CB1D70" w:rsidRPr="0053690E" w:rsidRDefault="00B07155" w:rsidP="00CB1D70">
      <w:pPr>
        <w:jc w:val="center"/>
        <w:rPr>
          <w:rFonts w:cs="Arial"/>
          <w:bCs/>
          <w:lang w:val="hr-HR"/>
        </w:rPr>
      </w:pPr>
      <w:r w:rsidRPr="0053690E">
        <w:rPr>
          <w:rFonts w:cs="Arial"/>
          <w:bCs/>
          <w:lang w:val="hr-HR"/>
        </w:rPr>
        <w:t xml:space="preserve">GODIŠNJI BROJ NASTAVNIH </w:t>
      </w:r>
      <w:r w:rsidR="00A40A02" w:rsidRPr="0053690E">
        <w:rPr>
          <w:rFonts w:cs="Arial"/>
          <w:bCs/>
          <w:lang w:val="hr-HR"/>
        </w:rPr>
        <w:t>SATI</w:t>
      </w:r>
      <w:r w:rsidRPr="0053690E">
        <w:rPr>
          <w:rFonts w:cs="Arial"/>
          <w:bCs/>
          <w:lang w:val="hr-HR"/>
        </w:rPr>
        <w:t>: 70</w:t>
      </w:r>
    </w:p>
    <w:p w14:paraId="347DA2C2" w14:textId="77777777" w:rsidR="00CB1D70" w:rsidRPr="0053690E" w:rsidRDefault="00CB1D70" w:rsidP="00CB1D70">
      <w:pPr>
        <w:jc w:val="center"/>
        <w:rPr>
          <w:rFonts w:cs="Arial"/>
          <w:lang w:val="hr-HR"/>
        </w:rPr>
      </w:pPr>
    </w:p>
    <w:p w14:paraId="52D9CBEF" w14:textId="69562837" w:rsidR="00F80A04" w:rsidRPr="0053690E" w:rsidRDefault="00A40A02" w:rsidP="00CB1D70">
      <w:pPr>
        <w:jc w:val="center"/>
        <w:rPr>
          <w:rFonts w:cs="Arial"/>
          <w:bCs/>
          <w:lang w:val="hr-HR"/>
        </w:rPr>
      </w:pPr>
      <w:r w:rsidRPr="0053690E">
        <w:rPr>
          <w:rFonts w:cs="Arial"/>
          <w:lang w:val="hr-HR"/>
        </w:rPr>
        <w:t>TJEDNI</w:t>
      </w:r>
      <w:r w:rsidR="00B07155" w:rsidRPr="0053690E">
        <w:rPr>
          <w:rFonts w:cs="Arial"/>
          <w:lang w:val="hr-HR"/>
        </w:rPr>
        <w:t xml:space="preserve"> BROJ NASTAVNIH </w:t>
      </w:r>
      <w:r w:rsidRPr="0053690E">
        <w:rPr>
          <w:rFonts w:cs="Arial"/>
          <w:lang w:val="hr-HR"/>
        </w:rPr>
        <w:t>SATI</w:t>
      </w:r>
      <w:r w:rsidR="00B07155" w:rsidRPr="0053690E">
        <w:rPr>
          <w:rFonts w:cs="Arial"/>
          <w:lang w:val="hr-HR"/>
        </w:rPr>
        <w:t xml:space="preserve">: </w:t>
      </w:r>
      <w:r w:rsidR="00B07155" w:rsidRPr="0053690E">
        <w:rPr>
          <w:rFonts w:cs="Arial"/>
          <w:bCs/>
          <w:lang w:val="hr-HR"/>
        </w:rPr>
        <w:t>2</w:t>
      </w:r>
    </w:p>
    <w:p w14:paraId="08717967" w14:textId="77777777" w:rsidR="00B07155" w:rsidRPr="0053690E" w:rsidRDefault="00B07155" w:rsidP="00B07155">
      <w:pPr>
        <w:jc w:val="center"/>
        <w:rPr>
          <w:rFonts w:cs="Arial"/>
          <w:bCs/>
          <w:lang w:val="hr-HR"/>
        </w:rPr>
      </w:pPr>
      <w:r w:rsidRPr="0053690E">
        <w:rPr>
          <w:rFonts w:cs="Arial"/>
          <w:bCs/>
          <w:lang w:val="hr-HR"/>
        </w:rPr>
        <w:t>BROJ MODULA: 2</w:t>
      </w:r>
    </w:p>
    <w:p w14:paraId="044B1546" w14:textId="77777777" w:rsidR="00CB1D70" w:rsidRPr="0053690E" w:rsidRDefault="00CB1D70" w:rsidP="00CB1D70">
      <w:pPr>
        <w:jc w:val="center"/>
        <w:rPr>
          <w:rFonts w:cs="Arial"/>
          <w:bCs/>
          <w:lang w:val="hr-HR"/>
        </w:rPr>
      </w:pPr>
    </w:p>
    <w:p w14:paraId="4F7BE264" w14:textId="77777777" w:rsidR="00B07155" w:rsidRPr="0053690E" w:rsidRDefault="00B07155" w:rsidP="00CB1D70">
      <w:pPr>
        <w:jc w:val="center"/>
        <w:rPr>
          <w:rFonts w:cs="Arial"/>
          <w:bCs/>
          <w:lang w:val="hr-HR"/>
        </w:rPr>
      </w:pPr>
    </w:p>
    <w:p w14:paraId="5EA8E680" w14:textId="77777777" w:rsidR="00B07155" w:rsidRPr="0053690E" w:rsidRDefault="00B07155" w:rsidP="00CB1D70">
      <w:pPr>
        <w:jc w:val="center"/>
        <w:rPr>
          <w:rFonts w:cs="Arial"/>
          <w:bCs/>
          <w:lang w:val="hr-HR"/>
        </w:rPr>
      </w:pPr>
    </w:p>
    <w:p w14:paraId="109FA3FB" w14:textId="77777777" w:rsidR="00B07155" w:rsidRPr="0053690E" w:rsidRDefault="00B07155" w:rsidP="00CB1D70">
      <w:pPr>
        <w:jc w:val="center"/>
        <w:rPr>
          <w:rFonts w:cs="Arial"/>
          <w:bCs/>
          <w:lang w:val="hr-HR"/>
        </w:rPr>
      </w:pPr>
    </w:p>
    <w:p w14:paraId="576281BD" w14:textId="77777777" w:rsidR="00B07155" w:rsidRPr="0053690E" w:rsidRDefault="00B07155" w:rsidP="00CB1D70">
      <w:pPr>
        <w:jc w:val="center"/>
        <w:rPr>
          <w:rFonts w:cs="Arial"/>
          <w:bCs/>
          <w:lang w:val="hr-HR"/>
        </w:rPr>
      </w:pPr>
    </w:p>
    <w:p w14:paraId="79181A48" w14:textId="77777777" w:rsidR="00B07155" w:rsidRPr="0053690E" w:rsidRDefault="00B07155" w:rsidP="00CB1D70">
      <w:pPr>
        <w:jc w:val="center"/>
        <w:rPr>
          <w:rFonts w:cs="Arial"/>
          <w:bCs/>
          <w:lang w:val="hr-HR"/>
        </w:rPr>
      </w:pPr>
    </w:p>
    <w:p w14:paraId="2CB52834" w14:textId="77777777" w:rsidR="00B07155" w:rsidRPr="0053690E" w:rsidRDefault="00B07155" w:rsidP="00CB1D70">
      <w:pPr>
        <w:jc w:val="center"/>
        <w:rPr>
          <w:rFonts w:cs="Arial"/>
          <w:bCs/>
          <w:lang w:val="hr-HR"/>
        </w:rPr>
      </w:pPr>
    </w:p>
    <w:p w14:paraId="3CD42A08" w14:textId="77777777" w:rsidR="00B07155" w:rsidRPr="0053690E" w:rsidRDefault="00B07155" w:rsidP="00CB1D70">
      <w:pPr>
        <w:jc w:val="center"/>
        <w:rPr>
          <w:rFonts w:cs="Arial"/>
          <w:bCs/>
          <w:lang w:val="hr-HR"/>
        </w:rPr>
      </w:pPr>
    </w:p>
    <w:p w14:paraId="325D5843" w14:textId="77777777" w:rsidR="00B07155" w:rsidRPr="0053690E" w:rsidRDefault="00B07155" w:rsidP="00CB1D70">
      <w:pPr>
        <w:jc w:val="center"/>
        <w:rPr>
          <w:rFonts w:cs="Arial"/>
          <w:bCs/>
          <w:lang w:val="hr-HR"/>
        </w:rPr>
      </w:pPr>
    </w:p>
    <w:p w14:paraId="420FD6A2" w14:textId="77777777" w:rsidR="00B07155" w:rsidRPr="0053690E" w:rsidRDefault="00B07155" w:rsidP="00CB1D70">
      <w:pPr>
        <w:jc w:val="center"/>
        <w:rPr>
          <w:rFonts w:cs="Arial"/>
          <w:bCs/>
          <w:lang w:val="hr-HR"/>
        </w:rPr>
      </w:pPr>
    </w:p>
    <w:p w14:paraId="74A9EBF3" w14:textId="77777777" w:rsidR="00B07155" w:rsidRPr="0053690E" w:rsidRDefault="00B07155" w:rsidP="00CB1D70">
      <w:pPr>
        <w:jc w:val="center"/>
        <w:rPr>
          <w:rFonts w:cs="Arial"/>
          <w:bCs/>
          <w:lang w:val="hr-HR"/>
        </w:rPr>
      </w:pPr>
    </w:p>
    <w:p w14:paraId="35CDC715" w14:textId="77777777" w:rsidR="00B07155" w:rsidRPr="0053690E" w:rsidRDefault="00B07155" w:rsidP="00CB1D70">
      <w:pPr>
        <w:jc w:val="center"/>
        <w:rPr>
          <w:rFonts w:cs="Arial"/>
          <w:bCs/>
          <w:lang w:val="hr-HR"/>
        </w:rPr>
      </w:pPr>
    </w:p>
    <w:p w14:paraId="325B4992" w14:textId="77777777" w:rsidR="00B07155" w:rsidRPr="0053690E" w:rsidRDefault="00B07155" w:rsidP="00CB1D70">
      <w:pPr>
        <w:jc w:val="center"/>
        <w:rPr>
          <w:rFonts w:cs="Arial"/>
          <w:bCs/>
          <w:lang w:val="hr-HR"/>
        </w:rPr>
      </w:pPr>
    </w:p>
    <w:p w14:paraId="732230D1" w14:textId="77777777" w:rsidR="00B07155" w:rsidRPr="0053690E" w:rsidRDefault="00B07155" w:rsidP="00CB1D70">
      <w:pPr>
        <w:jc w:val="center"/>
        <w:rPr>
          <w:rFonts w:cs="Arial"/>
          <w:bCs/>
          <w:lang w:val="hr-HR"/>
        </w:rPr>
      </w:pPr>
    </w:p>
    <w:p w14:paraId="01B7A669" w14:textId="77777777" w:rsidR="00B07155" w:rsidRPr="0053690E" w:rsidRDefault="00B07155" w:rsidP="00CB1D70">
      <w:pPr>
        <w:jc w:val="center"/>
        <w:rPr>
          <w:rFonts w:cs="Arial"/>
          <w:bCs/>
          <w:lang w:val="hr-HR"/>
        </w:rPr>
      </w:pPr>
    </w:p>
    <w:p w14:paraId="7D77AD95" w14:textId="77777777" w:rsidR="00B07155" w:rsidRPr="0053690E" w:rsidRDefault="00B07155" w:rsidP="00CB1D70">
      <w:pPr>
        <w:jc w:val="center"/>
        <w:rPr>
          <w:rFonts w:cs="Arial"/>
          <w:bCs/>
          <w:lang w:val="hr-HR"/>
        </w:rPr>
      </w:pPr>
    </w:p>
    <w:p w14:paraId="734B2A1C" w14:textId="77777777" w:rsidR="00B07155" w:rsidRPr="0053690E" w:rsidRDefault="00B07155" w:rsidP="00CB1D70">
      <w:pPr>
        <w:jc w:val="center"/>
        <w:rPr>
          <w:rFonts w:cs="Arial"/>
          <w:bCs/>
          <w:lang w:val="hr-HR"/>
        </w:rPr>
      </w:pPr>
    </w:p>
    <w:p w14:paraId="259B6431" w14:textId="77777777" w:rsidR="00B07155" w:rsidRPr="0053690E" w:rsidRDefault="00B07155" w:rsidP="00CB1D70">
      <w:pPr>
        <w:jc w:val="center"/>
        <w:rPr>
          <w:rFonts w:cs="Arial"/>
          <w:bCs/>
          <w:lang w:val="hr-HR"/>
        </w:rPr>
      </w:pPr>
    </w:p>
    <w:p w14:paraId="555F748E" w14:textId="77777777" w:rsidR="00B07155" w:rsidRPr="0053690E" w:rsidRDefault="00B07155" w:rsidP="00CB1D70">
      <w:pPr>
        <w:jc w:val="center"/>
        <w:rPr>
          <w:rFonts w:cs="Arial"/>
          <w:bCs/>
          <w:lang w:val="hr-HR"/>
        </w:rPr>
      </w:pPr>
    </w:p>
    <w:p w14:paraId="4A0753BC" w14:textId="77777777" w:rsidR="00B07155" w:rsidRPr="0053690E" w:rsidRDefault="00B07155" w:rsidP="00CB1D70">
      <w:pPr>
        <w:jc w:val="center"/>
        <w:rPr>
          <w:rFonts w:cs="Arial"/>
          <w:bCs/>
          <w:lang w:val="hr-HR"/>
        </w:rPr>
      </w:pPr>
    </w:p>
    <w:p w14:paraId="16243F92" w14:textId="77777777" w:rsidR="00B07155" w:rsidRPr="0053690E" w:rsidRDefault="00B07155" w:rsidP="00CB1D70">
      <w:pPr>
        <w:jc w:val="center"/>
        <w:rPr>
          <w:rFonts w:cs="Arial"/>
          <w:bCs/>
          <w:lang w:val="hr-HR"/>
        </w:rPr>
      </w:pPr>
    </w:p>
    <w:p w14:paraId="07A78994" w14:textId="77777777" w:rsidR="00B07155" w:rsidRPr="0053690E" w:rsidRDefault="00B07155" w:rsidP="00CB1D70">
      <w:pPr>
        <w:jc w:val="center"/>
        <w:rPr>
          <w:rFonts w:cs="Arial"/>
          <w:bCs/>
          <w:lang w:val="hr-HR"/>
        </w:rPr>
      </w:pPr>
    </w:p>
    <w:p w14:paraId="41559575" w14:textId="77777777" w:rsidR="00B07155" w:rsidRPr="0053690E" w:rsidRDefault="00B07155" w:rsidP="00CB1D70">
      <w:pPr>
        <w:jc w:val="center"/>
        <w:rPr>
          <w:rFonts w:cs="Arial"/>
          <w:bCs/>
          <w:lang w:val="hr-HR"/>
        </w:rPr>
      </w:pPr>
    </w:p>
    <w:p w14:paraId="0B53872B" w14:textId="77777777" w:rsidR="00B07155" w:rsidRPr="0053690E" w:rsidRDefault="00B07155" w:rsidP="00CB1D70">
      <w:pPr>
        <w:jc w:val="center"/>
        <w:rPr>
          <w:rFonts w:cs="Arial"/>
          <w:bCs/>
          <w:lang w:val="hr-HR"/>
        </w:rPr>
      </w:pPr>
    </w:p>
    <w:p w14:paraId="1E75320C" w14:textId="77777777" w:rsidR="00B07155" w:rsidRPr="0053690E" w:rsidRDefault="00B07155" w:rsidP="00CB1D70">
      <w:pPr>
        <w:jc w:val="center"/>
        <w:rPr>
          <w:rFonts w:cs="Arial"/>
          <w:bCs/>
          <w:lang w:val="hr-HR"/>
        </w:rPr>
      </w:pPr>
    </w:p>
    <w:p w14:paraId="110DBD65" w14:textId="77777777" w:rsidR="00B07155" w:rsidRPr="0053690E" w:rsidRDefault="00B07155" w:rsidP="00CB1D70">
      <w:pPr>
        <w:jc w:val="center"/>
        <w:rPr>
          <w:rFonts w:cs="Arial"/>
          <w:bCs/>
          <w:lang w:val="hr-HR"/>
        </w:rPr>
      </w:pPr>
    </w:p>
    <w:p w14:paraId="572786A9" w14:textId="77777777" w:rsidR="00B07155" w:rsidRPr="0053690E" w:rsidRDefault="00B07155" w:rsidP="00CB1D70">
      <w:pPr>
        <w:jc w:val="center"/>
        <w:rPr>
          <w:rFonts w:cs="Arial"/>
          <w:bCs/>
          <w:lang w:val="hr-HR"/>
        </w:rPr>
      </w:pPr>
    </w:p>
    <w:p w14:paraId="2265D95D" w14:textId="77777777" w:rsidR="00B07155" w:rsidRPr="0053690E" w:rsidRDefault="00B07155" w:rsidP="00CB1D70">
      <w:pPr>
        <w:jc w:val="center"/>
        <w:rPr>
          <w:rFonts w:cs="Arial"/>
          <w:bCs/>
          <w:lang w:val="hr-HR"/>
        </w:rPr>
      </w:pPr>
    </w:p>
    <w:p w14:paraId="385081B4" w14:textId="77777777" w:rsidR="00B07155" w:rsidRPr="0053690E" w:rsidRDefault="00B07155" w:rsidP="00CB1D70">
      <w:pPr>
        <w:jc w:val="center"/>
        <w:rPr>
          <w:rFonts w:cs="Arial"/>
          <w:bCs/>
          <w:lang w:val="hr-HR"/>
        </w:rPr>
      </w:pPr>
    </w:p>
    <w:p w14:paraId="038CA3B8" w14:textId="77777777" w:rsidR="00B07155" w:rsidRPr="0053690E" w:rsidRDefault="00B07155" w:rsidP="00CB1D70">
      <w:pPr>
        <w:jc w:val="center"/>
        <w:rPr>
          <w:rFonts w:cs="Arial"/>
          <w:bCs/>
          <w:lang w:val="hr-HR"/>
        </w:rPr>
      </w:pPr>
    </w:p>
    <w:p w14:paraId="45718EB4" w14:textId="77777777" w:rsidR="00B07155" w:rsidRPr="0053690E" w:rsidRDefault="00B07155" w:rsidP="00CB1D70">
      <w:pPr>
        <w:jc w:val="center"/>
        <w:rPr>
          <w:rFonts w:cs="Arial"/>
          <w:bCs/>
          <w:lang w:val="hr-HR"/>
        </w:rPr>
      </w:pPr>
    </w:p>
    <w:p w14:paraId="307C6675" w14:textId="77777777" w:rsidR="00B07155" w:rsidRPr="0053690E" w:rsidRDefault="00B07155" w:rsidP="00CB1D70">
      <w:pPr>
        <w:jc w:val="center"/>
        <w:rPr>
          <w:rFonts w:cs="Arial"/>
          <w:bCs/>
          <w:lang w:val="hr-HR"/>
        </w:rPr>
      </w:pPr>
    </w:p>
    <w:p w14:paraId="2F7372E4" w14:textId="77777777" w:rsidR="00B07155" w:rsidRPr="0053690E" w:rsidRDefault="00B07155" w:rsidP="00CB1D70">
      <w:pPr>
        <w:jc w:val="center"/>
        <w:rPr>
          <w:rFonts w:cs="Arial"/>
          <w:bCs/>
          <w:lang w:val="hr-HR"/>
        </w:rPr>
      </w:pPr>
    </w:p>
    <w:p w14:paraId="7B0B6D3D" w14:textId="77777777" w:rsidR="00B07155" w:rsidRPr="0053690E" w:rsidRDefault="00B07155" w:rsidP="00CB1D70">
      <w:pPr>
        <w:jc w:val="center"/>
        <w:rPr>
          <w:rFonts w:cs="Arial"/>
          <w:bCs/>
          <w:lang w:val="hr-HR"/>
        </w:rPr>
      </w:pPr>
    </w:p>
    <w:p w14:paraId="006ACA41" w14:textId="77777777" w:rsidR="00B07155" w:rsidRPr="0053690E" w:rsidRDefault="00B07155" w:rsidP="00CB1D70">
      <w:pPr>
        <w:jc w:val="center"/>
        <w:rPr>
          <w:rFonts w:cs="Arial"/>
          <w:bCs/>
          <w:lang w:val="hr-HR"/>
        </w:rPr>
      </w:pPr>
    </w:p>
    <w:p w14:paraId="1BDDD44A" w14:textId="77777777" w:rsidR="00B07155" w:rsidRPr="0053690E" w:rsidRDefault="00B07155" w:rsidP="00CB1D70">
      <w:pPr>
        <w:jc w:val="center"/>
        <w:rPr>
          <w:rFonts w:cs="Arial"/>
          <w:bCs/>
          <w:lang w:val="hr-HR"/>
        </w:rPr>
      </w:pPr>
    </w:p>
    <w:p w14:paraId="2825E8F6" w14:textId="77777777" w:rsidR="00B07155" w:rsidRPr="0053690E" w:rsidRDefault="00B07155" w:rsidP="00CB1D70">
      <w:pPr>
        <w:jc w:val="center"/>
        <w:rPr>
          <w:rFonts w:cs="Arial"/>
          <w:bCs/>
          <w:lang w:val="hr-HR"/>
        </w:rPr>
      </w:pPr>
    </w:p>
    <w:p w14:paraId="5166EEAF" w14:textId="77777777" w:rsidR="00B07155" w:rsidRPr="0053690E" w:rsidRDefault="00B07155" w:rsidP="00CB1D70">
      <w:pPr>
        <w:jc w:val="center"/>
        <w:rPr>
          <w:rFonts w:cs="Arial"/>
          <w:bCs/>
          <w:lang w:val="hr-HR"/>
        </w:rPr>
      </w:pPr>
    </w:p>
    <w:p w14:paraId="74DF9270" w14:textId="77777777" w:rsidR="00B07155" w:rsidRPr="0053690E" w:rsidRDefault="00B07155" w:rsidP="00CB1D70">
      <w:pPr>
        <w:jc w:val="center"/>
        <w:rPr>
          <w:rFonts w:cs="Arial"/>
          <w:bCs/>
          <w:lang w:val="hr-HR"/>
        </w:rPr>
      </w:pPr>
    </w:p>
    <w:p w14:paraId="4001D98F" w14:textId="77777777" w:rsidR="00B07155" w:rsidRPr="0053690E" w:rsidRDefault="00B07155" w:rsidP="00CB1D70">
      <w:pPr>
        <w:jc w:val="center"/>
        <w:rPr>
          <w:rFonts w:cs="Arial"/>
          <w:bCs/>
          <w:lang w:val="hr-HR"/>
        </w:rPr>
      </w:pPr>
    </w:p>
    <w:p w14:paraId="22041AFE" w14:textId="77777777" w:rsidR="00B07155" w:rsidRPr="0053690E" w:rsidRDefault="00B07155" w:rsidP="00CB1D70">
      <w:pPr>
        <w:jc w:val="center"/>
        <w:rPr>
          <w:rFonts w:cs="Arial"/>
          <w:bCs/>
          <w:lang w:val="hr-HR"/>
        </w:rPr>
      </w:pPr>
    </w:p>
    <w:p w14:paraId="128C4629" w14:textId="77777777" w:rsidR="00B07155" w:rsidRPr="0053690E" w:rsidRDefault="00B07155" w:rsidP="00CB1D70">
      <w:pPr>
        <w:jc w:val="center"/>
        <w:rPr>
          <w:rFonts w:cs="Arial"/>
          <w:bCs/>
          <w:lang w:val="hr-HR"/>
        </w:rPr>
      </w:pPr>
    </w:p>
    <w:p w14:paraId="2A6C5C1A" w14:textId="77777777" w:rsidR="00B07155" w:rsidRPr="0053690E" w:rsidRDefault="00B07155" w:rsidP="00CB1D70">
      <w:pPr>
        <w:jc w:val="center"/>
        <w:rPr>
          <w:rFonts w:cs="Arial"/>
          <w:bCs/>
          <w:lang w:val="hr-HR"/>
        </w:rPr>
      </w:pPr>
    </w:p>
    <w:p w14:paraId="1A1616AF" w14:textId="77777777" w:rsidR="00B9407B" w:rsidRPr="0053690E" w:rsidRDefault="00B9407B" w:rsidP="00CB1D70">
      <w:pPr>
        <w:jc w:val="center"/>
        <w:rPr>
          <w:rFonts w:cs="Arial"/>
          <w:bCs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7258"/>
      </w:tblGrid>
      <w:tr w:rsidR="00F80A04" w:rsidRPr="0053690E" w14:paraId="389DF444" w14:textId="77777777" w:rsidTr="00B9407B">
        <w:trPr>
          <w:trHeight w:val="405"/>
          <w:jc w:val="center"/>
        </w:trPr>
        <w:tc>
          <w:tcPr>
            <w:tcW w:w="3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70E4C1" w14:textId="77777777" w:rsidR="00F80A04" w:rsidRPr="0053690E" w:rsidRDefault="00C13B48" w:rsidP="00F80A0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NASTAVNI </w:t>
            </w:r>
            <w:r w:rsidR="00F80A04" w:rsidRPr="0053690E">
              <w:rPr>
                <w:rFonts w:cs="Arial"/>
                <w:b/>
                <w:szCs w:val="22"/>
                <w:lang w:val="hr-HR"/>
              </w:rPr>
              <w:t>PREDMET (naziv):</w:t>
            </w:r>
          </w:p>
        </w:tc>
        <w:tc>
          <w:tcPr>
            <w:tcW w:w="72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04AE41" w14:textId="77777777" w:rsidR="00F80A04" w:rsidRPr="0053690E" w:rsidRDefault="00F80A04" w:rsidP="00F80A0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MATEMATIKA</w:t>
            </w:r>
          </w:p>
        </w:tc>
      </w:tr>
      <w:tr w:rsidR="00F80A04" w:rsidRPr="0053690E" w14:paraId="1B1191CB" w14:textId="77777777" w:rsidTr="00B9407B">
        <w:trPr>
          <w:trHeight w:val="405"/>
          <w:jc w:val="center"/>
        </w:trPr>
        <w:tc>
          <w:tcPr>
            <w:tcW w:w="3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B0A9E6" w14:textId="77777777" w:rsidR="00F80A04" w:rsidRPr="0053690E" w:rsidRDefault="00F80A04" w:rsidP="00F80A0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lastRenderedPageBreak/>
              <w:t>MODUL (naziv):</w:t>
            </w:r>
          </w:p>
        </w:tc>
        <w:tc>
          <w:tcPr>
            <w:tcW w:w="72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72A42F" w14:textId="77777777" w:rsidR="00F80A04" w:rsidRPr="0053690E" w:rsidRDefault="00F80A04" w:rsidP="00F80A0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Kvadratni trinom i uvod u trigonometriju</w:t>
            </w:r>
          </w:p>
        </w:tc>
      </w:tr>
      <w:tr w:rsidR="006B5CDA" w:rsidRPr="0053690E" w14:paraId="48BB722C" w14:textId="77777777" w:rsidTr="00920846">
        <w:trPr>
          <w:trHeight w:val="405"/>
          <w:jc w:val="center"/>
        </w:trPr>
        <w:tc>
          <w:tcPr>
            <w:tcW w:w="10349" w:type="dxa"/>
            <w:gridSpan w:val="2"/>
            <w:shd w:val="clear" w:color="auto" w:fill="auto"/>
            <w:vAlign w:val="center"/>
          </w:tcPr>
          <w:p w14:paraId="0C12CFD2" w14:textId="77777777" w:rsidR="006B5CDA" w:rsidRPr="0053690E" w:rsidRDefault="006B5CDA" w:rsidP="006B5CDA">
            <w:pPr>
              <w:jc w:val="right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REDNI BROJ MODULA: 3.</w:t>
            </w:r>
          </w:p>
        </w:tc>
      </w:tr>
      <w:tr w:rsidR="00F80A04" w:rsidRPr="0053690E" w14:paraId="5F61CA72" w14:textId="77777777" w:rsidTr="00B9407B">
        <w:trPr>
          <w:jc w:val="center"/>
        </w:trPr>
        <w:tc>
          <w:tcPr>
            <w:tcW w:w="10349" w:type="dxa"/>
            <w:gridSpan w:val="2"/>
            <w:shd w:val="clear" w:color="auto" w:fill="auto"/>
            <w:vAlign w:val="center"/>
          </w:tcPr>
          <w:p w14:paraId="5A17D561" w14:textId="77777777" w:rsidR="00F80A04" w:rsidRPr="0053690E" w:rsidRDefault="00F80A04" w:rsidP="00F80A0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SVRHA MODULA</w:t>
            </w:r>
          </w:p>
        </w:tc>
      </w:tr>
      <w:tr w:rsidR="00F80A04" w:rsidRPr="0053690E" w14:paraId="33A76D49" w14:textId="77777777" w:rsidTr="00B9407B">
        <w:trPr>
          <w:jc w:val="center"/>
        </w:trPr>
        <w:tc>
          <w:tcPr>
            <w:tcW w:w="10349" w:type="dxa"/>
            <w:gridSpan w:val="2"/>
            <w:tcBorders>
              <w:bottom w:val="single" w:sz="4" w:space="0" w:color="auto"/>
            </w:tcBorders>
            <w:vAlign w:val="center"/>
          </w:tcPr>
          <w:p w14:paraId="45A059F2" w14:textId="4714971F" w:rsidR="00F80A04" w:rsidRPr="0053690E" w:rsidRDefault="00F80A04" w:rsidP="00CB1D70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Modul</w:t>
            </w:r>
            <w:r w:rsidR="00021549" w:rsidRPr="0053690E">
              <w:rPr>
                <w:rFonts w:cs="Arial"/>
                <w:szCs w:val="22"/>
                <w:lang w:val="hr-HR"/>
              </w:rPr>
              <w:t xml:space="preserve"> za</w:t>
            </w:r>
            <w:r w:rsidRPr="0053690E">
              <w:rPr>
                <w:rFonts w:cs="Arial"/>
                <w:szCs w:val="22"/>
                <w:lang w:val="hr-HR"/>
              </w:rPr>
              <w:t xml:space="preserve"> svrhu</w:t>
            </w:r>
            <w:r w:rsidR="00021549" w:rsidRPr="0053690E">
              <w:rPr>
                <w:rFonts w:cs="Arial"/>
                <w:szCs w:val="22"/>
                <w:lang w:val="hr-HR"/>
              </w:rPr>
              <w:t xml:space="preserve"> ima</w:t>
            </w:r>
            <w:r w:rsidRPr="0053690E">
              <w:rPr>
                <w:rFonts w:cs="Arial"/>
                <w:szCs w:val="22"/>
                <w:lang w:val="hr-HR"/>
              </w:rPr>
              <w:t xml:space="preserve"> nastavak kontinuiranog razvoja fundamentalnih mentalnih operacija, fundamentalnih misaonih djelatnosti i soci</w:t>
            </w:r>
            <w:r w:rsidR="00CB1D70" w:rsidRPr="0053690E">
              <w:rPr>
                <w:rFonts w:cs="Arial"/>
                <w:szCs w:val="22"/>
                <w:lang w:val="hr-HR"/>
              </w:rPr>
              <w:t>j</w:t>
            </w:r>
            <w:r w:rsidRPr="0053690E">
              <w:rPr>
                <w:rFonts w:cs="Arial"/>
                <w:szCs w:val="22"/>
                <w:lang w:val="hr-HR"/>
              </w:rPr>
              <w:t xml:space="preserve">alno-afektivnih osobina učenika. </w:t>
            </w:r>
          </w:p>
        </w:tc>
      </w:tr>
      <w:tr w:rsidR="00F80A04" w:rsidRPr="0053690E" w14:paraId="74F0F163" w14:textId="77777777" w:rsidTr="00B9407B">
        <w:trPr>
          <w:jc w:val="center"/>
        </w:trPr>
        <w:tc>
          <w:tcPr>
            <w:tcW w:w="10349" w:type="dxa"/>
            <w:gridSpan w:val="2"/>
            <w:shd w:val="clear" w:color="auto" w:fill="auto"/>
            <w:vAlign w:val="center"/>
          </w:tcPr>
          <w:p w14:paraId="3918513A" w14:textId="39AC6A60" w:rsidR="00F80A04" w:rsidRPr="0053690E" w:rsidRDefault="009A2299" w:rsidP="00F80A0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POSEBNI</w:t>
            </w:r>
            <w:r w:rsidR="00F80A04" w:rsidRPr="0053690E">
              <w:rPr>
                <w:rFonts w:cs="Arial"/>
                <w:b/>
                <w:szCs w:val="22"/>
                <w:lang w:val="hr-HR"/>
              </w:rPr>
              <w:t xml:space="preserve"> ZAHTJEVI / </w:t>
            </w:r>
            <w:r w:rsidRPr="0053690E">
              <w:rPr>
                <w:rFonts w:cs="Arial"/>
                <w:b/>
                <w:szCs w:val="22"/>
                <w:lang w:val="hr-HR"/>
              </w:rPr>
              <w:t>PREDUVJETI</w:t>
            </w:r>
          </w:p>
        </w:tc>
      </w:tr>
      <w:tr w:rsidR="00F80A04" w:rsidRPr="0053690E" w14:paraId="17F73B68" w14:textId="77777777" w:rsidTr="00B9407B">
        <w:trPr>
          <w:jc w:val="center"/>
        </w:trPr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96291" w14:textId="77777777" w:rsidR="00F80A04" w:rsidRPr="0053690E" w:rsidRDefault="00924F3E" w:rsidP="00CB1D70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Z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nanje stečeno primjenom </w:t>
            </w:r>
            <w:r w:rsidRPr="0053690E">
              <w:rPr>
                <w:rFonts w:cs="Arial"/>
                <w:szCs w:val="22"/>
                <w:lang w:val="hr-HR"/>
              </w:rPr>
              <w:t>modula 1. Operacije u R i uvod u algebru i modula 2. Linearne jednadžbe i nejednadžbe.</w:t>
            </w:r>
          </w:p>
        </w:tc>
      </w:tr>
      <w:tr w:rsidR="00F80A04" w:rsidRPr="0053690E" w14:paraId="040AABB6" w14:textId="77777777" w:rsidTr="00B9407B">
        <w:trPr>
          <w:jc w:val="center"/>
        </w:trPr>
        <w:tc>
          <w:tcPr>
            <w:tcW w:w="10349" w:type="dxa"/>
            <w:gridSpan w:val="2"/>
            <w:shd w:val="clear" w:color="auto" w:fill="auto"/>
            <w:vAlign w:val="center"/>
          </w:tcPr>
          <w:p w14:paraId="02AEB963" w14:textId="77777777" w:rsidR="00F80A04" w:rsidRPr="0053690E" w:rsidRDefault="00F80A04" w:rsidP="00F80A0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CILJEVI</w:t>
            </w:r>
          </w:p>
        </w:tc>
      </w:tr>
      <w:tr w:rsidR="00F80A04" w:rsidRPr="0053690E" w14:paraId="455490AE" w14:textId="77777777" w:rsidTr="00B9407B">
        <w:trPr>
          <w:jc w:val="center"/>
        </w:trPr>
        <w:tc>
          <w:tcPr>
            <w:tcW w:w="10349" w:type="dxa"/>
            <w:gridSpan w:val="2"/>
            <w:shd w:val="clear" w:color="auto" w:fill="auto"/>
            <w:vAlign w:val="center"/>
          </w:tcPr>
          <w:p w14:paraId="286A270F" w14:textId="77777777" w:rsidR="00F80A04" w:rsidRPr="0053690E" w:rsidRDefault="00F80A04" w:rsidP="00624C7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Modul ima za cilj:</w:t>
            </w:r>
          </w:p>
          <w:p w14:paraId="0B692EEE" w14:textId="7972AF16" w:rsidR="00F80A04" w:rsidRPr="0053690E" w:rsidRDefault="00A46A34" w:rsidP="008A6925">
            <w:pPr>
              <w:numPr>
                <w:ilvl w:val="0"/>
                <w:numId w:val="38"/>
              </w:num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r</w:t>
            </w:r>
            <w:r w:rsidR="002E66FC" w:rsidRPr="0053690E">
              <w:rPr>
                <w:rFonts w:cs="Arial"/>
                <w:szCs w:val="22"/>
                <w:lang w:val="hr-HR"/>
              </w:rPr>
              <w:t>azvijanje opć</w:t>
            </w:r>
            <w:r w:rsidR="00F80A04" w:rsidRPr="0053690E">
              <w:rPr>
                <w:rFonts w:cs="Arial"/>
                <w:szCs w:val="22"/>
                <w:lang w:val="hr-HR"/>
              </w:rPr>
              <w:t>e matematičke kulture neophodne za uključivanje u svijet rada i za praćenje posljedi</w:t>
            </w:r>
            <w:r w:rsidR="002E66FC" w:rsidRPr="0053690E">
              <w:rPr>
                <w:rFonts w:cs="Arial"/>
                <w:szCs w:val="22"/>
                <w:lang w:val="hr-HR"/>
              </w:rPr>
              <w:t>ca društveno-ekonomskog i znanstven</w:t>
            </w:r>
            <w:r w:rsidR="00F80A04" w:rsidRPr="0053690E">
              <w:rPr>
                <w:rFonts w:cs="Arial"/>
                <w:szCs w:val="22"/>
                <w:lang w:val="hr-HR"/>
              </w:rPr>
              <w:t>o-tehnološkog razvoja na rad u struci;</w:t>
            </w:r>
          </w:p>
          <w:p w14:paraId="5D3A0570" w14:textId="69816F22" w:rsidR="00F80A04" w:rsidRPr="0053690E" w:rsidRDefault="00F80A04" w:rsidP="008A6925">
            <w:pPr>
              <w:numPr>
                <w:ilvl w:val="0"/>
                <w:numId w:val="38"/>
              </w:num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razvijanje sposobnosti algoritmizira</w:t>
            </w:r>
            <w:r w:rsidR="002E66FC" w:rsidRPr="0053690E">
              <w:rPr>
                <w:rFonts w:cs="Arial"/>
                <w:szCs w:val="22"/>
                <w:lang w:val="hr-HR"/>
              </w:rPr>
              <w:t xml:space="preserve">nja kao </w:t>
            </w:r>
            <w:r w:rsidR="00A46A34" w:rsidRPr="0053690E">
              <w:rPr>
                <w:rFonts w:cs="Arial"/>
                <w:szCs w:val="22"/>
                <w:lang w:val="hr-HR"/>
              </w:rPr>
              <w:t>značajnoga</w:t>
            </w:r>
            <w:r w:rsidR="002E66FC"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A46A34" w:rsidRPr="0053690E">
              <w:rPr>
                <w:rFonts w:cs="Arial"/>
                <w:szCs w:val="22"/>
                <w:lang w:val="hr-HR"/>
              </w:rPr>
              <w:t>gledišta</w:t>
            </w:r>
            <w:r w:rsidR="002E66FC" w:rsidRPr="0053690E">
              <w:rPr>
                <w:rFonts w:cs="Arial"/>
                <w:szCs w:val="22"/>
                <w:lang w:val="hr-HR"/>
              </w:rPr>
              <w:t xml:space="preserve"> u radu s</w:t>
            </w:r>
            <w:r w:rsidRPr="0053690E">
              <w:rPr>
                <w:rFonts w:cs="Arial"/>
                <w:szCs w:val="22"/>
                <w:lang w:val="hr-HR"/>
              </w:rPr>
              <w:t xml:space="preserve"> formulama;</w:t>
            </w:r>
          </w:p>
          <w:p w14:paraId="15EF78E3" w14:textId="53A1DD3E" w:rsidR="00F80A04" w:rsidRPr="0053690E" w:rsidRDefault="00F80A04" w:rsidP="008A6925">
            <w:pPr>
              <w:numPr>
                <w:ilvl w:val="0"/>
                <w:numId w:val="38"/>
              </w:num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razvijanje analitičkog</w:t>
            </w:r>
            <w:r w:rsidR="00A46A34" w:rsidRPr="0053690E">
              <w:rPr>
                <w:rFonts w:cs="Arial"/>
                <w:szCs w:val="22"/>
                <w:lang w:val="hr-HR"/>
              </w:rPr>
              <w:t>a</w:t>
            </w:r>
            <w:r w:rsidRPr="0053690E">
              <w:rPr>
                <w:rFonts w:cs="Arial"/>
                <w:szCs w:val="22"/>
                <w:lang w:val="hr-HR"/>
              </w:rPr>
              <w:t xml:space="preserve"> i logičkog</w:t>
            </w:r>
            <w:r w:rsidR="00A46A34" w:rsidRPr="0053690E">
              <w:rPr>
                <w:rFonts w:cs="Arial"/>
                <w:szCs w:val="22"/>
                <w:lang w:val="hr-HR"/>
              </w:rPr>
              <w:t>a</w:t>
            </w:r>
            <w:r w:rsidRPr="0053690E">
              <w:rPr>
                <w:rFonts w:cs="Arial"/>
                <w:szCs w:val="22"/>
                <w:lang w:val="hr-HR"/>
              </w:rPr>
              <w:t xml:space="preserve"> pristupa rješavanju problema;</w:t>
            </w:r>
          </w:p>
          <w:p w14:paraId="1EFD5A82" w14:textId="27025529" w:rsidR="00F80A04" w:rsidRPr="0053690E" w:rsidRDefault="00F80A04" w:rsidP="008A6925">
            <w:pPr>
              <w:numPr>
                <w:ilvl w:val="0"/>
                <w:numId w:val="38"/>
              </w:num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razvijanje sposob</w:t>
            </w:r>
            <w:r w:rsidR="002E66FC" w:rsidRPr="0053690E">
              <w:rPr>
                <w:rFonts w:cs="Arial"/>
                <w:szCs w:val="22"/>
                <w:lang w:val="hr-HR"/>
              </w:rPr>
              <w:t xml:space="preserve">nosti učenika </w:t>
            </w:r>
            <w:r w:rsidR="00A46A34" w:rsidRPr="0053690E">
              <w:rPr>
                <w:rFonts w:cs="Arial"/>
                <w:szCs w:val="22"/>
                <w:lang w:val="hr-HR"/>
              </w:rPr>
              <w:t>za</w:t>
            </w:r>
            <w:r w:rsidR="002E66FC" w:rsidRPr="0053690E">
              <w:rPr>
                <w:rFonts w:cs="Arial"/>
                <w:szCs w:val="22"/>
                <w:lang w:val="hr-HR"/>
              </w:rPr>
              <w:t xml:space="preserve"> pravilno rasuđ</w:t>
            </w:r>
            <w:r w:rsidR="00A46A34" w:rsidRPr="0053690E">
              <w:rPr>
                <w:rFonts w:cs="Arial"/>
                <w:szCs w:val="22"/>
                <w:lang w:val="hr-HR"/>
              </w:rPr>
              <w:t>ivanje</w:t>
            </w:r>
            <w:r w:rsidR="002E66FC" w:rsidRPr="0053690E">
              <w:rPr>
                <w:rFonts w:cs="Arial"/>
                <w:szCs w:val="22"/>
                <w:lang w:val="hr-HR"/>
              </w:rPr>
              <w:t>, logičk</w:t>
            </w:r>
            <w:r w:rsidR="00A46A34" w:rsidRPr="0053690E">
              <w:rPr>
                <w:rFonts w:cs="Arial"/>
                <w:szCs w:val="22"/>
                <w:lang w:val="hr-HR"/>
              </w:rPr>
              <w:t>o</w:t>
            </w:r>
            <w:r w:rsidR="002E66FC" w:rsidRPr="0053690E">
              <w:rPr>
                <w:rFonts w:cs="Arial"/>
                <w:szCs w:val="22"/>
                <w:lang w:val="hr-HR"/>
              </w:rPr>
              <w:t xml:space="preserve"> zaključ</w:t>
            </w:r>
            <w:r w:rsidR="00A46A34" w:rsidRPr="0053690E">
              <w:rPr>
                <w:rFonts w:cs="Arial"/>
                <w:szCs w:val="22"/>
                <w:lang w:val="hr-HR"/>
              </w:rPr>
              <w:t>ivanje</w:t>
            </w:r>
            <w:r w:rsidR="002E66FC" w:rsidRPr="0053690E">
              <w:rPr>
                <w:rFonts w:cs="Arial"/>
                <w:szCs w:val="22"/>
                <w:lang w:val="hr-HR"/>
              </w:rPr>
              <w:t>,</w:t>
            </w:r>
            <w:r w:rsidRPr="0053690E">
              <w:rPr>
                <w:rFonts w:cs="Arial"/>
                <w:szCs w:val="22"/>
                <w:lang w:val="hr-HR"/>
              </w:rPr>
              <w:t xml:space="preserve"> razvija</w:t>
            </w:r>
            <w:r w:rsidR="00A46A34" w:rsidRPr="0053690E">
              <w:rPr>
                <w:rFonts w:cs="Arial"/>
                <w:szCs w:val="22"/>
                <w:lang w:val="hr-HR"/>
              </w:rPr>
              <w:t>nje</w:t>
            </w:r>
            <w:r w:rsidRPr="0053690E">
              <w:rPr>
                <w:rFonts w:cs="Arial"/>
                <w:szCs w:val="22"/>
                <w:lang w:val="hr-HR"/>
              </w:rPr>
              <w:t xml:space="preserve"> mašt</w:t>
            </w:r>
            <w:r w:rsidR="00A46A34" w:rsidRPr="0053690E">
              <w:rPr>
                <w:rFonts w:cs="Arial"/>
                <w:szCs w:val="22"/>
                <w:lang w:val="hr-HR"/>
              </w:rPr>
              <w:t>e</w:t>
            </w:r>
            <w:r w:rsidRPr="0053690E">
              <w:rPr>
                <w:rFonts w:cs="Arial"/>
                <w:szCs w:val="22"/>
                <w:lang w:val="hr-HR"/>
              </w:rPr>
              <w:t xml:space="preserve"> i pozitivn</w:t>
            </w:r>
            <w:r w:rsidR="00A46A34" w:rsidRPr="0053690E">
              <w:rPr>
                <w:rFonts w:cs="Arial"/>
                <w:szCs w:val="22"/>
                <w:lang w:val="hr-HR"/>
              </w:rPr>
              <w:t>ih</w:t>
            </w:r>
            <w:r w:rsidRPr="0053690E">
              <w:rPr>
                <w:rFonts w:cs="Arial"/>
                <w:szCs w:val="22"/>
                <w:lang w:val="hr-HR"/>
              </w:rPr>
              <w:t xml:space="preserve"> osobin</w:t>
            </w:r>
            <w:r w:rsidR="00A46A34" w:rsidRPr="0053690E">
              <w:rPr>
                <w:rFonts w:cs="Arial"/>
                <w:szCs w:val="22"/>
                <w:lang w:val="hr-HR"/>
              </w:rPr>
              <w:t>a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A46A34" w:rsidRPr="0053690E">
              <w:rPr>
                <w:rFonts w:cs="Arial"/>
                <w:szCs w:val="22"/>
                <w:lang w:val="hr-HR"/>
              </w:rPr>
              <w:t>osobnosti</w:t>
            </w:r>
            <w:r w:rsidRPr="0053690E">
              <w:rPr>
                <w:rFonts w:cs="Arial"/>
                <w:szCs w:val="22"/>
                <w:lang w:val="hr-HR"/>
              </w:rPr>
              <w:t>;</w:t>
            </w:r>
          </w:p>
          <w:p w14:paraId="7885EFFC" w14:textId="088BED68" w:rsidR="00F80A04" w:rsidRPr="0053690E" w:rsidRDefault="002E66FC" w:rsidP="008A6925">
            <w:pPr>
              <w:numPr>
                <w:ilvl w:val="0"/>
                <w:numId w:val="38"/>
              </w:num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razvijanje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sposobnost</w:t>
            </w:r>
            <w:r w:rsidRPr="0053690E">
              <w:rPr>
                <w:rFonts w:cs="Arial"/>
                <w:szCs w:val="22"/>
                <w:lang w:val="hr-HR"/>
              </w:rPr>
              <w:t>i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urednog</w:t>
            </w:r>
            <w:r w:rsidR="00A46A34" w:rsidRPr="0053690E">
              <w:rPr>
                <w:rFonts w:cs="Arial"/>
                <w:szCs w:val="22"/>
                <w:lang w:val="hr-HR"/>
              </w:rPr>
              <w:t>a</w:t>
            </w:r>
            <w:r w:rsidR="00F80A04" w:rsidRPr="0053690E">
              <w:rPr>
                <w:rFonts w:cs="Arial"/>
                <w:szCs w:val="22"/>
                <w:lang w:val="hr-HR"/>
              </w:rPr>
              <w:t>, preglednog</w:t>
            </w:r>
            <w:r w:rsidR="00A46A34" w:rsidRPr="0053690E">
              <w:rPr>
                <w:rFonts w:cs="Arial"/>
                <w:szCs w:val="22"/>
                <w:lang w:val="hr-HR"/>
              </w:rPr>
              <w:t>a</w:t>
            </w:r>
            <w:r w:rsidR="00F80A04" w:rsidRPr="0053690E">
              <w:rPr>
                <w:rFonts w:cs="Arial"/>
                <w:szCs w:val="22"/>
                <w:lang w:val="hr-HR"/>
              </w:rPr>
              <w:t>, sr</w:t>
            </w:r>
            <w:r w:rsidRPr="0053690E">
              <w:rPr>
                <w:rFonts w:cs="Arial"/>
                <w:szCs w:val="22"/>
                <w:lang w:val="hr-HR"/>
              </w:rPr>
              <w:t>eđenog</w:t>
            </w:r>
            <w:r w:rsidR="00A46A34" w:rsidRPr="0053690E">
              <w:rPr>
                <w:rFonts w:cs="Arial"/>
                <w:szCs w:val="22"/>
                <w:lang w:val="hr-HR"/>
              </w:rPr>
              <w:t>a</w:t>
            </w:r>
            <w:r w:rsidRPr="0053690E">
              <w:rPr>
                <w:rFonts w:cs="Arial"/>
                <w:szCs w:val="22"/>
                <w:lang w:val="hr-HR"/>
              </w:rPr>
              <w:t xml:space="preserve"> pisanja brojeva i izraza te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koordinirano ritmičko pisanje i govor.</w:t>
            </w:r>
          </w:p>
        </w:tc>
      </w:tr>
      <w:tr w:rsidR="00F80A04" w:rsidRPr="0053690E" w14:paraId="0D88E83A" w14:textId="77777777" w:rsidTr="00B9407B">
        <w:trPr>
          <w:jc w:val="center"/>
        </w:trPr>
        <w:tc>
          <w:tcPr>
            <w:tcW w:w="10349" w:type="dxa"/>
            <w:gridSpan w:val="2"/>
            <w:shd w:val="clear" w:color="auto" w:fill="auto"/>
            <w:vAlign w:val="center"/>
          </w:tcPr>
          <w:p w14:paraId="583F400C" w14:textId="77777777" w:rsidR="00F80A04" w:rsidRPr="0053690E" w:rsidRDefault="00F80A04" w:rsidP="00F80A0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JEDINICE</w:t>
            </w:r>
          </w:p>
        </w:tc>
      </w:tr>
      <w:tr w:rsidR="00F80A04" w:rsidRPr="0053690E" w14:paraId="70EA3765" w14:textId="77777777" w:rsidTr="00B9407B">
        <w:trPr>
          <w:jc w:val="center"/>
        </w:trPr>
        <w:tc>
          <w:tcPr>
            <w:tcW w:w="10349" w:type="dxa"/>
            <w:gridSpan w:val="2"/>
            <w:shd w:val="clear" w:color="auto" w:fill="auto"/>
            <w:vAlign w:val="center"/>
          </w:tcPr>
          <w:p w14:paraId="5841A0B5" w14:textId="3DB62A97" w:rsidR="00F80A04" w:rsidRPr="0053690E" w:rsidRDefault="00A46A34" w:rsidP="008A6925">
            <w:pPr>
              <w:numPr>
                <w:ilvl w:val="0"/>
                <w:numId w:val="25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Potencije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s negativnim cijelim eksponentom </w:t>
            </w:r>
          </w:p>
          <w:p w14:paraId="68BF1CF6" w14:textId="77777777" w:rsidR="00F80A04" w:rsidRPr="0053690E" w:rsidRDefault="00F80A04" w:rsidP="008A6925">
            <w:pPr>
              <w:numPr>
                <w:ilvl w:val="0"/>
                <w:numId w:val="25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Korijeni </w:t>
            </w:r>
          </w:p>
          <w:p w14:paraId="06C70813" w14:textId="77777777" w:rsidR="00F80A04" w:rsidRPr="0053690E" w:rsidRDefault="00F80A04" w:rsidP="008A6925">
            <w:pPr>
              <w:numPr>
                <w:ilvl w:val="0"/>
                <w:numId w:val="25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Kompleksni brojevi </w:t>
            </w:r>
          </w:p>
          <w:p w14:paraId="1C8D7A4D" w14:textId="77777777" w:rsidR="00F80A04" w:rsidRPr="0053690E" w:rsidRDefault="00F80A04" w:rsidP="008A6925">
            <w:pPr>
              <w:numPr>
                <w:ilvl w:val="0"/>
                <w:numId w:val="25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Kvadratni trinom</w:t>
            </w:r>
          </w:p>
          <w:p w14:paraId="7A9994B1" w14:textId="7AB138B9" w:rsidR="00F80A04" w:rsidRPr="0053690E" w:rsidRDefault="00F80A04" w:rsidP="008A6925">
            <w:pPr>
              <w:numPr>
                <w:ilvl w:val="0"/>
                <w:numId w:val="25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Trigonometrija pravo</w:t>
            </w:r>
            <w:r w:rsidR="00A46A34" w:rsidRPr="0053690E">
              <w:rPr>
                <w:rFonts w:cs="Arial"/>
                <w:szCs w:val="22"/>
                <w:lang w:val="hr-HR"/>
              </w:rPr>
              <w:t>kutnoga</w:t>
            </w:r>
            <w:r w:rsidRPr="0053690E">
              <w:rPr>
                <w:rFonts w:cs="Arial"/>
                <w:szCs w:val="22"/>
                <w:lang w:val="hr-HR"/>
              </w:rPr>
              <w:t xml:space="preserve"> tro</w:t>
            </w:r>
            <w:r w:rsidR="00A46A34" w:rsidRPr="0053690E">
              <w:rPr>
                <w:rFonts w:cs="Arial"/>
                <w:szCs w:val="22"/>
                <w:lang w:val="hr-HR"/>
              </w:rPr>
              <w:t>kuta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</w:p>
        </w:tc>
      </w:tr>
      <w:tr w:rsidR="00F80A04" w:rsidRPr="0053690E" w14:paraId="39E5CF1E" w14:textId="77777777" w:rsidTr="00B9407B">
        <w:trPr>
          <w:jc w:val="center"/>
        </w:trPr>
        <w:tc>
          <w:tcPr>
            <w:tcW w:w="10349" w:type="dxa"/>
            <w:gridSpan w:val="2"/>
            <w:shd w:val="clear" w:color="auto" w:fill="auto"/>
            <w:vAlign w:val="center"/>
          </w:tcPr>
          <w:p w14:paraId="645C0983" w14:textId="77777777" w:rsidR="00F80A04" w:rsidRPr="0053690E" w:rsidRDefault="00F80A04" w:rsidP="00F80A0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ISHODI UČENJA</w:t>
            </w:r>
          </w:p>
        </w:tc>
      </w:tr>
      <w:tr w:rsidR="00F80A04" w:rsidRPr="0053690E" w14:paraId="516A1856" w14:textId="77777777" w:rsidTr="00B9407B">
        <w:trPr>
          <w:jc w:val="center"/>
        </w:trPr>
        <w:tc>
          <w:tcPr>
            <w:tcW w:w="10349" w:type="dxa"/>
            <w:gridSpan w:val="2"/>
            <w:vAlign w:val="center"/>
          </w:tcPr>
          <w:p w14:paraId="40477449" w14:textId="0485A1DE" w:rsidR="00F80A04" w:rsidRPr="0053690E" w:rsidRDefault="00A46A34" w:rsidP="008A6925">
            <w:pPr>
              <w:numPr>
                <w:ilvl w:val="0"/>
                <w:numId w:val="26"/>
              </w:num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Potencije</w:t>
            </w:r>
            <w:r w:rsidR="00F80A04" w:rsidRPr="0053690E">
              <w:rPr>
                <w:rFonts w:cs="Arial"/>
                <w:b/>
                <w:szCs w:val="22"/>
                <w:lang w:val="hr-HR"/>
              </w:rPr>
              <w:t xml:space="preserve"> s eksponentom 0 i </w:t>
            </w:r>
            <w:r w:rsidRPr="0053690E">
              <w:rPr>
                <w:rFonts w:cs="Arial"/>
                <w:b/>
                <w:szCs w:val="22"/>
                <w:lang w:val="hr-HR"/>
              </w:rPr>
              <w:t>potencije</w:t>
            </w:r>
            <w:r w:rsidR="00F80A04" w:rsidRPr="0053690E">
              <w:rPr>
                <w:rFonts w:cs="Arial"/>
                <w:b/>
                <w:szCs w:val="22"/>
                <w:lang w:val="hr-HR"/>
              </w:rPr>
              <w:t xml:space="preserve"> s negativnim cijelim eksponentom </w:t>
            </w:r>
          </w:p>
          <w:p w14:paraId="1044EBD0" w14:textId="6C7C84B1" w:rsidR="00F80A04" w:rsidRPr="0053690E" w:rsidRDefault="00F80A04" w:rsidP="008A6925">
            <w:pPr>
              <w:numPr>
                <w:ilvl w:val="0"/>
                <w:numId w:val="34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Učenik će biti sposoban:</w:t>
            </w:r>
          </w:p>
          <w:p w14:paraId="3F17557E" w14:textId="00A8620D" w:rsidR="00F80A04" w:rsidRPr="0053690E" w:rsidRDefault="00A46A34" w:rsidP="008A6925">
            <w:pPr>
              <w:numPr>
                <w:ilvl w:val="0"/>
                <w:numId w:val="27"/>
              </w:num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r</w:t>
            </w:r>
            <w:r w:rsidR="00F80A04" w:rsidRPr="0053690E">
              <w:rPr>
                <w:rFonts w:cs="Arial"/>
                <w:szCs w:val="22"/>
                <w:lang w:val="hr-HR"/>
              </w:rPr>
              <w:t>azum</w:t>
            </w:r>
            <w:r w:rsidRPr="0053690E">
              <w:rPr>
                <w:rFonts w:cs="Arial"/>
                <w:szCs w:val="22"/>
                <w:lang w:val="hr-HR"/>
              </w:rPr>
              <w:t>jeti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osnovne operaci</w:t>
            </w:r>
            <w:r w:rsidRPr="0053690E">
              <w:rPr>
                <w:rFonts w:cs="Arial"/>
                <w:szCs w:val="22"/>
                <w:lang w:val="hr-HR"/>
              </w:rPr>
              <w:t>j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e s </w:t>
            </w:r>
            <w:r w:rsidRPr="0053690E">
              <w:rPr>
                <w:rFonts w:cs="Arial"/>
                <w:szCs w:val="22"/>
                <w:lang w:val="hr-HR"/>
              </w:rPr>
              <w:t>potencijama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čiji je eksponent iz Z ili 0; </w:t>
            </w:r>
          </w:p>
          <w:p w14:paraId="7D378ED2" w14:textId="6B015168" w:rsidR="00F80A04" w:rsidRPr="0053690E" w:rsidRDefault="007363AF" w:rsidP="008A6925">
            <w:pPr>
              <w:numPr>
                <w:ilvl w:val="0"/>
                <w:numId w:val="27"/>
              </w:num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poznavati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metodologiju</w:t>
            </w:r>
            <w:r w:rsidR="00A46A34" w:rsidRPr="0053690E">
              <w:rPr>
                <w:rFonts w:cs="Arial"/>
                <w:szCs w:val="22"/>
                <w:lang w:val="hr-HR"/>
              </w:rPr>
              <w:t xml:space="preserve"> pojednostavljenja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složenijih izraza s </w:t>
            </w:r>
            <w:r w:rsidR="00A46A34" w:rsidRPr="0053690E">
              <w:rPr>
                <w:rFonts w:cs="Arial"/>
                <w:szCs w:val="22"/>
                <w:lang w:val="hr-HR"/>
              </w:rPr>
              <w:t>potencijama</w:t>
            </w:r>
            <w:r w:rsidR="00F80A04" w:rsidRPr="0053690E">
              <w:rPr>
                <w:rFonts w:cs="Arial"/>
                <w:szCs w:val="22"/>
                <w:lang w:val="hr-HR"/>
              </w:rPr>
              <w:t>, dokaz</w:t>
            </w:r>
            <w:r w:rsidR="00A46A34" w:rsidRPr="0053690E">
              <w:rPr>
                <w:rFonts w:cs="Arial"/>
                <w:szCs w:val="22"/>
                <w:lang w:val="hr-HR"/>
              </w:rPr>
              <w:t>ati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da izrazi uzimaju određenu vrijednost i</w:t>
            </w:r>
            <w:r w:rsidR="00A46A34"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F80A04" w:rsidRPr="0053690E">
              <w:rPr>
                <w:rFonts w:cs="Arial"/>
                <w:szCs w:val="22"/>
                <w:lang w:val="hr-HR"/>
              </w:rPr>
              <w:t>vrš</w:t>
            </w:r>
            <w:r w:rsidR="00A46A34" w:rsidRPr="0053690E">
              <w:rPr>
                <w:rFonts w:cs="Arial"/>
                <w:szCs w:val="22"/>
                <w:lang w:val="hr-HR"/>
              </w:rPr>
              <w:t>iti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druge identične transformacije;</w:t>
            </w:r>
          </w:p>
          <w:p w14:paraId="576F1C80" w14:textId="1892752A" w:rsidR="00F80A04" w:rsidRPr="0053690E" w:rsidRDefault="004A6079" w:rsidP="008A6925">
            <w:pPr>
              <w:numPr>
                <w:ilvl w:val="0"/>
                <w:numId w:val="27"/>
              </w:num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</w:t>
            </w:r>
            <w:r w:rsidR="00F80A04" w:rsidRPr="0053690E">
              <w:rPr>
                <w:rFonts w:cs="Arial"/>
                <w:szCs w:val="22"/>
                <w:lang w:val="hr-HR"/>
              </w:rPr>
              <w:t>vlada</w:t>
            </w:r>
            <w:r w:rsidR="00A46A34" w:rsidRPr="0053690E">
              <w:rPr>
                <w:rFonts w:cs="Arial"/>
                <w:szCs w:val="22"/>
                <w:lang w:val="hr-HR"/>
              </w:rPr>
              <w:t>ti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metodologijom pr</w:t>
            </w:r>
            <w:r w:rsidR="00B82CC7" w:rsidRPr="0053690E">
              <w:rPr>
                <w:rFonts w:cs="Arial"/>
                <w:szCs w:val="22"/>
                <w:lang w:val="hr-HR"/>
              </w:rPr>
              <w:t>ebacivanja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B82CC7" w:rsidRPr="0053690E">
              <w:rPr>
                <w:rFonts w:cs="Arial"/>
                <w:szCs w:val="22"/>
                <w:lang w:val="hr-HR"/>
              </w:rPr>
              <w:t>baze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u drugu </w:t>
            </w:r>
            <w:r w:rsidR="00B82CC7" w:rsidRPr="0053690E">
              <w:rPr>
                <w:rFonts w:cs="Arial"/>
                <w:szCs w:val="22"/>
                <w:lang w:val="hr-HR"/>
              </w:rPr>
              <w:t>bazu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; </w:t>
            </w:r>
          </w:p>
          <w:p w14:paraId="5CA55169" w14:textId="3C675E22" w:rsidR="00F80A04" w:rsidRPr="0053690E" w:rsidRDefault="00F80A04" w:rsidP="008A6925">
            <w:pPr>
              <w:numPr>
                <w:ilvl w:val="0"/>
                <w:numId w:val="27"/>
              </w:num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uvrštava</w:t>
            </w:r>
            <w:r w:rsidR="00B82CC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izraz u drugi izraz, analizira</w:t>
            </w:r>
            <w:r w:rsidR="00B82CC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dijelove izraza i reducira</w:t>
            </w:r>
            <w:r w:rsidR="00B82CC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izraz na </w:t>
            </w:r>
            <w:r w:rsidR="00B82CC7" w:rsidRPr="0053690E">
              <w:rPr>
                <w:rFonts w:cs="Arial"/>
                <w:szCs w:val="22"/>
                <w:lang w:val="hr-HR"/>
              </w:rPr>
              <w:t>jednostavniji</w:t>
            </w:r>
            <w:r w:rsidRPr="0053690E">
              <w:rPr>
                <w:rFonts w:cs="Arial"/>
                <w:szCs w:val="22"/>
                <w:lang w:val="hr-HR"/>
              </w:rPr>
              <w:t xml:space="preserve"> oblik. </w:t>
            </w:r>
          </w:p>
          <w:p w14:paraId="4D310D19" w14:textId="77777777" w:rsidR="00F80A04" w:rsidRPr="0053690E" w:rsidRDefault="00F80A04" w:rsidP="00F80A04">
            <w:pPr>
              <w:rPr>
                <w:rFonts w:cs="Arial"/>
                <w:szCs w:val="22"/>
                <w:lang w:val="hr-HR"/>
              </w:rPr>
            </w:pPr>
          </w:p>
          <w:p w14:paraId="6DD05DC2" w14:textId="77777777" w:rsidR="00F80A04" w:rsidRPr="0053690E" w:rsidRDefault="00F80A04" w:rsidP="008A6925">
            <w:pPr>
              <w:numPr>
                <w:ilvl w:val="0"/>
                <w:numId w:val="26"/>
              </w:num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Korijeni</w:t>
            </w:r>
          </w:p>
          <w:p w14:paraId="6DA9C7F8" w14:textId="29FE8466" w:rsidR="00F80A04" w:rsidRPr="0053690E" w:rsidRDefault="00F80A04" w:rsidP="008A6925">
            <w:pPr>
              <w:numPr>
                <w:ilvl w:val="0"/>
                <w:numId w:val="34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Učenik će biti sposoban:</w:t>
            </w:r>
          </w:p>
          <w:p w14:paraId="256975E6" w14:textId="62CA3743" w:rsidR="00F80A04" w:rsidRPr="0053690E" w:rsidRDefault="00B82CC7" w:rsidP="008A6925">
            <w:pPr>
              <w:numPr>
                <w:ilvl w:val="0"/>
                <w:numId w:val="28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r</w:t>
            </w:r>
            <w:r w:rsidR="00F80A04" w:rsidRPr="0053690E">
              <w:rPr>
                <w:rFonts w:cs="Arial"/>
                <w:szCs w:val="22"/>
                <w:lang w:val="hr-HR"/>
              </w:rPr>
              <w:t>azum</w:t>
            </w:r>
            <w:r w:rsidRPr="0053690E">
              <w:rPr>
                <w:rFonts w:cs="Arial"/>
                <w:szCs w:val="22"/>
                <w:lang w:val="hr-HR"/>
              </w:rPr>
              <w:t>jeti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pojmove racionalan eksponent </w:t>
            </w:r>
            <w:r w:rsidRPr="0053690E">
              <w:rPr>
                <w:rFonts w:cs="Arial"/>
                <w:szCs w:val="22"/>
                <w:lang w:val="hr-HR"/>
              </w:rPr>
              <w:t>potencije</w:t>
            </w:r>
            <w:r w:rsidR="00F80A04" w:rsidRPr="0053690E">
              <w:rPr>
                <w:rFonts w:cs="Arial"/>
                <w:szCs w:val="22"/>
                <w:lang w:val="hr-HR"/>
              </w:rPr>
              <w:t>, korijen, aritmetička vrijednost kori</w:t>
            </w:r>
            <w:r w:rsidR="00624C7B" w:rsidRPr="0053690E">
              <w:rPr>
                <w:rFonts w:cs="Arial"/>
                <w:szCs w:val="22"/>
                <w:lang w:val="hr-HR"/>
              </w:rPr>
              <w:t>j</w:t>
            </w:r>
            <w:r w:rsidR="00F80A04" w:rsidRPr="0053690E">
              <w:rPr>
                <w:rFonts w:cs="Arial"/>
                <w:szCs w:val="22"/>
                <w:lang w:val="hr-HR"/>
              </w:rPr>
              <w:t>ena, operacije s korijenima, racionali</w:t>
            </w:r>
            <w:r w:rsidRPr="0053690E">
              <w:rPr>
                <w:rFonts w:cs="Arial"/>
                <w:szCs w:val="22"/>
                <w:lang w:val="hr-HR"/>
              </w:rPr>
              <w:t>ziranje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nazivnika</w:t>
            </w:r>
            <w:r w:rsidR="00F80A04" w:rsidRPr="0053690E">
              <w:rPr>
                <w:rFonts w:cs="Arial"/>
                <w:szCs w:val="22"/>
                <w:lang w:val="hr-HR"/>
              </w:rPr>
              <w:t>;</w:t>
            </w:r>
          </w:p>
          <w:p w14:paraId="59DCB552" w14:textId="18010C8F" w:rsidR="00F80A04" w:rsidRPr="0053690E" w:rsidRDefault="00F80A04" w:rsidP="008A6925">
            <w:pPr>
              <w:numPr>
                <w:ilvl w:val="0"/>
                <w:numId w:val="28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prošir</w:t>
            </w:r>
            <w:r w:rsidR="00B82CC7" w:rsidRPr="0053690E">
              <w:rPr>
                <w:rFonts w:cs="Arial"/>
                <w:szCs w:val="22"/>
                <w:lang w:val="hr-HR"/>
              </w:rPr>
              <w:t>ivati</w:t>
            </w:r>
            <w:r w:rsidRPr="0053690E">
              <w:rPr>
                <w:rFonts w:cs="Arial"/>
                <w:szCs w:val="22"/>
                <w:lang w:val="hr-HR"/>
              </w:rPr>
              <w:t>, skrać</w:t>
            </w:r>
            <w:r w:rsidR="00B82CC7" w:rsidRPr="0053690E">
              <w:rPr>
                <w:rFonts w:cs="Arial"/>
                <w:szCs w:val="22"/>
                <w:lang w:val="hr-HR"/>
              </w:rPr>
              <w:t>ivati</w:t>
            </w:r>
            <w:r w:rsidRPr="0053690E">
              <w:rPr>
                <w:rFonts w:cs="Arial"/>
                <w:szCs w:val="22"/>
                <w:lang w:val="hr-HR"/>
              </w:rPr>
              <w:t>, u</w:t>
            </w:r>
            <w:r w:rsidR="00B82CC7" w:rsidRPr="0053690E">
              <w:rPr>
                <w:rFonts w:cs="Arial"/>
                <w:szCs w:val="22"/>
                <w:lang w:val="hr-HR"/>
              </w:rPr>
              <w:t>s</w:t>
            </w:r>
            <w:r w:rsidRPr="0053690E">
              <w:rPr>
                <w:rFonts w:cs="Arial"/>
                <w:szCs w:val="22"/>
                <w:lang w:val="hr-HR"/>
              </w:rPr>
              <w:t>pore</w:t>
            </w:r>
            <w:r w:rsidR="00B82CC7" w:rsidRPr="0053690E">
              <w:rPr>
                <w:rFonts w:cs="Arial"/>
                <w:szCs w:val="22"/>
                <w:lang w:val="hr-HR"/>
              </w:rPr>
              <w:t>diti</w:t>
            </w:r>
            <w:r w:rsidRPr="0053690E">
              <w:rPr>
                <w:rFonts w:cs="Arial"/>
                <w:szCs w:val="22"/>
                <w:lang w:val="hr-HR"/>
              </w:rPr>
              <w:t xml:space="preserve"> i vrši</w:t>
            </w:r>
            <w:r w:rsidR="00B82CC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identične transformaci</w:t>
            </w:r>
            <w:r w:rsidR="00B82CC7" w:rsidRPr="0053690E">
              <w:rPr>
                <w:rFonts w:cs="Arial"/>
                <w:szCs w:val="22"/>
                <w:lang w:val="hr-HR"/>
              </w:rPr>
              <w:t>j</w:t>
            </w:r>
            <w:r w:rsidRPr="0053690E">
              <w:rPr>
                <w:rFonts w:cs="Arial"/>
                <w:szCs w:val="22"/>
                <w:lang w:val="hr-HR"/>
              </w:rPr>
              <w:t>e kori</w:t>
            </w:r>
            <w:r w:rsidR="00B82CC7" w:rsidRPr="0053690E">
              <w:rPr>
                <w:rFonts w:cs="Arial"/>
                <w:szCs w:val="22"/>
                <w:lang w:val="hr-HR"/>
              </w:rPr>
              <w:t>j</w:t>
            </w:r>
            <w:r w:rsidRPr="0053690E">
              <w:rPr>
                <w:rFonts w:cs="Arial"/>
                <w:szCs w:val="22"/>
                <w:lang w:val="hr-HR"/>
              </w:rPr>
              <w:t>ena</w:t>
            </w:r>
            <w:r w:rsidR="00B82CC7" w:rsidRPr="0053690E">
              <w:rPr>
                <w:rFonts w:cs="Arial"/>
                <w:szCs w:val="22"/>
                <w:lang w:val="hr-HR"/>
              </w:rPr>
              <w:t>;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</w:p>
          <w:p w14:paraId="0324F08C" w14:textId="7B80D5AE" w:rsidR="00F80A04" w:rsidRPr="0053690E" w:rsidRDefault="004A6079" w:rsidP="008A6925">
            <w:pPr>
              <w:numPr>
                <w:ilvl w:val="0"/>
                <w:numId w:val="28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</w:t>
            </w:r>
            <w:r w:rsidR="00F80A04" w:rsidRPr="0053690E">
              <w:rPr>
                <w:rFonts w:cs="Arial"/>
                <w:szCs w:val="22"/>
                <w:lang w:val="hr-HR"/>
              </w:rPr>
              <w:t>vlada</w:t>
            </w:r>
            <w:r w:rsidR="00B82CC7" w:rsidRPr="0053690E">
              <w:rPr>
                <w:rFonts w:cs="Arial"/>
                <w:szCs w:val="22"/>
                <w:lang w:val="hr-HR"/>
              </w:rPr>
              <w:t>ti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metodologijom dokazivanja identiteta s kori</w:t>
            </w:r>
            <w:r w:rsidR="00B82CC7" w:rsidRPr="0053690E">
              <w:rPr>
                <w:rFonts w:cs="Arial"/>
                <w:szCs w:val="22"/>
                <w:lang w:val="hr-HR"/>
              </w:rPr>
              <w:t>j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enima; </w:t>
            </w:r>
          </w:p>
          <w:p w14:paraId="3B2CD199" w14:textId="77D457C4" w:rsidR="00F80A04" w:rsidRPr="0053690E" w:rsidRDefault="00F80A04" w:rsidP="008A6925">
            <w:pPr>
              <w:numPr>
                <w:ilvl w:val="0"/>
                <w:numId w:val="28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vrši</w:t>
            </w:r>
            <w:r w:rsidR="00B82CC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operacije sa složenijim izrazima i algoritmizira</w:t>
            </w:r>
            <w:r w:rsidR="00B82CC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neke operacije.</w:t>
            </w:r>
          </w:p>
          <w:p w14:paraId="4171B0E7" w14:textId="77777777" w:rsidR="00F80A04" w:rsidRPr="0053690E" w:rsidRDefault="00F80A04" w:rsidP="00F80A04">
            <w:pPr>
              <w:rPr>
                <w:rFonts w:cs="Arial"/>
                <w:szCs w:val="22"/>
                <w:lang w:val="hr-HR"/>
              </w:rPr>
            </w:pPr>
          </w:p>
          <w:p w14:paraId="419C61FD" w14:textId="77777777" w:rsidR="00F80A04" w:rsidRPr="0053690E" w:rsidRDefault="00F80A04" w:rsidP="008A6925">
            <w:pPr>
              <w:numPr>
                <w:ilvl w:val="0"/>
                <w:numId w:val="26"/>
              </w:num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Kompleksni brojevi</w:t>
            </w:r>
          </w:p>
          <w:p w14:paraId="2767F91C" w14:textId="6C3C351E" w:rsidR="00F80A04" w:rsidRPr="0053690E" w:rsidRDefault="00F80A04" w:rsidP="008A6925">
            <w:pPr>
              <w:numPr>
                <w:ilvl w:val="0"/>
                <w:numId w:val="34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Učenik će biti sposoban:</w:t>
            </w:r>
          </w:p>
          <w:p w14:paraId="5ACC649D" w14:textId="3024E5C8" w:rsidR="00F80A04" w:rsidRPr="0053690E" w:rsidRDefault="00B82CC7" w:rsidP="008A6925">
            <w:pPr>
              <w:numPr>
                <w:ilvl w:val="0"/>
                <w:numId w:val="2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r</w:t>
            </w:r>
            <w:r w:rsidR="00F80A04" w:rsidRPr="0053690E">
              <w:rPr>
                <w:rFonts w:cs="Arial"/>
                <w:szCs w:val="22"/>
                <w:lang w:val="hr-HR"/>
              </w:rPr>
              <w:t>azum</w:t>
            </w:r>
            <w:r w:rsidRPr="0053690E">
              <w:rPr>
                <w:rFonts w:cs="Arial"/>
                <w:szCs w:val="22"/>
                <w:lang w:val="hr-HR"/>
              </w:rPr>
              <w:t>jeti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racionalne razloge za upo</w:t>
            </w:r>
            <w:r w:rsidRPr="0053690E">
              <w:rPr>
                <w:rFonts w:cs="Arial"/>
                <w:szCs w:val="22"/>
                <w:lang w:val="hr-HR"/>
              </w:rPr>
              <w:t>rabu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kompleksnih brojeva;</w:t>
            </w:r>
          </w:p>
          <w:p w14:paraId="6E3CB2C6" w14:textId="4FD74EE2" w:rsidR="00F80A04" w:rsidRPr="0053690E" w:rsidRDefault="00B82CC7" w:rsidP="008A6925">
            <w:pPr>
              <w:numPr>
                <w:ilvl w:val="0"/>
                <w:numId w:val="2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zbrajati</w:t>
            </w:r>
            <w:r w:rsidR="00F80A04" w:rsidRPr="0053690E">
              <w:rPr>
                <w:rFonts w:cs="Arial"/>
                <w:szCs w:val="22"/>
                <w:lang w:val="hr-HR"/>
              </w:rPr>
              <w:t>, oduzima</w:t>
            </w:r>
            <w:r w:rsidRPr="0053690E">
              <w:rPr>
                <w:rFonts w:cs="Arial"/>
                <w:szCs w:val="22"/>
                <w:lang w:val="hr-HR"/>
              </w:rPr>
              <w:t>ti</w:t>
            </w:r>
            <w:r w:rsidR="00F80A04" w:rsidRPr="0053690E">
              <w:rPr>
                <w:rFonts w:cs="Arial"/>
                <w:szCs w:val="22"/>
                <w:lang w:val="hr-HR"/>
              </w:rPr>
              <w:t>, množi</w:t>
            </w:r>
            <w:r w:rsidRPr="0053690E">
              <w:rPr>
                <w:rFonts w:cs="Arial"/>
                <w:szCs w:val="22"/>
                <w:lang w:val="hr-HR"/>
              </w:rPr>
              <w:t>ti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i dijeli</w:t>
            </w:r>
            <w:r w:rsidRPr="0053690E">
              <w:rPr>
                <w:rFonts w:cs="Arial"/>
                <w:szCs w:val="22"/>
                <w:lang w:val="hr-HR"/>
              </w:rPr>
              <w:t>ti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kompleksne brojeve; </w:t>
            </w:r>
          </w:p>
          <w:p w14:paraId="29A34AAB" w14:textId="28C07CCF" w:rsidR="00F80A04" w:rsidRPr="0053690E" w:rsidRDefault="004A6079" w:rsidP="008A6925">
            <w:pPr>
              <w:numPr>
                <w:ilvl w:val="0"/>
                <w:numId w:val="2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</w:t>
            </w:r>
            <w:r w:rsidR="00F80A04" w:rsidRPr="0053690E">
              <w:rPr>
                <w:rFonts w:cs="Arial"/>
                <w:szCs w:val="22"/>
                <w:lang w:val="hr-HR"/>
              </w:rPr>
              <w:t>vlada</w:t>
            </w:r>
            <w:r w:rsidR="00B82CC7" w:rsidRPr="0053690E">
              <w:rPr>
                <w:rFonts w:cs="Arial"/>
                <w:szCs w:val="22"/>
                <w:lang w:val="hr-HR"/>
              </w:rPr>
              <w:t>ti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slože</w:t>
            </w:r>
            <w:r w:rsidR="00624C7B" w:rsidRPr="0053690E">
              <w:rPr>
                <w:rFonts w:cs="Arial"/>
                <w:szCs w:val="22"/>
                <w:lang w:val="hr-HR"/>
              </w:rPr>
              <w:t>nijim transformacijama izraza s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kompleksnim brojevima;</w:t>
            </w:r>
          </w:p>
          <w:p w14:paraId="78745BF5" w14:textId="3714A595" w:rsidR="00F80A04" w:rsidRPr="0053690E" w:rsidRDefault="00F80A04" w:rsidP="008A6925">
            <w:pPr>
              <w:numPr>
                <w:ilvl w:val="0"/>
                <w:numId w:val="2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analizira</w:t>
            </w:r>
            <w:r w:rsidR="00B82CC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>, kombin</w:t>
            </w:r>
            <w:r w:rsidR="00B82CC7" w:rsidRPr="0053690E">
              <w:rPr>
                <w:rFonts w:cs="Arial"/>
                <w:szCs w:val="22"/>
                <w:lang w:val="hr-HR"/>
              </w:rPr>
              <w:t>irati</w:t>
            </w:r>
            <w:r w:rsidRPr="0053690E">
              <w:rPr>
                <w:rFonts w:cs="Arial"/>
                <w:szCs w:val="22"/>
                <w:lang w:val="hr-HR"/>
              </w:rPr>
              <w:t xml:space="preserve"> i vrši</w:t>
            </w:r>
            <w:r w:rsidR="00D80FA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analogiziranje kompleksnih brojeva i vektora.</w:t>
            </w:r>
          </w:p>
          <w:p w14:paraId="22F8BE0B" w14:textId="77777777" w:rsidR="00F80A04" w:rsidRPr="0053690E" w:rsidRDefault="00F80A04" w:rsidP="00F80A04">
            <w:pPr>
              <w:rPr>
                <w:rFonts w:cs="Arial"/>
                <w:szCs w:val="22"/>
                <w:lang w:val="hr-HR"/>
              </w:rPr>
            </w:pPr>
          </w:p>
          <w:p w14:paraId="3B9F5F2C" w14:textId="77777777" w:rsidR="00F80A04" w:rsidRPr="0053690E" w:rsidRDefault="00F80A04" w:rsidP="008A6925">
            <w:pPr>
              <w:numPr>
                <w:ilvl w:val="0"/>
                <w:numId w:val="26"/>
              </w:num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Kvadratni trinom</w:t>
            </w:r>
          </w:p>
          <w:p w14:paraId="6C12F725" w14:textId="4F4229DA" w:rsidR="00F80A04" w:rsidRPr="0053690E" w:rsidRDefault="00F80A04" w:rsidP="008A6925">
            <w:pPr>
              <w:numPr>
                <w:ilvl w:val="0"/>
                <w:numId w:val="34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Učenik će biti sposoban:</w:t>
            </w:r>
          </w:p>
          <w:p w14:paraId="2EA03051" w14:textId="464AC8B8" w:rsidR="00F80A04" w:rsidRPr="0053690E" w:rsidRDefault="00B82CC7" w:rsidP="008A6925">
            <w:pPr>
              <w:numPr>
                <w:ilvl w:val="0"/>
                <w:numId w:val="30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r</w:t>
            </w:r>
            <w:r w:rsidR="00F80A04" w:rsidRPr="0053690E">
              <w:rPr>
                <w:rFonts w:cs="Arial"/>
                <w:szCs w:val="22"/>
                <w:lang w:val="hr-HR"/>
              </w:rPr>
              <w:t>azum</w:t>
            </w:r>
            <w:r w:rsidRPr="0053690E">
              <w:rPr>
                <w:rFonts w:cs="Arial"/>
                <w:szCs w:val="22"/>
                <w:lang w:val="hr-HR"/>
              </w:rPr>
              <w:t>jeti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pojam kvadratne funkci</w:t>
            </w:r>
            <w:r w:rsidR="000F019D" w:rsidRPr="0053690E">
              <w:rPr>
                <w:rFonts w:cs="Arial"/>
                <w:szCs w:val="22"/>
                <w:lang w:val="hr-HR"/>
              </w:rPr>
              <w:t>j</w:t>
            </w:r>
            <w:r w:rsidR="00F80A04" w:rsidRPr="0053690E">
              <w:rPr>
                <w:rFonts w:cs="Arial"/>
                <w:szCs w:val="22"/>
                <w:lang w:val="hr-HR"/>
              </w:rPr>
              <w:t>e, zadavanje funkci</w:t>
            </w:r>
            <w:r w:rsidR="000F019D" w:rsidRPr="0053690E">
              <w:rPr>
                <w:rFonts w:cs="Arial"/>
                <w:szCs w:val="22"/>
                <w:lang w:val="hr-HR"/>
              </w:rPr>
              <w:t>j</w:t>
            </w:r>
            <w:r w:rsidR="00F80A04" w:rsidRPr="0053690E">
              <w:rPr>
                <w:rFonts w:cs="Arial"/>
                <w:szCs w:val="22"/>
                <w:lang w:val="hr-HR"/>
              </w:rPr>
              <w:t>e i svođenje na kanonski oblik;</w:t>
            </w:r>
          </w:p>
          <w:p w14:paraId="526A603A" w14:textId="4212E0C3" w:rsidR="00F80A04" w:rsidRPr="0053690E" w:rsidRDefault="00F80A04" w:rsidP="008A6925">
            <w:pPr>
              <w:numPr>
                <w:ilvl w:val="0"/>
                <w:numId w:val="30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odre</w:t>
            </w:r>
            <w:r w:rsidR="00B82CC7" w:rsidRPr="0053690E">
              <w:rPr>
                <w:rFonts w:cs="Arial"/>
                <w:szCs w:val="22"/>
                <w:lang w:val="hr-HR"/>
              </w:rPr>
              <w:t>diti</w:t>
            </w:r>
            <w:r w:rsidRPr="0053690E">
              <w:rPr>
                <w:rFonts w:cs="Arial"/>
                <w:szCs w:val="22"/>
                <w:lang w:val="hr-HR"/>
              </w:rPr>
              <w:t xml:space="preserve"> nule i ekstremne vrijednosti svođenjem na kanonski oblik; </w:t>
            </w:r>
          </w:p>
          <w:p w14:paraId="55FA71E0" w14:textId="27BD6B0C" w:rsidR="00F80A04" w:rsidRPr="0053690E" w:rsidRDefault="004A6079" w:rsidP="008A6925">
            <w:pPr>
              <w:numPr>
                <w:ilvl w:val="0"/>
                <w:numId w:val="30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</w:t>
            </w:r>
            <w:r w:rsidR="00F80A04" w:rsidRPr="0053690E">
              <w:rPr>
                <w:rFonts w:cs="Arial"/>
                <w:szCs w:val="22"/>
                <w:lang w:val="hr-HR"/>
              </w:rPr>
              <w:t>vlada</w:t>
            </w:r>
            <w:r w:rsidR="00B82CC7" w:rsidRPr="0053690E">
              <w:rPr>
                <w:rFonts w:cs="Arial"/>
                <w:szCs w:val="22"/>
                <w:lang w:val="hr-HR"/>
              </w:rPr>
              <w:t>ti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metodologijom crtanja grafa; </w:t>
            </w:r>
          </w:p>
          <w:p w14:paraId="03EF924B" w14:textId="3429505F" w:rsidR="00F80A04" w:rsidRPr="0053690E" w:rsidRDefault="00F80A04" w:rsidP="008A6925">
            <w:pPr>
              <w:numPr>
                <w:ilvl w:val="0"/>
                <w:numId w:val="30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lastRenderedPageBreak/>
              <w:t>vrši</w:t>
            </w:r>
            <w:r w:rsidR="00B82CC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analizu grafa funkcije (znak, t</w:t>
            </w:r>
            <w:r w:rsidR="00B82CC7" w:rsidRPr="0053690E">
              <w:rPr>
                <w:rFonts w:cs="Arial"/>
                <w:szCs w:val="22"/>
                <w:lang w:val="hr-HR"/>
              </w:rPr>
              <w:t>ije</w:t>
            </w:r>
            <w:r w:rsidRPr="0053690E">
              <w:rPr>
                <w:rFonts w:cs="Arial"/>
                <w:szCs w:val="22"/>
                <w:lang w:val="hr-HR"/>
              </w:rPr>
              <w:t>k, nule i ekstremi)</w:t>
            </w:r>
            <w:r w:rsidR="00B82CC7" w:rsidRPr="0053690E">
              <w:rPr>
                <w:rFonts w:cs="Arial"/>
                <w:szCs w:val="22"/>
                <w:lang w:val="hr-HR"/>
              </w:rPr>
              <w:t>;</w:t>
            </w:r>
          </w:p>
          <w:p w14:paraId="18CBFAA6" w14:textId="1CE625AE" w:rsidR="00F80A04" w:rsidRPr="0053690E" w:rsidRDefault="00F80A04" w:rsidP="008A6925">
            <w:pPr>
              <w:numPr>
                <w:ilvl w:val="0"/>
                <w:numId w:val="30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prim</w:t>
            </w:r>
            <w:r w:rsidR="00B82CC7" w:rsidRPr="0053690E">
              <w:rPr>
                <w:rFonts w:cs="Arial"/>
                <w:szCs w:val="22"/>
                <w:lang w:val="hr-HR"/>
              </w:rPr>
              <w:t>ijeniti</w:t>
            </w:r>
            <w:r w:rsidRPr="0053690E">
              <w:rPr>
                <w:rFonts w:cs="Arial"/>
                <w:szCs w:val="22"/>
                <w:lang w:val="hr-HR"/>
              </w:rPr>
              <w:t xml:space="preserve"> metodologiju određivanja ekstrema kvadratne funkcije na praktične probleme</w:t>
            </w:r>
            <w:r w:rsidR="00B82CC7" w:rsidRPr="0053690E">
              <w:rPr>
                <w:rFonts w:cs="Arial"/>
                <w:szCs w:val="22"/>
                <w:lang w:val="hr-HR"/>
              </w:rPr>
              <w:t>;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</w:p>
          <w:p w14:paraId="645B7D02" w14:textId="580A8146" w:rsidR="00F80A04" w:rsidRPr="0053690E" w:rsidRDefault="00B82CC7" w:rsidP="008A6925">
            <w:pPr>
              <w:numPr>
                <w:ilvl w:val="0"/>
                <w:numId w:val="31"/>
              </w:num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r</w:t>
            </w:r>
            <w:r w:rsidR="00F80A04" w:rsidRPr="0053690E">
              <w:rPr>
                <w:rFonts w:cs="Arial"/>
                <w:szCs w:val="22"/>
                <w:lang w:val="hr-HR"/>
              </w:rPr>
              <w:t>azum</w:t>
            </w:r>
            <w:r w:rsidRPr="0053690E">
              <w:rPr>
                <w:rFonts w:cs="Arial"/>
                <w:szCs w:val="22"/>
                <w:lang w:val="hr-HR"/>
              </w:rPr>
              <w:t>jeti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pojmove normalnog</w:t>
            </w:r>
            <w:r w:rsidRPr="0053690E">
              <w:rPr>
                <w:rFonts w:cs="Arial"/>
                <w:szCs w:val="22"/>
                <w:lang w:val="hr-HR"/>
              </w:rPr>
              <w:t>a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oblika (jedna</w:t>
            </w:r>
            <w:r w:rsidRPr="0053690E">
              <w:rPr>
                <w:rFonts w:cs="Arial"/>
                <w:szCs w:val="22"/>
                <w:lang w:val="hr-HR"/>
              </w:rPr>
              <w:t>džbe</w:t>
            </w:r>
            <w:r w:rsidR="00F80A04" w:rsidRPr="0053690E">
              <w:rPr>
                <w:rFonts w:cs="Arial"/>
                <w:szCs w:val="22"/>
                <w:lang w:val="hr-HR"/>
              </w:rPr>
              <w:t>, ne</w:t>
            </w:r>
            <w:r w:rsidRPr="0053690E">
              <w:rPr>
                <w:rFonts w:cs="Arial"/>
                <w:szCs w:val="22"/>
                <w:lang w:val="hr-HR"/>
              </w:rPr>
              <w:t>j</w:t>
            </w:r>
            <w:r w:rsidR="00F80A04" w:rsidRPr="0053690E">
              <w:rPr>
                <w:rFonts w:cs="Arial"/>
                <w:szCs w:val="22"/>
                <w:lang w:val="hr-HR"/>
              </w:rPr>
              <w:t>edna</w:t>
            </w:r>
            <w:r w:rsidRPr="0053690E">
              <w:rPr>
                <w:rFonts w:cs="Arial"/>
                <w:szCs w:val="22"/>
                <w:lang w:val="hr-HR"/>
              </w:rPr>
              <w:t>džbe</w:t>
            </w:r>
            <w:r w:rsidR="00F80A04" w:rsidRPr="0053690E">
              <w:rPr>
                <w:rFonts w:cs="Arial"/>
                <w:szCs w:val="22"/>
                <w:lang w:val="hr-HR"/>
              </w:rPr>
              <w:t>), razlik</w:t>
            </w:r>
            <w:r w:rsidRPr="0053690E">
              <w:rPr>
                <w:rFonts w:cs="Arial"/>
                <w:szCs w:val="22"/>
                <w:lang w:val="hr-HR"/>
              </w:rPr>
              <w:t>ovati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rješenje i skup </w:t>
            </w:r>
            <w:r w:rsidR="007363AF" w:rsidRPr="0053690E">
              <w:rPr>
                <w:rFonts w:cs="Arial"/>
                <w:szCs w:val="22"/>
                <w:lang w:val="hr-HR"/>
              </w:rPr>
              <w:t>rješenja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i prikaz</w:t>
            </w:r>
            <w:r w:rsidRPr="0053690E">
              <w:rPr>
                <w:rFonts w:cs="Arial"/>
                <w:szCs w:val="22"/>
                <w:lang w:val="hr-HR"/>
              </w:rPr>
              <w:t>ati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rješenja na brojevno</w:t>
            </w:r>
            <w:r w:rsidRPr="0053690E">
              <w:rPr>
                <w:rFonts w:cs="Arial"/>
                <w:szCs w:val="22"/>
                <w:lang w:val="hr-HR"/>
              </w:rPr>
              <w:t>m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pra</w:t>
            </w:r>
            <w:r w:rsidRPr="0053690E">
              <w:rPr>
                <w:rFonts w:cs="Arial"/>
                <w:szCs w:val="22"/>
                <w:lang w:val="hr-HR"/>
              </w:rPr>
              <w:t>vcu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; </w:t>
            </w:r>
          </w:p>
          <w:p w14:paraId="24D7933D" w14:textId="24DC0445" w:rsidR="00F80A04" w:rsidRPr="0053690E" w:rsidRDefault="00F80A04" w:rsidP="008A6925">
            <w:pPr>
              <w:numPr>
                <w:ilvl w:val="0"/>
                <w:numId w:val="31"/>
              </w:num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rješava</w:t>
            </w:r>
            <w:r w:rsidR="00B82CC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kvadratne </w:t>
            </w:r>
            <w:r w:rsidR="00B82CC7" w:rsidRPr="0053690E">
              <w:rPr>
                <w:rFonts w:cs="Arial"/>
                <w:szCs w:val="22"/>
                <w:lang w:val="hr-HR"/>
              </w:rPr>
              <w:t>jednadžbe</w:t>
            </w:r>
            <w:r w:rsidRPr="0053690E">
              <w:rPr>
                <w:rFonts w:cs="Arial"/>
                <w:szCs w:val="22"/>
                <w:lang w:val="hr-HR"/>
              </w:rPr>
              <w:t xml:space="preserve"> (ne</w:t>
            </w:r>
            <w:r w:rsidR="00B82CC7" w:rsidRPr="0053690E">
              <w:rPr>
                <w:rFonts w:cs="Arial"/>
                <w:szCs w:val="22"/>
                <w:lang w:val="hr-HR"/>
              </w:rPr>
              <w:t>jednadžb</w:t>
            </w:r>
            <w:r w:rsidRPr="0053690E">
              <w:rPr>
                <w:rFonts w:cs="Arial"/>
                <w:szCs w:val="22"/>
                <w:lang w:val="hr-HR"/>
              </w:rPr>
              <w:t>e) koristeći formule;</w:t>
            </w:r>
          </w:p>
          <w:p w14:paraId="7D385902" w14:textId="3A4EDC8D" w:rsidR="00F80A04" w:rsidRPr="0053690E" w:rsidRDefault="00F80A04" w:rsidP="008A6925">
            <w:pPr>
              <w:numPr>
                <w:ilvl w:val="0"/>
                <w:numId w:val="31"/>
              </w:num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rješava</w:t>
            </w:r>
            <w:r w:rsidR="00B82CC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kvadratne ne</w:t>
            </w:r>
            <w:r w:rsidR="00B82CC7" w:rsidRPr="0053690E">
              <w:rPr>
                <w:rFonts w:cs="Arial"/>
                <w:szCs w:val="22"/>
                <w:lang w:val="hr-HR"/>
              </w:rPr>
              <w:t>jednadžb</w:t>
            </w:r>
            <w:r w:rsidRPr="0053690E">
              <w:rPr>
                <w:rFonts w:cs="Arial"/>
                <w:szCs w:val="22"/>
                <w:lang w:val="hr-HR"/>
              </w:rPr>
              <w:t xml:space="preserve">e na </w:t>
            </w:r>
            <w:r w:rsidR="00B82CC7" w:rsidRPr="0053690E">
              <w:rPr>
                <w:rFonts w:cs="Arial"/>
                <w:szCs w:val="22"/>
                <w:lang w:val="hr-HR"/>
              </w:rPr>
              <w:t>temelju</w:t>
            </w:r>
            <w:r w:rsidRPr="0053690E">
              <w:rPr>
                <w:rFonts w:cs="Arial"/>
                <w:szCs w:val="22"/>
                <w:lang w:val="hr-HR"/>
              </w:rPr>
              <w:t xml:space="preserve"> grafa kvadratne funkcije;</w:t>
            </w:r>
          </w:p>
          <w:p w14:paraId="75BB975C" w14:textId="742E17E3" w:rsidR="00F80A04" w:rsidRPr="0053690E" w:rsidRDefault="00F80A04" w:rsidP="008A6925">
            <w:pPr>
              <w:numPr>
                <w:ilvl w:val="0"/>
                <w:numId w:val="31"/>
              </w:num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analizira</w:t>
            </w:r>
            <w:r w:rsidR="00B82CC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rješenja kvadratne </w:t>
            </w:r>
            <w:r w:rsidR="00B82CC7" w:rsidRPr="0053690E">
              <w:rPr>
                <w:rFonts w:cs="Arial"/>
                <w:szCs w:val="22"/>
                <w:lang w:val="hr-HR"/>
              </w:rPr>
              <w:t>jednadžb</w:t>
            </w:r>
            <w:r w:rsidRPr="0053690E">
              <w:rPr>
                <w:rFonts w:cs="Arial"/>
                <w:szCs w:val="22"/>
                <w:lang w:val="hr-HR"/>
              </w:rPr>
              <w:t xml:space="preserve">e </w:t>
            </w:r>
            <w:r w:rsidR="00B82CC7" w:rsidRPr="0053690E">
              <w:rPr>
                <w:rFonts w:cs="Arial"/>
                <w:szCs w:val="22"/>
                <w:lang w:val="hr-HR"/>
              </w:rPr>
              <w:t>ovisno</w:t>
            </w:r>
            <w:r w:rsidRPr="0053690E">
              <w:rPr>
                <w:rFonts w:cs="Arial"/>
                <w:szCs w:val="22"/>
                <w:lang w:val="hr-HR"/>
              </w:rPr>
              <w:t xml:space="preserve"> o diskriminant</w:t>
            </w:r>
            <w:r w:rsidR="00B82CC7" w:rsidRPr="0053690E">
              <w:rPr>
                <w:rFonts w:cs="Arial"/>
                <w:szCs w:val="22"/>
                <w:lang w:val="hr-HR"/>
              </w:rPr>
              <w:t>i</w:t>
            </w:r>
            <w:r w:rsidRPr="0053690E">
              <w:rPr>
                <w:rFonts w:cs="Arial"/>
                <w:szCs w:val="22"/>
                <w:lang w:val="hr-HR"/>
              </w:rPr>
              <w:t>;</w:t>
            </w:r>
          </w:p>
          <w:p w14:paraId="38AAAB85" w14:textId="4A34F341" w:rsidR="00F80A04" w:rsidRPr="0053690E" w:rsidRDefault="00F80A04" w:rsidP="008A6925">
            <w:pPr>
              <w:numPr>
                <w:ilvl w:val="0"/>
                <w:numId w:val="31"/>
              </w:num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kombin</w:t>
            </w:r>
            <w:r w:rsidR="00B82CC7" w:rsidRPr="0053690E">
              <w:rPr>
                <w:rFonts w:cs="Arial"/>
                <w:szCs w:val="22"/>
                <w:lang w:val="hr-HR"/>
              </w:rPr>
              <w:t>irati i</w:t>
            </w:r>
            <w:r w:rsidRPr="0053690E">
              <w:rPr>
                <w:rFonts w:cs="Arial"/>
                <w:szCs w:val="22"/>
                <w:lang w:val="hr-HR"/>
              </w:rPr>
              <w:t xml:space="preserve"> analizira</w:t>
            </w:r>
            <w:r w:rsidR="00B82CC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rješenja primjenom</w:t>
            </w:r>
            <w:r w:rsidR="004A6079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color w:val="FF0000"/>
                <w:szCs w:val="22"/>
                <w:lang w:val="hr-HR"/>
              </w:rPr>
              <w:t>Viet</w:t>
            </w:r>
            <w:r w:rsidR="00692C28" w:rsidRPr="0053690E">
              <w:rPr>
                <w:rFonts w:cs="Arial"/>
                <w:color w:val="FF0000"/>
                <w:szCs w:val="22"/>
                <w:lang w:val="hr-HR"/>
              </w:rPr>
              <w:t>e</w:t>
            </w:r>
            <w:r w:rsidRPr="0053690E">
              <w:rPr>
                <w:rFonts w:cs="Arial"/>
                <w:color w:val="FF0000"/>
                <w:szCs w:val="22"/>
                <w:lang w:val="hr-HR"/>
              </w:rPr>
              <w:t>ovih</w:t>
            </w:r>
            <w:r w:rsidRPr="0053690E">
              <w:rPr>
                <w:rFonts w:cs="Arial"/>
                <w:szCs w:val="22"/>
                <w:lang w:val="hr-HR"/>
              </w:rPr>
              <w:t xml:space="preserve"> formula.  </w:t>
            </w:r>
          </w:p>
          <w:p w14:paraId="0682D3FA" w14:textId="77777777" w:rsidR="00F80A04" w:rsidRPr="0053690E" w:rsidRDefault="00F80A04" w:rsidP="00F80A04">
            <w:pPr>
              <w:rPr>
                <w:rFonts w:cs="Arial"/>
                <w:szCs w:val="22"/>
                <w:lang w:val="hr-HR"/>
              </w:rPr>
            </w:pPr>
          </w:p>
          <w:p w14:paraId="640ADC4F" w14:textId="556768E2" w:rsidR="00F80A04" w:rsidRPr="0053690E" w:rsidRDefault="00F80A04" w:rsidP="008A6925">
            <w:pPr>
              <w:numPr>
                <w:ilvl w:val="0"/>
                <w:numId w:val="26"/>
              </w:num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Trigonometrija pravo</w:t>
            </w:r>
            <w:r w:rsidR="004A6079" w:rsidRPr="0053690E">
              <w:rPr>
                <w:rFonts w:cs="Arial"/>
                <w:b/>
                <w:szCs w:val="22"/>
                <w:lang w:val="hr-HR"/>
              </w:rPr>
              <w:t>kutnoga</w:t>
            </w:r>
            <w:r w:rsidRPr="0053690E">
              <w:rPr>
                <w:rFonts w:cs="Arial"/>
                <w:b/>
                <w:szCs w:val="22"/>
                <w:lang w:val="hr-HR"/>
              </w:rPr>
              <w:t xml:space="preserve"> tro</w:t>
            </w:r>
            <w:r w:rsidR="004A6079" w:rsidRPr="0053690E">
              <w:rPr>
                <w:rFonts w:cs="Arial"/>
                <w:b/>
                <w:szCs w:val="22"/>
                <w:lang w:val="hr-HR"/>
              </w:rPr>
              <w:t>kuta</w:t>
            </w:r>
            <w:r w:rsidRPr="0053690E">
              <w:rPr>
                <w:rFonts w:cs="Arial"/>
                <w:b/>
                <w:szCs w:val="22"/>
                <w:lang w:val="hr-HR"/>
              </w:rPr>
              <w:t xml:space="preserve"> </w:t>
            </w:r>
          </w:p>
          <w:p w14:paraId="0FB2AF46" w14:textId="3FA33F90" w:rsidR="00F80A04" w:rsidRPr="0053690E" w:rsidRDefault="00F80A04" w:rsidP="00F80A0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Učenik će biti sposoban:</w:t>
            </w:r>
          </w:p>
          <w:p w14:paraId="54FACB79" w14:textId="09950B01" w:rsidR="00F80A04" w:rsidRPr="0053690E" w:rsidRDefault="004A6079" w:rsidP="008A6925">
            <w:pPr>
              <w:numPr>
                <w:ilvl w:val="0"/>
                <w:numId w:val="32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r</w:t>
            </w:r>
            <w:r w:rsidR="00F80A04" w:rsidRPr="0053690E">
              <w:rPr>
                <w:rFonts w:cs="Arial"/>
                <w:szCs w:val="22"/>
                <w:lang w:val="hr-HR"/>
              </w:rPr>
              <w:t>azum</w:t>
            </w:r>
            <w:r w:rsidRPr="0053690E">
              <w:rPr>
                <w:rFonts w:cs="Arial"/>
                <w:szCs w:val="22"/>
                <w:lang w:val="hr-HR"/>
              </w:rPr>
              <w:t>jeti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definiciju trigonometrijskih funkcija </w:t>
            </w:r>
            <w:r w:rsidR="00624C7B" w:rsidRPr="0053690E">
              <w:rPr>
                <w:rFonts w:cs="Arial"/>
                <w:szCs w:val="22"/>
                <w:lang w:val="hr-HR"/>
              </w:rPr>
              <w:t>na pravo</w:t>
            </w:r>
            <w:r w:rsidRPr="0053690E">
              <w:rPr>
                <w:rFonts w:cs="Arial"/>
                <w:szCs w:val="22"/>
                <w:lang w:val="hr-HR"/>
              </w:rPr>
              <w:t>kutnom</w:t>
            </w:r>
            <w:r w:rsidR="00624C7B" w:rsidRPr="0053690E">
              <w:rPr>
                <w:rFonts w:cs="Arial"/>
                <w:szCs w:val="22"/>
                <w:lang w:val="hr-HR"/>
              </w:rPr>
              <w:t xml:space="preserve"> tro</w:t>
            </w:r>
            <w:r w:rsidRPr="0053690E">
              <w:rPr>
                <w:rFonts w:cs="Arial"/>
                <w:szCs w:val="22"/>
                <w:lang w:val="hr-HR"/>
              </w:rPr>
              <w:t>kutu</w:t>
            </w:r>
            <w:r w:rsidR="00624C7B" w:rsidRPr="0053690E">
              <w:rPr>
                <w:rFonts w:cs="Arial"/>
                <w:szCs w:val="22"/>
                <w:lang w:val="hr-HR"/>
              </w:rPr>
              <w:t>;</w:t>
            </w:r>
          </w:p>
          <w:p w14:paraId="345CBFE4" w14:textId="3C992052" w:rsidR="00F80A04" w:rsidRPr="0053690E" w:rsidRDefault="004A6079" w:rsidP="008A6925">
            <w:pPr>
              <w:numPr>
                <w:ilvl w:val="0"/>
                <w:numId w:val="32"/>
              </w:num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i</w:t>
            </w:r>
            <w:r w:rsidR="00F80A04" w:rsidRPr="0053690E">
              <w:rPr>
                <w:rFonts w:cs="Arial"/>
                <w:szCs w:val="22"/>
                <w:lang w:val="hr-HR"/>
              </w:rPr>
              <w:t>zračun</w:t>
            </w:r>
            <w:r w:rsidRPr="0053690E">
              <w:rPr>
                <w:rFonts w:cs="Arial"/>
                <w:szCs w:val="22"/>
                <w:lang w:val="hr-HR"/>
              </w:rPr>
              <w:t>ati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vrijednost trigonometri</w:t>
            </w:r>
            <w:r w:rsidRPr="0053690E">
              <w:rPr>
                <w:rFonts w:cs="Arial"/>
                <w:szCs w:val="22"/>
                <w:lang w:val="hr-HR"/>
              </w:rPr>
              <w:t>j</w:t>
            </w:r>
            <w:r w:rsidR="00F80A04" w:rsidRPr="0053690E">
              <w:rPr>
                <w:rFonts w:cs="Arial"/>
                <w:szCs w:val="22"/>
                <w:lang w:val="hr-HR"/>
              </w:rPr>
              <w:t>skih funkcija pomoću dužina stranica prav</w:t>
            </w:r>
            <w:r w:rsidRPr="0053690E">
              <w:rPr>
                <w:rFonts w:cs="Arial"/>
                <w:szCs w:val="22"/>
                <w:lang w:val="hr-HR"/>
              </w:rPr>
              <w:t>okutnoga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tro</w:t>
            </w:r>
            <w:r w:rsidRPr="0053690E">
              <w:rPr>
                <w:rFonts w:cs="Arial"/>
                <w:szCs w:val="22"/>
                <w:lang w:val="hr-HR"/>
              </w:rPr>
              <w:t>kuta i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pomoću kalkulatora</w:t>
            </w:r>
            <w:r w:rsidRPr="0053690E">
              <w:rPr>
                <w:rFonts w:cs="Arial"/>
                <w:szCs w:val="22"/>
                <w:lang w:val="hr-HR"/>
              </w:rPr>
              <w:t>,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izvodi</w:t>
            </w:r>
            <w:r w:rsidRPr="0053690E">
              <w:rPr>
                <w:rFonts w:cs="Arial"/>
                <w:szCs w:val="22"/>
                <w:lang w:val="hr-HR"/>
              </w:rPr>
              <w:t>ti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osnovne identitete (veza tangensa, kotangensa, sinusa i kosinusa</w:t>
            </w:r>
            <w:r w:rsidRPr="0053690E">
              <w:rPr>
                <w:rFonts w:cs="Arial"/>
                <w:szCs w:val="22"/>
                <w:lang w:val="hr-HR"/>
              </w:rPr>
              <w:t>)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; </w:t>
            </w:r>
          </w:p>
          <w:p w14:paraId="653A6CFC" w14:textId="4FF1798A" w:rsidR="00F80A04" w:rsidRPr="0053690E" w:rsidRDefault="004A6079" w:rsidP="008A6925">
            <w:pPr>
              <w:numPr>
                <w:ilvl w:val="0"/>
                <w:numId w:val="32"/>
              </w:num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</w:t>
            </w:r>
            <w:r w:rsidR="00F80A04" w:rsidRPr="0053690E">
              <w:rPr>
                <w:rFonts w:cs="Arial"/>
                <w:szCs w:val="22"/>
                <w:lang w:val="hr-HR"/>
              </w:rPr>
              <w:t>vlada</w:t>
            </w:r>
            <w:r w:rsidRPr="0053690E">
              <w:rPr>
                <w:rFonts w:cs="Arial"/>
                <w:szCs w:val="22"/>
                <w:lang w:val="hr-HR"/>
              </w:rPr>
              <w:t>ti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metodologijom dokazivanja </w:t>
            </w:r>
            <w:r w:rsidRPr="0053690E">
              <w:rPr>
                <w:rFonts w:cs="Arial"/>
                <w:szCs w:val="22"/>
                <w:lang w:val="hr-HR"/>
              </w:rPr>
              <w:t>jednostavnijih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identiteta;</w:t>
            </w:r>
          </w:p>
          <w:p w14:paraId="0D73F39D" w14:textId="124F828C" w:rsidR="00F80A04" w:rsidRPr="0053690E" w:rsidRDefault="00F80A04" w:rsidP="008A6925">
            <w:pPr>
              <w:numPr>
                <w:ilvl w:val="0"/>
                <w:numId w:val="32"/>
              </w:num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analizira</w:t>
            </w:r>
            <w:r w:rsidR="004A6079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vrijednosti trigonometrijskih funkcija</w:t>
            </w:r>
            <w:r w:rsidR="004A6079" w:rsidRPr="0053690E">
              <w:rPr>
                <w:rFonts w:cs="Arial"/>
                <w:szCs w:val="22"/>
                <w:lang w:val="hr-HR"/>
              </w:rPr>
              <w:t xml:space="preserve"> ovisno</w:t>
            </w:r>
            <w:r w:rsidRPr="0053690E">
              <w:rPr>
                <w:rFonts w:cs="Arial"/>
                <w:szCs w:val="22"/>
                <w:lang w:val="hr-HR"/>
              </w:rPr>
              <w:t xml:space="preserve"> o </w:t>
            </w:r>
            <w:r w:rsidR="004A6079" w:rsidRPr="0053690E">
              <w:rPr>
                <w:rFonts w:cs="Arial"/>
                <w:szCs w:val="22"/>
                <w:lang w:val="hr-HR"/>
              </w:rPr>
              <w:t>kutu</w:t>
            </w:r>
            <w:r w:rsidRPr="0053690E">
              <w:rPr>
                <w:rFonts w:cs="Arial"/>
                <w:szCs w:val="22"/>
                <w:lang w:val="hr-HR"/>
              </w:rPr>
              <w:t xml:space="preserve"> i izračun</w:t>
            </w:r>
            <w:r w:rsidR="004A6079" w:rsidRPr="0053690E">
              <w:rPr>
                <w:rFonts w:cs="Arial"/>
                <w:szCs w:val="22"/>
                <w:lang w:val="hr-HR"/>
              </w:rPr>
              <w:t>ati</w:t>
            </w:r>
            <w:r w:rsidRPr="0053690E">
              <w:rPr>
                <w:rFonts w:cs="Arial"/>
                <w:szCs w:val="22"/>
                <w:lang w:val="hr-HR"/>
              </w:rPr>
              <w:t xml:space="preserve"> ih približno;</w:t>
            </w:r>
          </w:p>
          <w:p w14:paraId="34558F60" w14:textId="776CE5EB" w:rsidR="00F80A04" w:rsidRPr="0053690E" w:rsidRDefault="00F80A04" w:rsidP="008A6925">
            <w:pPr>
              <w:numPr>
                <w:ilvl w:val="0"/>
                <w:numId w:val="32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analogizira</w:t>
            </w:r>
            <w:r w:rsidR="004A6079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i prim</w:t>
            </w:r>
            <w:r w:rsidR="004A6079" w:rsidRPr="0053690E">
              <w:rPr>
                <w:rFonts w:cs="Arial"/>
                <w:szCs w:val="22"/>
                <w:lang w:val="hr-HR"/>
              </w:rPr>
              <w:t>ijeniti</w:t>
            </w:r>
            <w:r w:rsidRPr="0053690E">
              <w:rPr>
                <w:rFonts w:cs="Arial"/>
                <w:szCs w:val="22"/>
                <w:lang w:val="hr-HR"/>
              </w:rPr>
              <w:t xml:space="preserve"> trigonometrijske funkcije na rješavanje praktičnih problema.</w:t>
            </w:r>
          </w:p>
        </w:tc>
      </w:tr>
      <w:tr w:rsidR="00F80A04" w:rsidRPr="0053690E" w14:paraId="6E2610AB" w14:textId="77777777" w:rsidTr="00B9407B">
        <w:trPr>
          <w:jc w:val="center"/>
        </w:trPr>
        <w:tc>
          <w:tcPr>
            <w:tcW w:w="10349" w:type="dxa"/>
            <w:gridSpan w:val="2"/>
            <w:shd w:val="clear" w:color="auto" w:fill="auto"/>
            <w:vAlign w:val="center"/>
          </w:tcPr>
          <w:p w14:paraId="6E347980" w14:textId="77777777" w:rsidR="00F80A04" w:rsidRPr="0053690E" w:rsidRDefault="00F80A04" w:rsidP="00F80A0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lastRenderedPageBreak/>
              <w:t>SMJERNICE</w:t>
            </w:r>
          </w:p>
        </w:tc>
      </w:tr>
      <w:tr w:rsidR="00F80A04" w:rsidRPr="0053690E" w14:paraId="35D45950" w14:textId="77777777" w:rsidTr="00B9407B">
        <w:trPr>
          <w:jc w:val="center"/>
        </w:trPr>
        <w:tc>
          <w:tcPr>
            <w:tcW w:w="10349" w:type="dxa"/>
            <w:gridSpan w:val="2"/>
            <w:vAlign w:val="center"/>
          </w:tcPr>
          <w:p w14:paraId="455A62FC" w14:textId="77777777" w:rsidR="00F80A04" w:rsidRPr="0053690E" w:rsidRDefault="00F80A04" w:rsidP="00F80A04">
            <w:pPr>
              <w:ind w:left="360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Nastavnik će:</w:t>
            </w:r>
          </w:p>
          <w:p w14:paraId="379448EC" w14:textId="6BA6BD34" w:rsidR="00F80A04" w:rsidRPr="0053690E" w:rsidRDefault="004A6079" w:rsidP="008A6925">
            <w:pPr>
              <w:numPr>
                <w:ilvl w:val="0"/>
                <w:numId w:val="35"/>
              </w:num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Potencije</w:t>
            </w:r>
            <w:r w:rsidR="00F80A04" w:rsidRPr="0053690E">
              <w:rPr>
                <w:rFonts w:cs="Arial"/>
                <w:b/>
                <w:szCs w:val="22"/>
                <w:lang w:val="hr-HR"/>
              </w:rPr>
              <w:t xml:space="preserve"> s eksponentom 0 i </w:t>
            </w:r>
            <w:r w:rsidRPr="0053690E">
              <w:rPr>
                <w:rFonts w:cs="Arial"/>
                <w:b/>
                <w:szCs w:val="22"/>
                <w:lang w:val="hr-HR"/>
              </w:rPr>
              <w:t>potencije</w:t>
            </w:r>
            <w:r w:rsidR="00F80A04" w:rsidRPr="0053690E">
              <w:rPr>
                <w:rFonts w:cs="Arial"/>
                <w:b/>
                <w:szCs w:val="22"/>
                <w:lang w:val="hr-HR"/>
              </w:rPr>
              <w:t xml:space="preserve"> s negativnim cijelim eksponentom </w:t>
            </w:r>
          </w:p>
          <w:p w14:paraId="4EBE4460" w14:textId="77777777" w:rsidR="00F80A04" w:rsidRPr="0053690E" w:rsidRDefault="00F80A04" w:rsidP="008A6925">
            <w:pPr>
              <w:numPr>
                <w:ilvl w:val="0"/>
                <w:numId w:val="35"/>
              </w:num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Korijeni</w:t>
            </w:r>
          </w:p>
          <w:p w14:paraId="7451EB04" w14:textId="06560BFE" w:rsidR="00F80A04" w:rsidRPr="0053690E" w:rsidRDefault="004A6079" w:rsidP="008A6925">
            <w:pPr>
              <w:numPr>
                <w:ilvl w:val="0"/>
                <w:numId w:val="33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U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ove dvije teme treba obratiti punu pažnju usvajanju pojma</w:t>
            </w:r>
            <w:r w:rsidRPr="0053690E">
              <w:rPr>
                <w:rFonts w:cs="Arial"/>
                <w:szCs w:val="22"/>
                <w:lang w:val="hr-HR"/>
              </w:rPr>
              <w:t xml:space="preserve"> potencije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i kori</w:t>
            </w:r>
            <w:r w:rsidRPr="0053690E">
              <w:rPr>
                <w:rFonts w:cs="Arial"/>
                <w:szCs w:val="22"/>
                <w:lang w:val="hr-HR"/>
              </w:rPr>
              <w:t>j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ena </w:t>
            </w:r>
            <w:r w:rsidRPr="0053690E">
              <w:rPr>
                <w:rFonts w:cs="Arial"/>
                <w:szCs w:val="22"/>
                <w:lang w:val="hr-HR"/>
              </w:rPr>
              <w:t>te u svladavanju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operacija s njima (na karakterističnim</w:t>
            </w:r>
            <w:r w:rsidRPr="0053690E">
              <w:rPr>
                <w:rFonts w:cs="Arial"/>
                <w:szCs w:val="22"/>
                <w:lang w:val="hr-HR"/>
              </w:rPr>
              <w:t>,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ali n</w:t>
            </w:r>
            <w:r w:rsidR="00D80FA6" w:rsidRPr="0053690E">
              <w:rPr>
                <w:rFonts w:cs="Arial"/>
                <w:szCs w:val="22"/>
                <w:lang w:val="hr-HR"/>
              </w:rPr>
              <w:t>a toliko složenim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zada</w:t>
            </w:r>
            <w:r w:rsidRPr="0053690E">
              <w:rPr>
                <w:rFonts w:cs="Arial"/>
                <w:szCs w:val="22"/>
                <w:lang w:val="hr-HR"/>
              </w:rPr>
              <w:t>t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cima). Od posebnog značaja je relacija </w:t>
            </w:r>
          </w:p>
          <w:p w14:paraId="05B1F7FC" w14:textId="77777777" w:rsidR="00F80A04" w:rsidRPr="0053690E" w:rsidRDefault="00025D3D" w:rsidP="00F80A0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object w:dxaOrig="1440" w:dyaOrig="1440" w14:anchorId="636B1F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8.1pt;margin-top:1pt;width:51pt;height:24pt;z-index:-251658752" wrapcoords="0 0 21600 0 21600 21600 0 21600 0 0">
                  <v:imagedata r:id="rId8" o:title=""/>
                  <w10:wrap type="tight"/>
                </v:shape>
                <o:OLEObject Type="Embed" ProgID="Equation.3" ShapeID="_x0000_s1026" DrawAspect="Content" ObjectID="_1689077893" r:id="rId9"/>
              </w:object>
            </w:r>
          </w:p>
          <w:p w14:paraId="2008D782" w14:textId="4FEF24F0" w:rsidR="00F80A04" w:rsidRPr="0053690E" w:rsidRDefault="004A6079" w:rsidP="00F80A0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,</w:t>
            </w:r>
            <w:r w:rsidR="00F80A04" w:rsidRPr="0053690E">
              <w:rPr>
                <w:rFonts w:cs="Arial"/>
                <w:szCs w:val="22"/>
                <w:lang w:val="hr-HR"/>
              </w:rPr>
              <w:t>takođe</w:t>
            </w:r>
            <w:r w:rsidRPr="0053690E">
              <w:rPr>
                <w:rFonts w:cs="Arial"/>
                <w:szCs w:val="22"/>
                <w:lang w:val="hr-HR"/>
              </w:rPr>
              <w:t>r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i decimalni zapis broja u t</w:t>
            </w:r>
            <w:r w:rsidRPr="0053690E">
              <w:rPr>
                <w:rFonts w:cs="Arial"/>
                <w:szCs w:val="22"/>
                <w:lang w:val="hr-HR"/>
              </w:rPr>
              <w:t>zv</w:t>
            </w:r>
            <w:r w:rsidR="00F80A04" w:rsidRPr="0053690E">
              <w:rPr>
                <w:rFonts w:cs="Arial"/>
                <w:szCs w:val="22"/>
                <w:lang w:val="hr-HR"/>
              </w:rPr>
              <w:t>. standardnom obliku a·10</w:t>
            </w:r>
            <w:r w:rsidR="00F80A04" w:rsidRPr="0053690E">
              <w:rPr>
                <w:rFonts w:cs="Arial"/>
                <w:szCs w:val="22"/>
                <w:vertAlign w:val="superscript"/>
                <w:lang w:val="hr-HR"/>
              </w:rPr>
              <w:t>n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, gdje je 0&lt;a&lt;10 i nє Z. Uzimati racionali</w:t>
            </w:r>
            <w:r w:rsidRPr="0053690E">
              <w:rPr>
                <w:rFonts w:cs="Arial"/>
                <w:szCs w:val="22"/>
                <w:lang w:val="hr-HR"/>
              </w:rPr>
              <w:t>ziranje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nazivnika</w:t>
            </w:r>
            <w:r w:rsidR="00F80A04" w:rsidRPr="0053690E">
              <w:rPr>
                <w:rFonts w:cs="Arial"/>
                <w:szCs w:val="22"/>
                <w:lang w:val="hr-HR"/>
              </w:rPr>
              <w:t>. Funkciju y=x</w:t>
            </w:r>
            <w:r w:rsidR="00F80A04" w:rsidRPr="0053690E">
              <w:rPr>
                <w:rFonts w:cs="Arial"/>
                <w:szCs w:val="22"/>
                <w:vertAlign w:val="superscript"/>
                <w:lang w:val="hr-HR"/>
              </w:rPr>
              <w:t>n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ispitivati samo za n&lt;5, sa zaključkom o obliku grafa kada je </w:t>
            </w:r>
            <w:r w:rsidRPr="0053690E">
              <w:rPr>
                <w:rFonts w:cs="Arial"/>
                <w:szCs w:val="22"/>
                <w:lang w:val="hr-HR"/>
              </w:rPr>
              <w:t>eksponent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n paran i kada je neparan broj. </w:t>
            </w:r>
          </w:p>
          <w:p w14:paraId="0E4058D7" w14:textId="77777777" w:rsidR="002E66FC" w:rsidRPr="0053690E" w:rsidRDefault="002E66FC" w:rsidP="00F80A04">
            <w:pPr>
              <w:rPr>
                <w:rFonts w:cs="Arial"/>
                <w:szCs w:val="22"/>
                <w:lang w:val="hr-HR"/>
              </w:rPr>
            </w:pPr>
          </w:p>
          <w:p w14:paraId="559CF5F0" w14:textId="77777777" w:rsidR="00F80A04" w:rsidRPr="0053690E" w:rsidRDefault="00F80A04" w:rsidP="008A6925">
            <w:pPr>
              <w:numPr>
                <w:ilvl w:val="0"/>
                <w:numId w:val="35"/>
              </w:num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Kompleksni brojevi</w:t>
            </w:r>
          </w:p>
          <w:p w14:paraId="0193DD1F" w14:textId="0C6B207D" w:rsidR="00F80A04" w:rsidRPr="0053690E" w:rsidRDefault="004A6079" w:rsidP="008A6925">
            <w:pPr>
              <w:numPr>
                <w:ilvl w:val="0"/>
                <w:numId w:val="33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U</w:t>
            </w:r>
            <w:r w:rsidR="002E66FC" w:rsidRPr="0053690E">
              <w:rPr>
                <w:rFonts w:cs="Arial"/>
                <w:szCs w:val="22"/>
                <w:lang w:val="hr-HR"/>
              </w:rPr>
              <w:t xml:space="preserve"> ovoj temi tr</w:t>
            </w:r>
            <w:r w:rsidRPr="0053690E">
              <w:rPr>
                <w:rFonts w:cs="Arial"/>
                <w:szCs w:val="22"/>
                <w:lang w:val="hr-HR"/>
              </w:rPr>
              <w:t>e</w:t>
            </w:r>
            <w:r w:rsidR="002E66FC" w:rsidRPr="0053690E">
              <w:rPr>
                <w:rFonts w:cs="Arial"/>
                <w:szCs w:val="22"/>
                <w:lang w:val="hr-HR"/>
              </w:rPr>
              <w:t>ba dati osnovn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e pojmove i činjenice koje će biti neophodne pri izučavanju sadržaja o kvadratnoj </w:t>
            </w:r>
            <w:r w:rsidR="00B82CC7" w:rsidRPr="0053690E">
              <w:rPr>
                <w:rFonts w:cs="Arial"/>
                <w:szCs w:val="22"/>
                <w:lang w:val="hr-HR"/>
              </w:rPr>
              <w:t>jednadžb</w:t>
            </w:r>
            <w:r w:rsidR="00F80A04" w:rsidRPr="0053690E">
              <w:rPr>
                <w:rFonts w:cs="Arial"/>
                <w:szCs w:val="22"/>
                <w:lang w:val="hr-HR"/>
              </w:rPr>
              <w:t>i</w:t>
            </w:r>
            <w:r w:rsidRPr="0053690E">
              <w:rPr>
                <w:rFonts w:cs="Arial"/>
                <w:szCs w:val="22"/>
                <w:lang w:val="hr-HR"/>
              </w:rPr>
              <w:t>.</w:t>
            </w:r>
          </w:p>
          <w:p w14:paraId="20969514" w14:textId="57B81FFB" w:rsidR="00F80A04" w:rsidRPr="0053690E" w:rsidRDefault="004A6079" w:rsidP="008A6925">
            <w:pPr>
              <w:numPr>
                <w:ilvl w:val="0"/>
                <w:numId w:val="33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</w:t>
            </w:r>
            <w:r w:rsidR="00F80A04" w:rsidRPr="0053690E">
              <w:rPr>
                <w:rFonts w:cs="Arial"/>
                <w:szCs w:val="22"/>
                <w:lang w:val="hr-HR"/>
              </w:rPr>
              <w:t>otrebno je dati geometrijsku interpretaciju modula kompleksnog broja.</w:t>
            </w:r>
          </w:p>
          <w:p w14:paraId="4BE1D730" w14:textId="77777777" w:rsidR="00F80A04" w:rsidRPr="0053690E" w:rsidRDefault="00F80A04" w:rsidP="00F80A0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</w:p>
          <w:p w14:paraId="32093740" w14:textId="77777777" w:rsidR="00F80A04" w:rsidRPr="0053690E" w:rsidRDefault="00F80A04" w:rsidP="008A6925">
            <w:pPr>
              <w:numPr>
                <w:ilvl w:val="0"/>
                <w:numId w:val="35"/>
              </w:num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Kvadratni trinom</w:t>
            </w:r>
          </w:p>
          <w:p w14:paraId="26995623" w14:textId="2E16D482" w:rsidR="00F80A04" w:rsidRPr="0053690E" w:rsidRDefault="00F80A04" w:rsidP="008A6925">
            <w:pPr>
              <w:numPr>
                <w:ilvl w:val="0"/>
                <w:numId w:val="37"/>
              </w:num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Sadržaji ove dvije tematske jedinice značajniji su s </w:t>
            </w:r>
            <w:r w:rsidR="004A6079" w:rsidRPr="0053690E">
              <w:rPr>
                <w:rFonts w:cs="Arial"/>
                <w:szCs w:val="22"/>
                <w:lang w:val="hr-HR"/>
              </w:rPr>
              <w:t>gledišta</w:t>
            </w:r>
            <w:r w:rsidRPr="0053690E">
              <w:rPr>
                <w:rFonts w:cs="Arial"/>
                <w:szCs w:val="22"/>
                <w:lang w:val="hr-HR"/>
              </w:rPr>
              <w:t xml:space="preserve"> s</w:t>
            </w:r>
            <w:r w:rsidR="004A6079" w:rsidRPr="0053690E">
              <w:rPr>
                <w:rFonts w:cs="Arial"/>
                <w:szCs w:val="22"/>
                <w:lang w:val="hr-HR"/>
              </w:rPr>
              <w:t>ustavnoga</w:t>
            </w:r>
            <w:r w:rsidRPr="0053690E">
              <w:rPr>
                <w:rFonts w:cs="Arial"/>
                <w:szCs w:val="22"/>
                <w:lang w:val="hr-HR"/>
              </w:rPr>
              <w:t xml:space="preserve"> izgrađivanja algebre i praktičnih primjena. Treba rješavati i </w:t>
            </w:r>
            <w:r w:rsidR="00B82CC7" w:rsidRPr="0053690E">
              <w:rPr>
                <w:rFonts w:cs="Arial"/>
                <w:szCs w:val="22"/>
                <w:lang w:val="hr-HR"/>
              </w:rPr>
              <w:t>jednadžb</w:t>
            </w:r>
            <w:r w:rsidRPr="0053690E">
              <w:rPr>
                <w:rFonts w:cs="Arial"/>
                <w:szCs w:val="22"/>
                <w:lang w:val="hr-HR"/>
              </w:rPr>
              <w:t>e s nepozn</w:t>
            </w:r>
            <w:r w:rsidR="004A6079" w:rsidRPr="0053690E">
              <w:rPr>
                <w:rFonts w:cs="Arial"/>
                <w:szCs w:val="22"/>
                <w:lang w:val="hr-HR"/>
              </w:rPr>
              <w:t>anicom u nazivniku</w:t>
            </w:r>
            <w:r w:rsidRPr="0053690E">
              <w:rPr>
                <w:rFonts w:cs="Arial"/>
                <w:szCs w:val="22"/>
                <w:lang w:val="hr-HR"/>
              </w:rPr>
              <w:t xml:space="preserve"> razlomka, koje se svode na kvadratne </w:t>
            </w:r>
            <w:r w:rsidR="00B82CC7" w:rsidRPr="0053690E">
              <w:rPr>
                <w:rFonts w:cs="Arial"/>
                <w:szCs w:val="22"/>
                <w:lang w:val="hr-HR"/>
              </w:rPr>
              <w:t>jednadžb</w:t>
            </w:r>
            <w:r w:rsidRPr="0053690E">
              <w:rPr>
                <w:rFonts w:cs="Arial"/>
                <w:szCs w:val="22"/>
                <w:lang w:val="hr-HR"/>
              </w:rPr>
              <w:t xml:space="preserve">e, kao i jednostavnije </w:t>
            </w:r>
            <w:r w:rsidR="00B82CC7" w:rsidRPr="0053690E">
              <w:rPr>
                <w:rFonts w:cs="Arial"/>
                <w:szCs w:val="22"/>
                <w:lang w:val="hr-HR"/>
              </w:rPr>
              <w:t>jednadžb</w:t>
            </w:r>
            <w:r w:rsidRPr="0053690E">
              <w:rPr>
                <w:rFonts w:cs="Arial"/>
                <w:szCs w:val="22"/>
                <w:lang w:val="hr-HR"/>
              </w:rPr>
              <w:t>e s parametrom. Po</w:t>
            </w:r>
            <w:r w:rsidR="007363AF" w:rsidRPr="0053690E">
              <w:rPr>
                <w:rFonts w:cs="Arial"/>
                <w:szCs w:val="22"/>
                <w:lang w:val="hr-HR"/>
              </w:rPr>
              <w:t>sebnu</w:t>
            </w:r>
            <w:r w:rsidRPr="0053690E">
              <w:rPr>
                <w:rFonts w:cs="Arial"/>
                <w:szCs w:val="22"/>
                <w:lang w:val="hr-HR"/>
              </w:rPr>
              <w:t xml:space="preserve"> pažnju treba posveti</w:t>
            </w:r>
            <w:r w:rsidR="007363AF" w:rsidRPr="0053690E">
              <w:rPr>
                <w:rFonts w:cs="Arial"/>
                <w:szCs w:val="22"/>
                <w:lang w:val="hr-HR"/>
              </w:rPr>
              <w:t>t</w:t>
            </w:r>
            <w:r w:rsidRPr="0053690E">
              <w:rPr>
                <w:rFonts w:cs="Arial"/>
                <w:szCs w:val="22"/>
                <w:lang w:val="hr-HR"/>
              </w:rPr>
              <w:t xml:space="preserve">i primjeni kvadratnih </w:t>
            </w:r>
            <w:r w:rsidR="00B82CC7" w:rsidRPr="0053690E">
              <w:rPr>
                <w:rFonts w:cs="Arial"/>
                <w:szCs w:val="22"/>
                <w:lang w:val="hr-HR"/>
              </w:rPr>
              <w:t>jednadžb</w:t>
            </w:r>
            <w:r w:rsidR="004A6079" w:rsidRPr="0053690E">
              <w:rPr>
                <w:rFonts w:cs="Arial"/>
                <w:szCs w:val="22"/>
                <w:lang w:val="hr-HR"/>
              </w:rPr>
              <w:t>i</w:t>
            </w:r>
            <w:r w:rsidRPr="0053690E">
              <w:rPr>
                <w:rFonts w:cs="Arial"/>
                <w:szCs w:val="22"/>
                <w:lang w:val="hr-HR"/>
              </w:rPr>
              <w:t xml:space="preserve"> i ne</w:t>
            </w:r>
            <w:r w:rsidR="00B82CC7" w:rsidRPr="0053690E">
              <w:rPr>
                <w:rFonts w:cs="Arial"/>
                <w:szCs w:val="22"/>
                <w:lang w:val="hr-HR"/>
              </w:rPr>
              <w:t>jednadžb</w:t>
            </w:r>
            <w:r w:rsidR="004A6079" w:rsidRPr="0053690E">
              <w:rPr>
                <w:rFonts w:cs="Arial"/>
                <w:szCs w:val="22"/>
                <w:lang w:val="hr-HR"/>
              </w:rPr>
              <w:t>i</w:t>
            </w:r>
            <w:r w:rsidRPr="0053690E">
              <w:rPr>
                <w:rFonts w:cs="Arial"/>
                <w:szCs w:val="22"/>
                <w:lang w:val="hr-HR"/>
              </w:rPr>
              <w:t xml:space="preserve"> u rješavanju raznovrsnih</w:t>
            </w:r>
            <w:r w:rsidR="004A6079" w:rsidRPr="0053690E">
              <w:rPr>
                <w:rFonts w:cs="Arial"/>
                <w:szCs w:val="22"/>
                <w:lang w:val="hr-HR"/>
              </w:rPr>
              <w:t>,</w:t>
            </w:r>
            <w:r w:rsidRPr="0053690E">
              <w:rPr>
                <w:rFonts w:cs="Arial"/>
                <w:szCs w:val="22"/>
                <w:lang w:val="hr-HR"/>
              </w:rPr>
              <w:t xml:space="preserve"> a jednostavnijih problema. Neophodno je da učenici vladaju skiciranjem i čitanjem grafa kvadratne funkcije. Pri ispitivanju kvadratne funkcije, u većoj mjeri treba koristiti nje</w:t>
            </w:r>
            <w:r w:rsidR="002264AB" w:rsidRPr="0053690E">
              <w:rPr>
                <w:rFonts w:cs="Arial"/>
                <w:szCs w:val="22"/>
                <w:lang w:val="hr-HR"/>
              </w:rPr>
              <w:t>zi</w:t>
            </w:r>
            <w:r w:rsidRPr="0053690E">
              <w:rPr>
                <w:rFonts w:cs="Arial"/>
                <w:szCs w:val="22"/>
                <w:lang w:val="hr-HR"/>
              </w:rPr>
              <w:t>n gra</w:t>
            </w:r>
            <w:r w:rsidR="004A6079" w:rsidRPr="0053690E">
              <w:rPr>
                <w:rFonts w:cs="Arial"/>
                <w:szCs w:val="22"/>
                <w:lang w:val="hr-HR"/>
              </w:rPr>
              <w:t>f</w:t>
            </w:r>
            <w:r w:rsidRPr="0053690E">
              <w:rPr>
                <w:rFonts w:cs="Arial"/>
                <w:szCs w:val="22"/>
                <w:lang w:val="hr-HR"/>
              </w:rPr>
              <w:t>, ne in</w:t>
            </w:r>
            <w:r w:rsidR="004A6079" w:rsidRPr="0053690E">
              <w:rPr>
                <w:rFonts w:cs="Arial"/>
                <w:szCs w:val="22"/>
                <w:lang w:val="hr-HR"/>
              </w:rPr>
              <w:t>z</w:t>
            </w:r>
            <w:r w:rsidRPr="0053690E">
              <w:rPr>
                <w:rFonts w:cs="Arial"/>
                <w:szCs w:val="22"/>
                <w:lang w:val="hr-HR"/>
              </w:rPr>
              <w:t xml:space="preserve">istirajući </w:t>
            </w:r>
            <w:r w:rsidR="004A6079" w:rsidRPr="0053690E">
              <w:rPr>
                <w:rFonts w:cs="Arial"/>
                <w:szCs w:val="22"/>
                <w:lang w:val="hr-HR"/>
              </w:rPr>
              <w:t>puno</w:t>
            </w:r>
            <w:r w:rsidRPr="0053690E">
              <w:rPr>
                <w:rFonts w:cs="Arial"/>
                <w:szCs w:val="22"/>
                <w:lang w:val="hr-HR"/>
              </w:rPr>
              <w:t xml:space="preserve"> na određenoj </w:t>
            </w:r>
            <w:r w:rsidR="004A6079" w:rsidRPr="0053690E">
              <w:rPr>
                <w:rFonts w:cs="Arial"/>
                <w:szCs w:val="22"/>
                <w:lang w:val="hr-HR"/>
              </w:rPr>
              <w:t>sh</w:t>
            </w:r>
            <w:r w:rsidRPr="0053690E">
              <w:rPr>
                <w:rFonts w:cs="Arial"/>
                <w:szCs w:val="22"/>
                <w:lang w:val="hr-HR"/>
              </w:rPr>
              <w:t xml:space="preserve">emi ispitivanja u kojoj graf dolazi tek </w:t>
            </w:r>
            <w:r w:rsidR="002264AB" w:rsidRPr="0053690E">
              <w:rPr>
                <w:rFonts w:cs="Arial"/>
                <w:szCs w:val="22"/>
                <w:lang w:val="hr-HR"/>
              </w:rPr>
              <w:t>n</w:t>
            </w:r>
            <w:r w:rsidRPr="0053690E">
              <w:rPr>
                <w:rFonts w:cs="Arial"/>
                <w:szCs w:val="22"/>
                <w:lang w:val="hr-HR"/>
              </w:rPr>
              <w:t>a kraju. Kvadratne ne</w:t>
            </w:r>
            <w:r w:rsidR="00B82CC7" w:rsidRPr="0053690E">
              <w:rPr>
                <w:rFonts w:cs="Arial"/>
                <w:szCs w:val="22"/>
                <w:lang w:val="hr-HR"/>
              </w:rPr>
              <w:t>jednadžb</w:t>
            </w:r>
            <w:r w:rsidRPr="0053690E">
              <w:rPr>
                <w:rFonts w:cs="Arial"/>
                <w:szCs w:val="22"/>
                <w:lang w:val="hr-HR"/>
              </w:rPr>
              <w:t xml:space="preserve">e treba rješavati koristeći znanje o znaku kvadratnog </w:t>
            </w:r>
            <w:r w:rsidR="007363AF" w:rsidRPr="0053690E">
              <w:rPr>
                <w:rFonts w:cs="Arial"/>
                <w:szCs w:val="22"/>
                <w:lang w:val="hr-HR"/>
              </w:rPr>
              <w:t>trinoma</w:t>
            </w:r>
            <w:r w:rsidRPr="0053690E">
              <w:rPr>
                <w:rFonts w:cs="Arial"/>
                <w:szCs w:val="22"/>
                <w:lang w:val="hr-HR"/>
              </w:rPr>
              <w:t>.</w:t>
            </w:r>
          </w:p>
          <w:p w14:paraId="638A45EB" w14:textId="01EED51B" w:rsidR="00F80A04" w:rsidRPr="0053690E" w:rsidRDefault="004A6079" w:rsidP="008A6925">
            <w:pPr>
              <w:numPr>
                <w:ilvl w:val="0"/>
                <w:numId w:val="36"/>
              </w:num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K</w:t>
            </w:r>
            <w:r w:rsidR="00F80A04" w:rsidRPr="0053690E">
              <w:rPr>
                <w:rFonts w:cs="Arial"/>
                <w:szCs w:val="22"/>
                <w:lang w:val="hr-HR"/>
              </w:rPr>
              <w:t>oristiti prigodne primjere vezane za praksu učenika ovog profila</w:t>
            </w:r>
            <w:r w:rsidRPr="0053690E">
              <w:rPr>
                <w:rFonts w:cs="Arial"/>
                <w:szCs w:val="22"/>
                <w:lang w:val="hr-HR"/>
              </w:rPr>
              <w:t>.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 </w:t>
            </w:r>
          </w:p>
          <w:p w14:paraId="4AA933F8" w14:textId="77EB3DB5" w:rsidR="00F80A04" w:rsidRPr="0053690E" w:rsidRDefault="004A6079" w:rsidP="008A6925">
            <w:pPr>
              <w:numPr>
                <w:ilvl w:val="0"/>
                <w:numId w:val="33"/>
              </w:num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astojati da učenici ovladaju tehnikom rješavanja </w:t>
            </w:r>
            <w:r w:rsidR="007363AF" w:rsidRPr="0053690E">
              <w:rPr>
                <w:rFonts w:cs="Arial"/>
                <w:szCs w:val="22"/>
                <w:lang w:val="hr-HR"/>
              </w:rPr>
              <w:t>kvadratne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B82CC7" w:rsidRPr="0053690E">
              <w:rPr>
                <w:rFonts w:cs="Arial"/>
                <w:szCs w:val="22"/>
                <w:lang w:val="hr-HR"/>
              </w:rPr>
              <w:t>jednadžb</w:t>
            </w:r>
            <w:r w:rsidR="00F80A04" w:rsidRPr="0053690E">
              <w:rPr>
                <w:rFonts w:cs="Arial"/>
                <w:szCs w:val="22"/>
                <w:lang w:val="hr-HR"/>
              </w:rPr>
              <w:t>e do stupnja automat</w:t>
            </w:r>
            <w:r w:rsidR="002264AB" w:rsidRPr="0053690E">
              <w:rPr>
                <w:rFonts w:cs="Arial"/>
                <w:szCs w:val="22"/>
                <w:lang w:val="hr-HR"/>
              </w:rPr>
              <w:t>izma s ciljem da visok st</w:t>
            </w:r>
            <w:r w:rsidR="009F3BB3" w:rsidRPr="0053690E">
              <w:rPr>
                <w:rFonts w:cs="Arial"/>
                <w:szCs w:val="22"/>
                <w:lang w:val="hr-HR"/>
              </w:rPr>
              <w:t>upanj</w:t>
            </w:r>
            <w:r w:rsidR="002264AB"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F80A04" w:rsidRPr="0053690E">
              <w:rPr>
                <w:rFonts w:cs="Arial"/>
                <w:szCs w:val="22"/>
                <w:lang w:val="hr-HR"/>
              </w:rPr>
              <w:t>primjenji</w:t>
            </w:r>
            <w:r w:rsidR="002264AB" w:rsidRPr="0053690E">
              <w:rPr>
                <w:rFonts w:cs="Arial"/>
                <w:szCs w:val="22"/>
                <w:lang w:val="hr-HR"/>
              </w:rPr>
              <w:t xml:space="preserve">vosti kvadratnih </w:t>
            </w:r>
            <w:r w:rsidR="00B82CC7" w:rsidRPr="0053690E">
              <w:rPr>
                <w:rFonts w:cs="Arial"/>
                <w:szCs w:val="22"/>
                <w:lang w:val="hr-HR"/>
              </w:rPr>
              <w:t>jednadžb</w:t>
            </w:r>
            <w:r w:rsidR="00D80FA6" w:rsidRPr="0053690E">
              <w:rPr>
                <w:rFonts w:cs="Arial"/>
                <w:szCs w:val="22"/>
                <w:lang w:val="hr-HR"/>
              </w:rPr>
              <w:t>i</w:t>
            </w:r>
            <w:r w:rsidR="002264AB" w:rsidRPr="0053690E">
              <w:rPr>
                <w:rFonts w:cs="Arial"/>
                <w:szCs w:val="22"/>
                <w:lang w:val="hr-HR"/>
              </w:rPr>
              <w:t xml:space="preserve"> bude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podržan brzim i t</w:t>
            </w:r>
            <w:r w:rsidR="009F3BB3" w:rsidRPr="0053690E">
              <w:rPr>
                <w:rFonts w:cs="Arial"/>
                <w:szCs w:val="22"/>
                <w:lang w:val="hr-HR"/>
              </w:rPr>
              <w:t>o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čnim rješavanjem  dobivene </w:t>
            </w:r>
            <w:r w:rsidR="00B82CC7" w:rsidRPr="0053690E">
              <w:rPr>
                <w:rFonts w:cs="Arial"/>
                <w:szCs w:val="22"/>
                <w:lang w:val="hr-HR"/>
              </w:rPr>
              <w:t>jednadžb</w:t>
            </w:r>
            <w:r w:rsidR="00F80A04" w:rsidRPr="0053690E">
              <w:rPr>
                <w:rFonts w:cs="Arial"/>
                <w:szCs w:val="22"/>
                <w:lang w:val="hr-HR"/>
              </w:rPr>
              <w:t>e.</w:t>
            </w:r>
          </w:p>
          <w:p w14:paraId="583B84A3" w14:textId="77777777" w:rsidR="00F80A04" w:rsidRPr="0053690E" w:rsidRDefault="00F80A04" w:rsidP="00CB1D70">
            <w:pPr>
              <w:jc w:val="both"/>
              <w:rPr>
                <w:rFonts w:cs="Arial"/>
                <w:szCs w:val="22"/>
                <w:lang w:val="hr-HR"/>
              </w:rPr>
            </w:pPr>
          </w:p>
          <w:p w14:paraId="7E5C4F5B" w14:textId="3A30A573" w:rsidR="00F80A04" w:rsidRPr="0053690E" w:rsidRDefault="00F80A04" w:rsidP="008A6925">
            <w:pPr>
              <w:numPr>
                <w:ilvl w:val="0"/>
                <w:numId w:val="35"/>
              </w:num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Trigonometrija pravo</w:t>
            </w:r>
            <w:r w:rsidR="009F3BB3" w:rsidRPr="0053690E">
              <w:rPr>
                <w:rFonts w:cs="Arial"/>
                <w:b/>
                <w:szCs w:val="22"/>
                <w:lang w:val="hr-HR"/>
              </w:rPr>
              <w:t>kutnoga</w:t>
            </w:r>
            <w:r w:rsidRPr="0053690E">
              <w:rPr>
                <w:rFonts w:cs="Arial"/>
                <w:b/>
                <w:szCs w:val="22"/>
                <w:lang w:val="hr-HR"/>
              </w:rPr>
              <w:t xml:space="preserve"> tro</w:t>
            </w:r>
            <w:r w:rsidR="009F3BB3" w:rsidRPr="0053690E">
              <w:rPr>
                <w:rFonts w:cs="Arial"/>
                <w:b/>
                <w:szCs w:val="22"/>
                <w:lang w:val="hr-HR"/>
              </w:rPr>
              <w:t>kuta</w:t>
            </w:r>
          </w:p>
          <w:p w14:paraId="365D56B6" w14:textId="69A77E87" w:rsidR="00F80A04" w:rsidRPr="0053690E" w:rsidRDefault="002264AB" w:rsidP="008A6925">
            <w:pPr>
              <w:numPr>
                <w:ilvl w:val="0"/>
                <w:numId w:val="33"/>
              </w:num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</w:t>
            </w:r>
            <w:r w:rsidR="00F80A04" w:rsidRPr="0053690E">
              <w:rPr>
                <w:rFonts w:cs="Arial"/>
                <w:szCs w:val="22"/>
                <w:lang w:val="hr-HR"/>
              </w:rPr>
              <w:t>mogućiti</w:t>
            </w:r>
            <w:r w:rsidR="009F3BB3"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F80A04" w:rsidRPr="0053690E">
              <w:rPr>
                <w:rFonts w:cs="Arial"/>
                <w:szCs w:val="22"/>
                <w:lang w:val="hr-HR"/>
              </w:rPr>
              <w:t>učenici</w:t>
            </w:r>
            <w:r w:rsidR="009F3BB3" w:rsidRPr="0053690E">
              <w:rPr>
                <w:rFonts w:cs="Arial"/>
                <w:szCs w:val="22"/>
                <w:lang w:val="hr-HR"/>
              </w:rPr>
              <w:t>ma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7363AF" w:rsidRPr="0053690E">
              <w:rPr>
                <w:rFonts w:cs="Arial"/>
                <w:szCs w:val="22"/>
                <w:lang w:val="hr-HR"/>
              </w:rPr>
              <w:t>razumijevanje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vez</w:t>
            </w:r>
            <w:r w:rsidR="009F3BB3" w:rsidRPr="0053690E">
              <w:rPr>
                <w:rFonts w:cs="Arial"/>
                <w:szCs w:val="22"/>
                <w:lang w:val="hr-HR"/>
              </w:rPr>
              <w:t>e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između stranica i </w:t>
            </w:r>
            <w:r w:rsidR="009F3BB3" w:rsidRPr="0053690E">
              <w:rPr>
                <w:rFonts w:cs="Arial"/>
                <w:szCs w:val="22"/>
                <w:lang w:val="hr-HR"/>
              </w:rPr>
              <w:t>kutova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pravo</w:t>
            </w:r>
            <w:r w:rsidR="009F3BB3" w:rsidRPr="0053690E">
              <w:rPr>
                <w:rFonts w:cs="Arial"/>
                <w:szCs w:val="22"/>
                <w:lang w:val="hr-HR"/>
              </w:rPr>
              <w:t>kutnoga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tro</w:t>
            </w:r>
            <w:r w:rsidR="009F3BB3" w:rsidRPr="0053690E">
              <w:rPr>
                <w:rFonts w:cs="Arial"/>
                <w:szCs w:val="22"/>
                <w:lang w:val="hr-HR"/>
              </w:rPr>
              <w:t>kuta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(definicije trigonometrijskih funkcija </w:t>
            </w:r>
            <w:r w:rsidR="009F3BB3" w:rsidRPr="0053690E">
              <w:rPr>
                <w:rFonts w:cs="Arial"/>
                <w:szCs w:val="22"/>
                <w:lang w:val="hr-HR"/>
              </w:rPr>
              <w:t>šiljastoga kuta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), njihove posljedice i primjene. Pri rješavanju </w:t>
            </w:r>
            <w:r w:rsidR="008C4F11" w:rsidRPr="0053690E">
              <w:rPr>
                <w:rFonts w:cs="Arial"/>
                <w:szCs w:val="22"/>
                <w:lang w:val="hr-HR"/>
              </w:rPr>
              <w:t>pra</w:t>
            </w:r>
            <w:r w:rsidR="00F80A04" w:rsidRPr="0053690E">
              <w:rPr>
                <w:rFonts w:cs="Arial"/>
                <w:szCs w:val="22"/>
                <w:lang w:val="hr-HR"/>
              </w:rPr>
              <w:t>vo</w:t>
            </w:r>
            <w:r w:rsidR="009F3BB3" w:rsidRPr="0053690E">
              <w:rPr>
                <w:rFonts w:cs="Arial"/>
                <w:szCs w:val="22"/>
                <w:lang w:val="hr-HR"/>
              </w:rPr>
              <w:t>kutnoga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tro</w:t>
            </w:r>
            <w:r w:rsidR="009F3BB3" w:rsidRPr="0053690E">
              <w:rPr>
                <w:rFonts w:cs="Arial"/>
                <w:szCs w:val="22"/>
                <w:lang w:val="hr-HR"/>
              </w:rPr>
              <w:t>kuta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v</w:t>
            </w:r>
            <w:r w:rsidRPr="0053690E">
              <w:rPr>
                <w:rFonts w:cs="Arial"/>
                <w:szCs w:val="22"/>
                <w:lang w:val="hr-HR"/>
              </w:rPr>
              <w:t>ažno je imati više raznovrsniji</w:t>
            </w:r>
            <w:r w:rsidR="00F80A04" w:rsidRPr="0053690E">
              <w:rPr>
                <w:rFonts w:cs="Arial"/>
                <w:szCs w:val="22"/>
                <w:lang w:val="hr-HR"/>
              </w:rPr>
              <w:t>h zadatak</w:t>
            </w:r>
            <w:r w:rsidRPr="0053690E">
              <w:rPr>
                <w:rFonts w:cs="Arial"/>
                <w:szCs w:val="22"/>
                <w:lang w:val="hr-HR"/>
              </w:rPr>
              <w:t>a</w:t>
            </w:r>
            <w:r w:rsidR="009F3BB3" w:rsidRPr="0053690E">
              <w:rPr>
                <w:rFonts w:cs="Arial"/>
                <w:szCs w:val="22"/>
                <w:lang w:val="hr-HR"/>
              </w:rPr>
              <w:t xml:space="preserve"> s</w:t>
            </w:r>
            <w:r w:rsidRPr="0053690E">
              <w:rPr>
                <w:rFonts w:cs="Arial"/>
                <w:szCs w:val="22"/>
                <w:lang w:val="hr-HR"/>
              </w:rPr>
              <w:t xml:space="preserve"> manje slož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enosti. </w:t>
            </w:r>
          </w:p>
        </w:tc>
      </w:tr>
      <w:tr w:rsidR="00F80A04" w:rsidRPr="0053690E" w14:paraId="10AD8E05" w14:textId="77777777" w:rsidTr="00B9407B">
        <w:trPr>
          <w:jc w:val="center"/>
        </w:trPr>
        <w:tc>
          <w:tcPr>
            <w:tcW w:w="10349" w:type="dxa"/>
            <w:gridSpan w:val="2"/>
            <w:shd w:val="clear" w:color="auto" w:fill="auto"/>
            <w:vAlign w:val="center"/>
          </w:tcPr>
          <w:p w14:paraId="2E7319B2" w14:textId="7AB09E00" w:rsidR="00F80A04" w:rsidRPr="0053690E" w:rsidRDefault="008C4F11" w:rsidP="00F80A0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INT</w:t>
            </w:r>
            <w:r w:rsidR="002264AB" w:rsidRPr="0053690E">
              <w:rPr>
                <w:rFonts w:cs="Arial"/>
                <w:b/>
                <w:szCs w:val="22"/>
                <w:lang w:val="hr-HR"/>
              </w:rPr>
              <w:t>E</w:t>
            </w:r>
            <w:r w:rsidRPr="0053690E">
              <w:rPr>
                <w:rFonts w:cs="Arial"/>
                <w:b/>
                <w:szCs w:val="22"/>
                <w:lang w:val="hr-HR"/>
              </w:rPr>
              <w:t xml:space="preserve">GRACIJA (POVEZANOST </w:t>
            </w:r>
            <w:r w:rsidR="00C02D46" w:rsidRPr="0053690E">
              <w:rPr>
                <w:rFonts w:cs="Arial"/>
                <w:b/>
                <w:szCs w:val="22"/>
                <w:lang w:val="hr-HR"/>
              </w:rPr>
              <w:t>S DRUGIM NASTAVNIM PREDMETIMA</w:t>
            </w:r>
            <w:r w:rsidRPr="0053690E">
              <w:rPr>
                <w:rFonts w:cs="Arial"/>
                <w:b/>
                <w:szCs w:val="22"/>
                <w:lang w:val="hr-HR"/>
              </w:rPr>
              <w:t>)</w:t>
            </w:r>
          </w:p>
        </w:tc>
      </w:tr>
      <w:tr w:rsidR="00F80A04" w:rsidRPr="0053690E" w14:paraId="1AAE6DD8" w14:textId="77777777" w:rsidTr="00B9407B">
        <w:trPr>
          <w:jc w:val="center"/>
        </w:trPr>
        <w:tc>
          <w:tcPr>
            <w:tcW w:w="10349" w:type="dxa"/>
            <w:gridSpan w:val="2"/>
            <w:shd w:val="clear" w:color="auto" w:fill="auto"/>
            <w:vAlign w:val="center"/>
          </w:tcPr>
          <w:p w14:paraId="6D2E0CD0" w14:textId="77777777" w:rsidR="00F80A04" w:rsidRPr="0053690E" w:rsidRDefault="00C02D46" w:rsidP="00F80A0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Praktična nastava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</w:t>
            </w:r>
          </w:p>
        </w:tc>
      </w:tr>
      <w:tr w:rsidR="00F80A04" w:rsidRPr="0053690E" w14:paraId="372C9B77" w14:textId="77777777" w:rsidTr="00B9407B">
        <w:trPr>
          <w:jc w:val="center"/>
        </w:trPr>
        <w:tc>
          <w:tcPr>
            <w:tcW w:w="10349" w:type="dxa"/>
            <w:gridSpan w:val="2"/>
            <w:shd w:val="clear" w:color="auto" w:fill="auto"/>
            <w:vAlign w:val="center"/>
          </w:tcPr>
          <w:p w14:paraId="30B8A8B3" w14:textId="77777777" w:rsidR="00F80A04" w:rsidRPr="0053690E" w:rsidRDefault="00F80A04" w:rsidP="00F80A0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IZVORI</w:t>
            </w:r>
            <w:r w:rsidR="00C02D46" w:rsidRPr="0053690E">
              <w:rPr>
                <w:rFonts w:cs="Arial"/>
                <w:b/>
                <w:szCs w:val="22"/>
                <w:lang w:val="hr-HR"/>
              </w:rPr>
              <w:t xml:space="preserve"> ZA NASTAVNIKE</w:t>
            </w:r>
          </w:p>
        </w:tc>
      </w:tr>
      <w:tr w:rsidR="00F80A04" w:rsidRPr="0053690E" w14:paraId="7445FF32" w14:textId="77777777" w:rsidTr="00B9407B">
        <w:trPr>
          <w:jc w:val="center"/>
        </w:trPr>
        <w:tc>
          <w:tcPr>
            <w:tcW w:w="10349" w:type="dxa"/>
            <w:gridSpan w:val="2"/>
            <w:shd w:val="clear" w:color="auto" w:fill="auto"/>
            <w:vAlign w:val="center"/>
          </w:tcPr>
          <w:p w14:paraId="45550629" w14:textId="77777777" w:rsidR="00C02D46" w:rsidRPr="0053690E" w:rsidRDefault="002264AB" w:rsidP="008A6925">
            <w:pPr>
              <w:numPr>
                <w:ilvl w:val="0"/>
                <w:numId w:val="34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lastRenderedPageBreak/>
              <w:t>Odobreni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udžbenici i zbirke zadataka iz matematike</w:t>
            </w:r>
          </w:p>
          <w:p w14:paraId="69DA3C3E" w14:textId="525ABADB" w:rsidR="00F80A04" w:rsidRPr="0053690E" w:rsidRDefault="009F3BB3" w:rsidP="008A6925">
            <w:pPr>
              <w:numPr>
                <w:ilvl w:val="0"/>
                <w:numId w:val="34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Mreža</w:t>
            </w:r>
          </w:p>
        </w:tc>
      </w:tr>
      <w:tr w:rsidR="00F80A04" w:rsidRPr="0053690E" w14:paraId="340BD53F" w14:textId="77777777" w:rsidTr="00B9407B">
        <w:trPr>
          <w:jc w:val="center"/>
        </w:trPr>
        <w:tc>
          <w:tcPr>
            <w:tcW w:w="10349" w:type="dxa"/>
            <w:gridSpan w:val="2"/>
            <w:shd w:val="clear" w:color="auto" w:fill="auto"/>
            <w:vAlign w:val="center"/>
          </w:tcPr>
          <w:p w14:paraId="3C5C17DA" w14:textId="77777777" w:rsidR="00F80A04" w:rsidRPr="0053690E" w:rsidRDefault="008C4F11" w:rsidP="00F80A0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OCJENJIVANJE I </w:t>
            </w:r>
            <w:r w:rsidR="00F80A04" w:rsidRPr="0053690E">
              <w:rPr>
                <w:rFonts w:cs="Arial"/>
                <w:b/>
                <w:szCs w:val="22"/>
                <w:lang w:val="hr-HR"/>
              </w:rPr>
              <w:t>TEHNIKE</w:t>
            </w:r>
            <w:r w:rsidRPr="0053690E">
              <w:rPr>
                <w:rFonts w:cs="Arial"/>
                <w:b/>
                <w:szCs w:val="22"/>
                <w:lang w:val="hr-HR"/>
              </w:rPr>
              <w:t xml:space="preserve"> OCJENJIVANJA</w:t>
            </w:r>
          </w:p>
        </w:tc>
      </w:tr>
      <w:tr w:rsidR="00F80A04" w:rsidRPr="0053690E" w14:paraId="3C0422E2" w14:textId="77777777" w:rsidTr="00B9407B">
        <w:trPr>
          <w:jc w:val="center"/>
        </w:trPr>
        <w:tc>
          <w:tcPr>
            <w:tcW w:w="10349" w:type="dxa"/>
            <w:gridSpan w:val="2"/>
            <w:vAlign w:val="center"/>
          </w:tcPr>
          <w:p w14:paraId="45009D90" w14:textId="77777777" w:rsidR="008C4F11" w:rsidRPr="0053690E" w:rsidRDefault="008C4F11" w:rsidP="008C4F11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Nastavnik je obvezan upoznati učenike s tehnikama i kriterijima ocjenjivanja.</w:t>
            </w:r>
          </w:p>
          <w:p w14:paraId="43A988AF" w14:textId="77777777" w:rsidR="00F80A04" w:rsidRPr="0053690E" w:rsidRDefault="007A2665" w:rsidP="00F80A0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Tehnike ocjenjivanja:</w:t>
            </w:r>
          </w:p>
          <w:p w14:paraId="59ED8694" w14:textId="2B923004" w:rsidR="00F80A04" w:rsidRPr="0053690E" w:rsidRDefault="00BD5C3E" w:rsidP="00BD5C3E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9F3BB3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u</w:t>
            </w:r>
            <w:r w:rsidR="00CB1D70" w:rsidRPr="0053690E">
              <w:rPr>
                <w:rFonts w:cs="Arial"/>
                <w:szCs w:val="22"/>
                <w:lang w:val="hr-HR"/>
              </w:rPr>
              <w:t>smeno provjeravanje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znanja</w:t>
            </w:r>
            <w:r w:rsidR="009F3BB3" w:rsidRPr="0053690E">
              <w:rPr>
                <w:rFonts w:cs="Arial"/>
                <w:szCs w:val="22"/>
                <w:lang w:val="hr-HR"/>
              </w:rPr>
              <w:t>,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</w:t>
            </w:r>
          </w:p>
          <w:p w14:paraId="0850AFEA" w14:textId="5CA43B33" w:rsidR="00F80A04" w:rsidRPr="0053690E" w:rsidRDefault="00BD5C3E" w:rsidP="00BD5C3E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9F3BB3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p</w:t>
            </w:r>
            <w:r w:rsidR="00CB1D70" w:rsidRPr="0053690E">
              <w:rPr>
                <w:rFonts w:cs="Arial"/>
                <w:szCs w:val="22"/>
                <w:lang w:val="hr-HR"/>
              </w:rPr>
              <w:t>ismena provjera znanja</w:t>
            </w:r>
            <w:r w:rsidR="009F3BB3" w:rsidRPr="0053690E">
              <w:rPr>
                <w:rFonts w:cs="Arial"/>
                <w:szCs w:val="22"/>
                <w:lang w:val="hr-HR"/>
              </w:rPr>
              <w:t>,</w:t>
            </w:r>
          </w:p>
          <w:p w14:paraId="1A7956D0" w14:textId="7F2C3086" w:rsidR="00F80A04" w:rsidRPr="0053690E" w:rsidRDefault="00BD5C3E" w:rsidP="00BD5C3E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9F3BB3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t</w:t>
            </w:r>
            <w:r w:rsidR="00F80A04" w:rsidRPr="0053690E">
              <w:rPr>
                <w:rFonts w:cs="Arial"/>
                <w:szCs w:val="22"/>
                <w:lang w:val="hr-HR"/>
              </w:rPr>
              <w:t>est</w:t>
            </w:r>
            <w:r w:rsidR="009F3BB3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</w:tbl>
    <w:p w14:paraId="05BB1039" w14:textId="77777777" w:rsidR="00F80A04" w:rsidRPr="0053690E" w:rsidRDefault="00F80A04" w:rsidP="00F80A04">
      <w:pPr>
        <w:rPr>
          <w:rFonts w:cs="Arial"/>
          <w:szCs w:val="22"/>
          <w:lang w:val="hr-HR"/>
        </w:rPr>
      </w:pPr>
    </w:p>
    <w:p w14:paraId="7469FF32" w14:textId="77777777" w:rsidR="00F80A04" w:rsidRPr="0053690E" w:rsidRDefault="00F80A04" w:rsidP="00F80A04">
      <w:pPr>
        <w:rPr>
          <w:rFonts w:cs="Arial"/>
          <w:szCs w:val="22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3"/>
        <w:gridCol w:w="6633"/>
      </w:tblGrid>
      <w:tr w:rsidR="00F80A04" w:rsidRPr="0053690E" w14:paraId="487851B5" w14:textId="77777777" w:rsidTr="00B9407B">
        <w:trPr>
          <w:trHeight w:val="405"/>
          <w:jc w:val="center"/>
        </w:trPr>
        <w:tc>
          <w:tcPr>
            <w:tcW w:w="36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00C9D" w14:textId="77777777" w:rsidR="00F80A04" w:rsidRPr="0053690E" w:rsidRDefault="00F80A04" w:rsidP="00F80A0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MODUL (naziv):</w:t>
            </w:r>
          </w:p>
        </w:tc>
        <w:tc>
          <w:tcPr>
            <w:tcW w:w="66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0A8CB" w14:textId="77777777" w:rsidR="00F80A04" w:rsidRPr="0053690E" w:rsidRDefault="00F80A04" w:rsidP="00F80A0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Stereometrija</w:t>
            </w:r>
          </w:p>
        </w:tc>
      </w:tr>
      <w:tr w:rsidR="008C4F11" w:rsidRPr="0053690E" w14:paraId="0F9BF5A3" w14:textId="77777777" w:rsidTr="003105DF">
        <w:trPr>
          <w:trHeight w:val="405"/>
          <w:jc w:val="center"/>
        </w:trPr>
        <w:tc>
          <w:tcPr>
            <w:tcW w:w="10296" w:type="dxa"/>
            <w:gridSpan w:val="2"/>
            <w:shd w:val="clear" w:color="auto" w:fill="auto"/>
            <w:vAlign w:val="center"/>
          </w:tcPr>
          <w:p w14:paraId="4AE35E0D" w14:textId="77777777" w:rsidR="008C4F11" w:rsidRPr="0053690E" w:rsidRDefault="008C4F11" w:rsidP="008C4F11">
            <w:pPr>
              <w:jc w:val="right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REDNI BROJ MODULA: 4.</w:t>
            </w:r>
          </w:p>
        </w:tc>
      </w:tr>
      <w:tr w:rsidR="00F80A04" w:rsidRPr="0053690E" w14:paraId="2C114574" w14:textId="77777777" w:rsidTr="00B9407B">
        <w:trPr>
          <w:jc w:val="center"/>
        </w:trPr>
        <w:tc>
          <w:tcPr>
            <w:tcW w:w="10296" w:type="dxa"/>
            <w:gridSpan w:val="2"/>
            <w:shd w:val="clear" w:color="auto" w:fill="auto"/>
            <w:vAlign w:val="center"/>
          </w:tcPr>
          <w:p w14:paraId="6D2B2AAE" w14:textId="77777777" w:rsidR="00F80A04" w:rsidRPr="0053690E" w:rsidRDefault="00F80A04" w:rsidP="00F80A0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SVRHA MODULA</w:t>
            </w:r>
          </w:p>
        </w:tc>
      </w:tr>
      <w:tr w:rsidR="00F80A04" w:rsidRPr="0053690E" w14:paraId="47058421" w14:textId="77777777" w:rsidTr="00B9407B">
        <w:trPr>
          <w:jc w:val="center"/>
        </w:trPr>
        <w:tc>
          <w:tcPr>
            <w:tcW w:w="102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250E1" w14:textId="73982A80" w:rsidR="00F80A04" w:rsidRPr="0053690E" w:rsidRDefault="002E66FC" w:rsidP="002E66FC">
            <w:p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Omogućiti sk</w:t>
            </w:r>
            <w:r w:rsidR="00F80A04" w:rsidRPr="0053690E">
              <w:rPr>
                <w:rFonts w:cs="Arial"/>
                <w:szCs w:val="22"/>
                <w:lang w:val="hr-HR"/>
              </w:rPr>
              <w:t>l</w:t>
            </w:r>
            <w:r w:rsidRPr="0053690E">
              <w:rPr>
                <w:rFonts w:cs="Arial"/>
                <w:szCs w:val="22"/>
                <w:lang w:val="hr-HR"/>
              </w:rPr>
              <w:t>a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dan razvoj </w:t>
            </w:r>
            <w:r w:rsidRPr="0053690E">
              <w:rPr>
                <w:rFonts w:cs="Arial"/>
                <w:szCs w:val="22"/>
                <w:lang w:val="hr-HR"/>
              </w:rPr>
              <w:t xml:space="preserve">učenikovih </w:t>
            </w:r>
            <w:r w:rsidR="00F80A04" w:rsidRPr="0053690E">
              <w:rPr>
                <w:rFonts w:cs="Arial"/>
                <w:szCs w:val="22"/>
                <w:lang w:val="hr-HR"/>
              </w:rPr>
              <w:t>osnovnih mentalnih operacija</w:t>
            </w:r>
            <w:r w:rsidRPr="0053690E">
              <w:rPr>
                <w:rFonts w:cs="Arial"/>
                <w:szCs w:val="22"/>
                <w:lang w:val="hr-HR"/>
              </w:rPr>
              <w:t>,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a posebno prostornog</w:t>
            </w:r>
            <w:r w:rsidR="009F3BB3" w:rsidRPr="0053690E">
              <w:rPr>
                <w:rFonts w:cs="Arial"/>
                <w:szCs w:val="22"/>
                <w:lang w:val="hr-HR"/>
              </w:rPr>
              <w:t>a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opažanja, psiho-motoričkih osobina</w:t>
            </w:r>
            <w:r w:rsidRPr="0053690E">
              <w:rPr>
                <w:rFonts w:cs="Arial"/>
                <w:szCs w:val="22"/>
                <w:lang w:val="hr-HR"/>
              </w:rPr>
              <w:t>,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urednosti, skiciranja i ilustr</w:t>
            </w:r>
            <w:r w:rsidR="009F3BB3" w:rsidRPr="0053690E">
              <w:rPr>
                <w:rFonts w:cs="Arial"/>
                <w:szCs w:val="22"/>
                <w:lang w:val="hr-HR"/>
              </w:rPr>
              <w:t>iranja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. </w:t>
            </w:r>
          </w:p>
        </w:tc>
      </w:tr>
      <w:tr w:rsidR="00F80A04" w:rsidRPr="0053690E" w14:paraId="68DE1F0B" w14:textId="77777777" w:rsidTr="00B9407B">
        <w:trPr>
          <w:jc w:val="center"/>
        </w:trPr>
        <w:tc>
          <w:tcPr>
            <w:tcW w:w="10296" w:type="dxa"/>
            <w:gridSpan w:val="2"/>
            <w:shd w:val="clear" w:color="auto" w:fill="auto"/>
            <w:vAlign w:val="center"/>
          </w:tcPr>
          <w:p w14:paraId="39AACF43" w14:textId="24B66543" w:rsidR="00F80A04" w:rsidRPr="0053690E" w:rsidRDefault="009A2299" w:rsidP="00F80A0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POSEBNI</w:t>
            </w:r>
            <w:r w:rsidR="00F80A04" w:rsidRPr="0053690E">
              <w:rPr>
                <w:rFonts w:cs="Arial"/>
                <w:b/>
                <w:szCs w:val="22"/>
                <w:lang w:val="hr-HR"/>
              </w:rPr>
              <w:t xml:space="preserve"> ZAHTJEVI / </w:t>
            </w:r>
            <w:r w:rsidRPr="0053690E">
              <w:rPr>
                <w:rFonts w:cs="Arial"/>
                <w:b/>
                <w:szCs w:val="22"/>
                <w:lang w:val="hr-HR"/>
              </w:rPr>
              <w:t>PREDUVJETI</w:t>
            </w:r>
          </w:p>
        </w:tc>
      </w:tr>
      <w:tr w:rsidR="00F80A04" w:rsidRPr="0053690E" w14:paraId="0F852484" w14:textId="77777777" w:rsidTr="00B9407B">
        <w:trPr>
          <w:jc w:val="center"/>
        </w:trPr>
        <w:tc>
          <w:tcPr>
            <w:tcW w:w="102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9E3CE" w14:textId="77777777" w:rsidR="00F80A04" w:rsidRPr="0053690E" w:rsidRDefault="00F80A04" w:rsidP="002E66FC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Osnovno znanje iz geometrije stečeno u osnovnoj školi</w:t>
            </w:r>
            <w:r w:rsidR="007945AF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F80A04" w:rsidRPr="0053690E" w14:paraId="1DB11300" w14:textId="77777777" w:rsidTr="00B9407B">
        <w:trPr>
          <w:jc w:val="center"/>
        </w:trPr>
        <w:tc>
          <w:tcPr>
            <w:tcW w:w="10296" w:type="dxa"/>
            <w:gridSpan w:val="2"/>
            <w:shd w:val="clear" w:color="auto" w:fill="auto"/>
            <w:vAlign w:val="center"/>
          </w:tcPr>
          <w:p w14:paraId="01D684CB" w14:textId="77777777" w:rsidR="00F80A04" w:rsidRPr="0053690E" w:rsidRDefault="00F80A04" w:rsidP="00F80A0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CILJEVI</w:t>
            </w:r>
          </w:p>
        </w:tc>
      </w:tr>
      <w:tr w:rsidR="00F80A04" w:rsidRPr="0053690E" w14:paraId="586A8979" w14:textId="77777777" w:rsidTr="00B9407B">
        <w:trPr>
          <w:jc w:val="center"/>
        </w:trPr>
        <w:tc>
          <w:tcPr>
            <w:tcW w:w="10296" w:type="dxa"/>
            <w:gridSpan w:val="2"/>
            <w:vAlign w:val="center"/>
          </w:tcPr>
          <w:p w14:paraId="2D32A3C5" w14:textId="1D12776F" w:rsidR="00F80A04" w:rsidRPr="0053690E" w:rsidRDefault="00F80A04" w:rsidP="002E66FC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Modul ima za cilj </w:t>
            </w:r>
            <w:r w:rsidR="009F3BB3" w:rsidRPr="0053690E">
              <w:rPr>
                <w:rFonts w:cs="Arial"/>
                <w:szCs w:val="22"/>
                <w:lang w:val="hr-HR"/>
              </w:rPr>
              <w:t>osposobiti učenika za</w:t>
            </w:r>
            <w:r w:rsidRPr="0053690E">
              <w:rPr>
                <w:rFonts w:cs="Arial"/>
                <w:szCs w:val="22"/>
                <w:lang w:val="hr-HR"/>
              </w:rPr>
              <w:t>:</w:t>
            </w:r>
          </w:p>
          <w:p w14:paraId="3B67D65E" w14:textId="7FFA6784" w:rsidR="009F3BB3" w:rsidRPr="0053690E" w:rsidRDefault="009F3BB3" w:rsidP="008A6925">
            <w:pPr>
              <w:numPr>
                <w:ilvl w:val="0"/>
                <w:numId w:val="3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color w:val="000000"/>
                <w:szCs w:val="22"/>
                <w:lang w:val="hr-HR" w:eastAsia="bs-Latn-BA"/>
              </w:rPr>
              <w:t xml:space="preserve">identificiranje uobičajenih geometrijskih tijela i </w:t>
            </w:r>
            <w:r w:rsidR="007363AF" w:rsidRPr="0053690E">
              <w:rPr>
                <w:rFonts w:cs="Arial"/>
                <w:color w:val="000000"/>
                <w:szCs w:val="22"/>
                <w:lang w:val="hr-HR" w:eastAsia="bs-Latn-BA"/>
              </w:rPr>
              <w:t>likova</w:t>
            </w:r>
            <w:r w:rsidRPr="0053690E">
              <w:rPr>
                <w:rFonts w:cs="Arial"/>
                <w:color w:val="000000"/>
                <w:szCs w:val="22"/>
                <w:lang w:val="hr-HR" w:eastAsia="bs-Latn-BA"/>
              </w:rPr>
              <w:t xml:space="preserve">; </w:t>
            </w:r>
          </w:p>
          <w:p w14:paraId="2B926608" w14:textId="2EDE0565" w:rsidR="009F3BB3" w:rsidRPr="0053690E" w:rsidRDefault="009F3BB3" w:rsidP="008A6925">
            <w:pPr>
              <w:numPr>
                <w:ilvl w:val="0"/>
                <w:numId w:val="3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color w:val="000000"/>
                <w:szCs w:val="22"/>
                <w:lang w:val="hr-HR" w:eastAsia="bs-Latn-BA"/>
              </w:rPr>
              <w:t xml:space="preserve">mjerenje i izračunavanje površine uobičajenih geometrijskih likova i volumena uobičajenih geometrijskih tijela; </w:t>
            </w:r>
          </w:p>
          <w:p w14:paraId="7050822C" w14:textId="77777777" w:rsidR="009F3BB3" w:rsidRPr="0053690E" w:rsidRDefault="009F3BB3" w:rsidP="008A6925">
            <w:pPr>
              <w:numPr>
                <w:ilvl w:val="0"/>
                <w:numId w:val="3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color w:val="000000"/>
                <w:szCs w:val="22"/>
                <w:lang w:val="hr-HR" w:eastAsia="bs-Latn-BA"/>
              </w:rPr>
              <w:t xml:space="preserve">stjecanje znanja potrebnih za razumijevanje prostornih odnosa; </w:t>
            </w:r>
          </w:p>
          <w:p w14:paraId="39A22683" w14:textId="77777777" w:rsidR="009F3BB3" w:rsidRPr="0053690E" w:rsidRDefault="009F3BB3" w:rsidP="008A6925">
            <w:pPr>
              <w:numPr>
                <w:ilvl w:val="0"/>
                <w:numId w:val="3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color w:val="000000"/>
                <w:szCs w:val="22"/>
                <w:lang w:val="hr-HR" w:eastAsia="bs-Latn-BA"/>
              </w:rPr>
              <w:t xml:space="preserve">izgrađivanje pozitivnih osobina osobnosti kao što su: radne navike, urednost, preciznost, točnost, upornost, sustavnost, odgovornost, smisao za samostalni rad te razvijanje estetskih navika kod učenika; </w:t>
            </w:r>
          </w:p>
          <w:p w14:paraId="7A137D61" w14:textId="603DB052" w:rsidR="009F3BB3" w:rsidRPr="0053690E" w:rsidRDefault="009F3BB3" w:rsidP="008A6925">
            <w:pPr>
              <w:numPr>
                <w:ilvl w:val="0"/>
                <w:numId w:val="3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color w:val="000000"/>
                <w:szCs w:val="22"/>
                <w:lang w:val="hr-HR" w:eastAsia="bs-Latn-BA"/>
              </w:rPr>
              <w:t xml:space="preserve">razvijanje sposobnosti učenika za samostalnu uporabu stručne literature i drugih izvora znanja; </w:t>
            </w:r>
          </w:p>
          <w:p w14:paraId="2DDC0B61" w14:textId="10AA1747" w:rsidR="009F3BB3" w:rsidRPr="0053690E" w:rsidRDefault="009F3BB3" w:rsidP="008A6925">
            <w:pPr>
              <w:numPr>
                <w:ilvl w:val="0"/>
                <w:numId w:val="3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color w:val="000000"/>
                <w:szCs w:val="22"/>
                <w:lang w:val="hr-HR" w:eastAsia="bs-Latn-BA"/>
              </w:rPr>
              <w:t>razvijanje sposobnosti urednog, preglednog, sređenog pisanja brojeva i izraza te koordiniranoga ri</w:t>
            </w:r>
            <w:r w:rsidR="00860880" w:rsidRPr="0053690E">
              <w:rPr>
                <w:rFonts w:cs="Arial"/>
                <w:color w:val="000000"/>
                <w:szCs w:val="22"/>
                <w:lang w:val="hr-HR" w:eastAsia="bs-Latn-BA"/>
              </w:rPr>
              <w:t>tmičkog pisanja i govora, izradu</w:t>
            </w:r>
            <w:r w:rsidRPr="0053690E">
              <w:rPr>
                <w:rFonts w:cs="Arial"/>
                <w:color w:val="000000"/>
                <w:szCs w:val="22"/>
                <w:lang w:val="hr-HR" w:eastAsia="bs-Latn-BA"/>
              </w:rPr>
              <w:t xml:space="preserve"> modela i skica.</w:t>
            </w:r>
          </w:p>
          <w:p w14:paraId="693CB14B" w14:textId="77777777" w:rsidR="00F80A04" w:rsidRPr="0053690E" w:rsidRDefault="00F80A04" w:rsidP="00F80A04">
            <w:pPr>
              <w:rPr>
                <w:rFonts w:cs="Arial"/>
                <w:szCs w:val="22"/>
                <w:lang w:val="hr-HR"/>
              </w:rPr>
            </w:pPr>
          </w:p>
        </w:tc>
      </w:tr>
      <w:tr w:rsidR="00F80A04" w:rsidRPr="0053690E" w14:paraId="5AEBC796" w14:textId="77777777" w:rsidTr="00B9407B">
        <w:trPr>
          <w:jc w:val="center"/>
        </w:trPr>
        <w:tc>
          <w:tcPr>
            <w:tcW w:w="10296" w:type="dxa"/>
            <w:gridSpan w:val="2"/>
            <w:shd w:val="clear" w:color="auto" w:fill="auto"/>
            <w:vAlign w:val="center"/>
          </w:tcPr>
          <w:p w14:paraId="0A28D122" w14:textId="77777777" w:rsidR="00F80A04" w:rsidRPr="0053690E" w:rsidRDefault="00F80A04" w:rsidP="00F80A0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JEDINICE</w:t>
            </w:r>
          </w:p>
        </w:tc>
      </w:tr>
      <w:tr w:rsidR="00F80A04" w:rsidRPr="0053690E" w14:paraId="2E5FD4A6" w14:textId="77777777" w:rsidTr="00B9407B">
        <w:trPr>
          <w:jc w:val="center"/>
        </w:trPr>
        <w:tc>
          <w:tcPr>
            <w:tcW w:w="10296" w:type="dxa"/>
            <w:gridSpan w:val="2"/>
            <w:shd w:val="clear" w:color="auto" w:fill="auto"/>
            <w:vAlign w:val="center"/>
          </w:tcPr>
          <w:p w14:paraId="2254B536" w14:textId="2E6D7DA2" w:rsidR="00F80A04" w:rsidRPr="0053690E" w:rsidRDefault="00F80A04" w:rsidP="008A6925">
            <w:pPr>
              <w:numPr>
                <w:ilvl w:val="0"/>
                <w:numId w:val="40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Mjerne jedinice za dužinu, površinu i </w:t>
            </w:r>
            <w:r w:rsidR="009F3BB3" w:rsidRPr="0053690E">
              <w:rPr>
                <w:rFonts w:cs="Arial"/>
                <w:szCs w:val="22"/>
                <w:lang w:val="hr-HR"/>
              </w:rPr>
              <w:t>volumen</w:t>
            </w:r>
            <w:r w:rsidRPr="0053690E">
              <w:rPr>
                <w:rFonts w:cs="Arial"/>
                <w:szCs w:val="22"/>
                <w:lang w:val="hr-HR"/>
              </w:rPr>
              <w:t xml:space="preserve"> u različitim s</w:t>
            </w:r>
            <w:r w:rsidR="009F3BB3" w:rsidRPr="0053690E">
              <w:rPr>
                <w:rFonts w:cs="Arial"/>
                <w:szCs w:val="22"/>
                <w:lang w:val="hr-HR"/>
              </w:rPr>
              <w:t>ustavima</w:t>
            </w:r>
          </w:p>
          <w:p w14:paraId="26B8ABCA" w14:textId="3C47CEA9" w:rsidR="00F80A04" w:rsidRPr="0053690E" w:rsidRDefault="00F80A04" w:rsidP="008A6925">
            <w:pPr>
              <w:numPr>
                <w:ilvl w:val="0"/>
                <w:numId w:val="40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Površina geometrijskih </w:t>
            </w:r>
            <w:r w:rsidR="00D626E6" w:rsidRPr="0053690E">
              <w:rPr>
                <w:rFonts w:cs="Arial"/>
                <w:szCs w:val="22"/>
                <w:lang w:val="hr-HR"/>
              </w:rPr>
              <w:t>likova</w:t>
            </w:r>
            <w:r w:rsidR="009F3BB3" w:rsidRPr="0053690E">
              <w:rPr>
                <w:rFonts w:cs="Arial"/>
                <w:szCs w:val="22"/>
                <w:lang w:val="hr-HR"/>
              </w:rPr>
              <w:t xml:space="preserve"> u ravnini</w:t>
            </w:r>
          </w:p>
          <w:p w14:paraId="15A32FB0" w14:textId="77777777" w:rsidR="00F80A04" w:rsidRPr="0053690E" w:rsidRDefault="00F80A04" w:rsidP="008A6925">
            <w:pPr>
              <w:numPr>
                <w:ilvl w:val="0"/>
                <w:numId w:val="40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Poliedri (prizma)</w:t>
            </w:r>
          </w:p>
          <w:p w14:paraId="30693B78" w14:textId="77777777" w:rsidR="00F80A04" w:rsidRPr="0053690E" w:rsidRDefault="00F80A04" w:rsidP="008A6925">
            <w:pPr>
              <w:numPr>
                <w:ilvl w:val="0"/>
                <w:numId w:val="40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Poliedri (piramida)</w:t>
            </w:r>
          </w:p>
          <w:p w14:paraId="501B3DD7" w14:textId="27D4B0B5" w:rsidR="00F80A04" w:rsidRPr="0053690E" w:rsidRDefault="009F3BB3" w:rsidP="008A6925">
            <w:pPr>
              <w:numPr>
                <w:ilvl w:val="0"/>
                <w:numId w:val="40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Rotacijska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geometrijska tijela</w:t>
            </w:r>
          </w:p>
          <w:p w14:paraId="40203361" w14:textId="77777777" w:rsidR="00F80A04" w:rsidRPr="0053690E" w:rsidRDefault="00F80A04" w:rsidP="00F80A04">
            <w:pPr>
              <w:rPr>
                <w:rFonts w:cs="Arial"/>
                <w:szCs w:val="22"/>
                <w:lang w:val="hr-HR"/>
              </w:rPr>
            </w:pPr>
          </w:p>
        </w:tc>
      </w:tr>
      <w:tr w:rsidR="00F80A04" w:rsidRPr="0053690E" w14:paraId="6535CDD8" w14:textId="77777777" w:rsidTr="00B9407B">
        <w:trPr>
          <w:jc w:val="center"/>
        </w:trPr>
        <w:tc>
          <w:tcPr>
            <w:tcW w:w="10296" w:type="dxa"/>
            <w:gridSpan w:val="2"/>
            <w:shd w:val="clear" w:color="auto" w:fill="auto"/>
            <w:vAlign w:val="center"/>
          </w:tcPr>
          <w:p w14:paraId="2D6DB7ED" w14:textId="77777777" w:rsidR="00F80A04" w:rsidRPr="0053690E" w:rsidRDefault="00CB1D70" w:rsidP="00F80A0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ISHODI UČENJA</w:t>
            </w:r>
          </w:p>
        </w:tc>
      </w:tr>
      <w:tr w:rsidR="00F80A04" w:rsidRPr="0053690E" w14:paraId="7E5F4C73" w14:textId="77777777" w:rsidTr="00B9407B">
        <w:trPr>
          <w:jc w:val="center"/>
        </w:trPr>
        <w:tc>
          <w:tcPr>
            <w:tcW w:w="10296" w:type="dxa"/>
            <w:gridSpan w:val="2"/>
            <w:vAlign w:val="center"/>
          </w:tcPr>
          <w:p w14:paraId="5C26D400" w14:textId="1427803E" w:rsidR="00F80A04" w:rsidRPr="0053690E" w:rsidRDefault="00F80A04" w:rsidP="008A6925">
            <w:pPr>
              <w:numPr>
                <w:ilvl w:val="0"/>
                <w:numId w:val="41"/>
              </w:num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Mjerne jedinice za dužinu, površinu i </w:t>
            </w:r>
            <w:r w:rsidR="009F3BB3" w:rsidRPr="0053690E">
              <w:rPr>
                <w:rFonts w:cs="Arial"/>
                <w:b/>
                <w:szCs w:val="22"/>
                <w:lang w:val="hr-HR"/>
              </w:rPr>
              <w:t>volumen</w:t>
            </w:r>
            <w:r w:rsidRPr="0053690E">
              <w:rPr>
                <w:rFonts w:cs="Arial"/>
                <w:b/>
                <w:szCs w:val="22"/>
                <w:lang w:val="hr-HR"/>
              </w:rPr>
              <w:t xml:space="preserve"> u različitim s</w:t>
            </w:r>
            <w:r w:rsidR="009F3BB3" w:rsidRPr="0053690E">
              <w:rPr>
                <w:rFonts w:cs="Arial"/>
                <w:b/>
                <w:szCs w:val="22"/>
                <w:lang w:val="hr-HR"/>
              </w:rPr>
              <w:t>ustavima</w:t>
            </w:r>
            <w:r w:rsidRPr="0053690E">
              <w:rPr>
                <w:rFonts w:cs="Arial"/>
                <w:b/>
                <w:szCs w:val="22"/>
                <w:lang w:val="hr-HR"/>
              </w:rPr>
              <w:t xml:space="preserve"> mjera</w:t>
            </w:r>
          </w:p>
          <w:p w14:paraId="589FD97E" w14:textId="64189B70" w:rsidR="00F80A04" w:rsidRPr="0053690E" w:rsidRDefault="002E66FC" w:rsidP="008A6925">
            <w:pPr>
              <w:numPr>
                <w:ilvl w:val="0"/>
                <w:numId w:val="48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Učenik će biti sposoban</w:t>
            </w:r>
            <w:r w:rsidR="00F80A04" w:rsidRPr="0053690E">
              <w:rPr>
                <w:rFonts w:cs="Arial"/>
                <w:szCs w:val="22"/>
                <w:lang w:val="hr-HR"/>
              </w:rPr>
              <w:t>:</w:t>
            </w:r>
          </w:p>
          <w:p w14:paraId="07679A48" w14:textId="18D85E18" w:rsidR="00F80A04" w:rsidRPr="0053690E" w:rsidRDefault="009F3BB3" w:rsidP="008A6925">
            <w:pPr>
              <w:numPr>
                <w:ilvl w:val="0"/>
                <w:numId w:val="42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r</w:t>
            </w:r>
            <w:r w:rsidR="00F80A04" w:rsidRPr="0053690E">
              <w:rPr>
                <w:rFonts w:cs="Arial"/>
                <w:szCs w:val="22"/>
                <w:lang w:val="hr-HR"/>
              </w:rPr>
              <w:t>azum</w:t>
            </w:r>
            <w:r w:rsidRPr="0053690E">
              <w:rPr>
                <w:rFonts w:cs="Arial"/>
                <w:szCs w:val="22"/>
                <w:lang w:val="hr-HR"/>
              </w:rPr>
              <w:t>jeti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pojmove mjernih jedinica u različitim s</w:t>
            </w:r>
            <w:r w:rsidRPr="0053690E">
              <w:rPr>
                <w:rFonts w:cs="Arial"/>
                <w:szCs w:val="22"/>
                <w:lang w:val="hr-HR"/>
              </w:rPr>
              <w:t>ustavima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mjera;</w:t>
            </w:r>
          </w:p>
          <w:p w14:paraId="2C967807" w14:textId="5B444B0A" w:rsidR="00F80A04" w:rsidRPr="0053690E" w:rsidRDefault="00F80A04" w:rsidP="008A6925">
            <w:pPr>
              <w:numPr>
                <w:ilvl w:val="0"/>
                <w:numId w:val="42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pretvara</w:t>
            </w:r>
            <w:r w:rsidR="009F3BB3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mjerne jedinice u okviru istog</w:t>
            </w:r>
            <w:r w:rsidR="009F3BB3" w:rsidRPr="0053690E">
              <w:rPr>
                <w:rFonts w:cs="Arial"/>
                <w:szCs w:val="22"/>
                <w:lang w:val="hr-HR"/>
              </w:rPr>
              <w:t>a sustava</w:t>
            </w:r>
            <w:r w:rsidRPr="0053690E">
              <w:rPr>
                <w:rFonts w:cs="Arial"/>
                <w:szCs w:val="22"/>
                <w:lang w:val="hr-HR"/>
              </w:rPr>
              <w:t xml:space="preserve"> i pretvaranje jedinica metričkog</w:t>
            </w:r>
            <w:r w:rsidR="009F3BB3" w:rsidRPr="0053690E">
              <w:rPr>
                <w:rFonts w:cs="Arial"/>
                <w:szCs w:val="22"/>
                <w:lang w:val="hr-HR"/>
              </w:rPr>
              <w:t>a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9F3BB3" w:rsidRPr="0053690E">
              <w:rPr>
                <w:rFonts w:cs="Arial"/>
                <w:szCs w:val="22"/>
                <w:lang w:val="hr-HR"/>
              </w:rPr>
              <w:t>sustava</w:t>
            </w:r>
            <w:r w:rsidRPr="0053690E">
              <w:rPr>
                <w:rFonts w:cs="Arial"/>
                <w:szCs w:val="22"/>
                <w:lang w:val="hr-HR"/>
              </w:rPr>
              <w:t xml:space="preserve"> u inčni;</w:t>
            </w:r>
          </w:p>
          <w:p w14:paraId="23875D0A" w14:textId="1A119AD4" w:rsidR="00F80A04" w:rsidRPr="0053690E" w:rsidRDefault="009F3BB3" w:rsidP="008A6925">
            <w:pPr>
              <w:numPr>
                <w:ilvl w:val="0"/>
                <w:numId w:val="42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</w:t>
            </w:r>
            <w:r w:rsidR="00F80A04" w:rsidRPr="0053690E">
              <w:rPr>
                <w:rFonts w:cs="Arial"/>
                <w:szCs w:val="22"/>
                <w:lang w:val="hr-HR"/>
              </w:rPr>
              <w:t>vlada</w:t>
            </w:r>
            <w:r w:rsidRPr="0053690E">
              <w:rPr>
                <w:rFonts w:cs="Arial"/>
                <w:szCs w:val="22"/>
                <w:lang w:val="hr-HR"/>
              </w:rPr>
              <w:t>ti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metodologijom rješavanja zadataka u kojima su poda</w:t>
            </w:r>
            <w:r w:rsidRPr="0053690E">
              <w:rPr>
                <w:rFonts w:cs="Arial"/>
                <w:szCs w:val="22"/>
                <w:lang w:val="hr-HR"/>
              </w:rPr>
              <w:t>t</w:t>
            </w:r>
            <w:r w:rsidR="00F80A04" w:rsidRPr="0053690E">
              <w:rPr>
                <w:rFonts w:cs="Arial"/>
                <w:szCs w:val="22"/>
                <w:lang w:val="hr-HR"/>
              </w:rPr>
              <w:t>ci jednog metričkog s</w:t>
            </w:r>
            <w:r w:rsidRPr="0053690E">
              <w:rPr>
                <w:rFonts w:cs="Arial"/>
                <w:szCs w:val="22"/>
                <w:lang w:val="hr-HR"/>
              </w:rPr>
              <w:t>ustava,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a rezultati u drugim mjernim jedinicama;</w:t>
            </w:r>
          </w:p>
          <w:p w14:paraId="1B0920D3" w14:textId="7773D0D3" w:rsidR="00F80A04" w:rsidRPr="0053690E" w:rsidRDefault="009F3BB3" w:rsidP="008A6925">
            <w:pPr>
              <w:numPr>
                <w:ilvl w:val="0"/>
                <w:numId w:val="42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a</w:t>
            </w:r>
            <w:r w:rsidR="00F80A04" w:rsidRPr="0053690E">
              <w:rPr>
                <w:rFonts w:cs="Arial"/>
                <w:szCs w:val="22"/>
                <w:lang w:val="hr-HR"/>
              </w:rPr>
              <w:t>nalizira</w:t>
            </w:r>
            <w:r w:rsidRPr="0053690E">
              <w:rPr>
                <w:rFonts w:cs="Arial"/>
                <w:szCs w:val="22"/>
                <w:lang w:val="hr-HR"/>
              </w:rPr>
              <w:t>ti</w:t>
            </w:r>
            <w:r w:rsidR="00F80A04" w:rsidRPr="0053690E">
              <w:rPr>
                <w:rFonts w:cs="Arial"/>
                <w:szCs w:val="22"/>
                <w:lang w:val="hr-HR"/>
              </w:rPr>
              <w:t>, identif</w:t>
            </w:r>
            <w:r w:rsidRPr="0053690E">
              <w:rPr>
                <w:rFonts w:cs="Arial"/>
                <w:szCs w:val="22"/>
                <w:lang w:val="hr-HR"/>
              </w:rPr>
              <w:t>icirati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i r</w:t>
            </w:r>
            <w:r w:rsidRPr="0053690E">
              <w:rPr>
                <w:rFonts w:cs="Arial"/>
                <w:szCs w:val="22"/>
                <w:lang w:val="hr-HR"/>
              </w:rPr>
              <w:t>educirati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različite izraze </w:t>
            </w:r>
            <w:r w:rsidRPr="0053690E">
              <w:rPr>
                <w:rFonts w:cs="Arial"/>
                <w:szCs w:val="22"/>
                <w:lang w:val="hr-HR"/>
              </w:rPr>
              <w:t>te ih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svodi</w:t>
            </w:r>
            <w:r w:rsidRPr="0053690E">
              <w:rPr>
                <w:rFonts w:cs="Arial"/>
                <w:szCs w:val="22"/>
                <w:lang w:val="hr-HR"/>
              </w:rPr>
              <w:t>ti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na osnovne mjerne jedinice. </w:t>
            </w:r>
          </w:p>
          <w:p w14:paraId="483D1079" w14:textId="77777777" w:rsidR="00F80A04" w:rsidRPr="0053690E" w:rsidRDefault="00F80A04" w:rsidP="00F80A04">
            <w:pPr>
              <w:rPr>
                <w:rFonts w:cs="Arial"/>
                <w:szCs w:val="22"/>
                <w:lang w:val="hr-HR"/>
              </w:rPr>
            </w:pPr>
          </w:p>
          <w:p w14:paraId="69ADD948" w14:textId="36597BDC" w:rsidR="00F80A04" w:rsidRPr="0053690E" w:rsidRDefault="00F80A04" w:rsidP="008A6925">
            <w:pPr>
              <w:numPr>
                <w:ilvl w:val="0"/>
                <w:numId w:val="41"/>
              </w:num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Površina geometrijskih </w:t>
            </w:r>
            <w:r w:rsidR="00D626E6" w:rsidRPr="0053690E">
              <w:rPr>
                <w:rFonts w:cs="Arial"/>
                <w:b/>
                <w:szCs w:val="22"/>
                <w:lang w:val="hr-HR"/>
              </w:rPr>
              <w:t>likova</w:t>
            </w:r>
            <w:r w:rsidRPr="0053690E">
              <w:rPr>
                <w:rFonts w:cs="Arial"/>
                <w:b/>
                <w:szCs w:val="22"/>
                <w:lang w:val="hr-HR"/>
              </w:rPr>
              <w:t xml:space="preserve"> u ravni</w:t>
            </w:r>
            <w:r w:rsidR="009F3BB3" w:rsidRPr="0053690E">
              <w:rPr>
                <w:rFonts w:cs="Arial"/>
                <w:b/>
                <w:szCs w:val="22"/>
                <w:lang w:val="hr-HR"/>
              </w:rPr>
              <w:t>ni</w:t>
            </w:r>
          </w:p>
          <w:p w14:paraId="4D758B81" w14:textId="235C5602" w:rsidR="00F80A04" w:rsidRPr="0053690E" w:rsidRDefault="00F80A04" w:rsidP="008A6925">
            <w:pPr>
              <w:numPr>
                <w:ilvl w:val="0"/>
                <w:numId w:val="48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Učenik će biti sposoban:</w:t>
            </w:r>
          </w:p>
          <w:p w14:paraId="3175A05E" w14:textId="5809B7E0" w:rsidR="00F80A04" w:rsidRPr="0053690E" w:rsidRDefault="002264AB" w:rsidP="008A6925">
            <w:pPr>
              <w:numPr>
                <w:ilvl w:val="0"/>
                <w:numId w:val="43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r</w:t>
            </w:r>
            <w:r w:rsidR="00F80A04" w:rsidRPr="0053690E">
              <w:rPr>
                <w:rFonts w:cs="Arial"/>
                <w:szCs w:val="22"/>
                <w:lang w:val="hr-HR"/>
              </w:rPr>
              <w:t>azum</w:t>
            </w:r>
            <w:r w:rsidR="009F3BB3" w:rsidRPr="0053690E">
              <w:rPr>
                <w:rFonts w:cs="Arial"/>
                <w:szCs w:val="22"/>
                <w:lang w:val="hr-HR"/>
              </w:rPr>
              <w:t>jeti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definicije pravo</w:t>
            </w:r>
            <w:r w:rsidR="009F3BB3" w:rsidRPr="0053690E">
              <w:rPr>
                <w:rFonts w:cs="Arial"/>
                <w:szCs w:val="22"/>
                <w:lang w:val="hr-HR"/>
              </w:rPr>
              <w:t>kutnika</w:t>
            </w:r>
            <w:r w:rsidR="00F80A04" w:rsidRPr="0053690E">
              <w:rPr>
                <w:rFonts w:cs="Arial"/>
                <w:szCs w:val="22"/>
                <w:lang w:val="hr-HR"/>
              </w:rPr>
              <w:t>, kvadrata, tro</w:t>
            </w:r>
            <w:r w:rsidR="009F3BB3" w:rsidRPr="0053690E">
              <w:rPr>
                <w:rFonts w:cs="Arial"/>
                <w:szCs w:val="22"/>
                <w:lang w:val="hr-HR"/>
              </w:rPr>
              <w:t>kuta</w:t>
            </w:r>
            <w:r w:rsidR="002A79CB" w:rsidRPr="0053690E">
              <w:rPr>
                <w:rFonts w:cs="Arial"/>
                <w:szCs w:val="22"/>
                <w:lang w:val="hr-HR"/>
              </w:rPr>
              <w:t>, trapeza, kruga, kružnog isječ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ka i kružnog </w:t>
            </w:r>
            <w:r w:rsidR="002A79CB" w:rsidRPr="0053690E">
              <w:rPr>
                <w:rFonts w:cs="Arial"/>
                <w:szCs w:val="22"/>
                <w:lang w:val="hr-HR"/>
              </w:rPr>
              <w:t>odsječ</w:t>
            </w:r>
            <w:r w:rsidR="00F80A04" w:rsidRPr="0053690E">
              <w:rPr>
                <w:rFonts w:cs="Arial"/>
                <w:szCs w:val="22"/>
                <w:lang w:val="hr-HR"/>
              </w:rPr>
              <w:t>ka;</w:t>
            </w:r>
          </w:p>
          <w:p w14:paraId="0895FB16" w14:textId="7E1EAC1F" w:rsidR="00F80A04" w:rsidRPr="0053690E" w:rsidRDefault="00F80A04" w:rsidP="008A6925">
            <w:pPr>
              <w:numPr>
                <w:ilvl w:val="0"/>
                <w:numId w:val="43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izračuna</w:t>
            </w:r>
            <w:r w:rsidR="009F3BB3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bez teškoća veličinu površine pravo</w:t>
            </w:r>
            <w:r w:rsidR="009F3BB3" w:rsidRPr="0053690E">
              <w:rPr>
                <w:rFonts w:cs="Arial"/>
                <w:szCs w:val="22"/>
                <w:lang w:val="hr-HR"/>
              </w:rPr>
              <w:t>kutnika</w:t>
            </w:r>
            <w:r w:rsidRPr="0053690E">
              <w:rPr>
                <w:rFonts w:cs="Arial"/>
                <w:szCs w:val="22"/>
                <w:lang w:val="hr-HR"/>
              </w:rPr>
              <w:t>, kvadrata, paralelograma</w:t>
            </w:r>
            <w:r w:rsidR="009F3BB3" w:rsidRPr="0053690E">
              <w:rPr>
                <w:rFonts w:cs="Arial"/>
                <w:szCs w:val="22"/>
                <w:lang w:val="hr-HR"/>
              </w:rPr>
              <w:t>;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</w:p>
          <w:p w14:paraId="7CCE32A9" w14:textId="2AC99BE8" w:rsidR="00F80A04" w:rsidRPr="0053690E" w:rsidRDefault="009F3BB3" w:rsidP="008A6925">
            <w:pPr>
              <w:numPr>
                <w:ilvl w:val="0"/>
                <w:numId w:val="43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</w:t>
            </w:r>
            <w:r w:rsidR="00F80A04" w:rsidRPr="0053690E">
              <w:rPr>
                <w:rFonts w:cs="Arial"/>
                <w:szCs w:val="22"/>
                <w:lang w:val="hr-HR"/>
              </w:rPr>
              <w:t>vlada</w:t>
            </w:r>
            <w:r w:rsidRPr="0053690E">
              <w:rPr>
                <w:rFonts w:cs="Arial"/>
                <w:szCs w:val="22"/>
                <w:lang w:val="hr-HR"/>
              </w:rPr>
              <w:t>ti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metodologijom </w:t>
            </w:r>
            <w:r w:rsidRPr="0053690E">
              <w:rPr>
                <w:rFonts w:cs="Arial"/>
                <w:szCs w:val="22"/>
                <w:lang w:val="hr-HR"/>
              </w:rPr>
              <w:t>uporabe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najprikladnijih formula za izračunavanje površine raznih geometrijskih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D626E6" w:rsidRPr="0053690E">
              <w:rPr>
                <w:rFonts w:cs="Arial"/>
                <w:szCs w:val="22"/>
                <w:lang w:val="hr-HR"/>
              </w:rPr>
              <w:t>likova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u ravni</w:t>
            </w:r>
            <w:r w:rsidRPr="0053690E">
              <w:rPr>
                <w:rFonts w:cs="Arial"/>
                <w:szCs w:val="22"/>
                <w:lang w:val="hr-HR"/>
              </w:rPr>
              <w:t>ni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; </w:t>
            </w:r>
          </w:p>
          <w:p w14:paraId="0D7A7C07" w14:textId="55595EAA" w:rsidR="00F80A04" w:rsidRPr="0053690E" w:rsidRDefault="00F80A04" w:rsidP="008A6925">
            <w:pPr>
              <w:numPr>
                <w:ilvl w:val="0"/>
                <w:numId w:val="43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lastRenderedPageBreak/>
              <w:t>analizira</w:t>
            </w:r>
            <w:r w:rsidR="00D626E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i sistematiz</w:t>
            </w:r>
            <w:r w:rsidR="00D626E6" w:rsidRPr="0053690E">
              <w:rPr>
                <w:rFonts w:cs="Arial"/>
                <w:szCs w:val="22"/>
                <w:lang w:val="hr-HR"/>
              </w:rPr>
              <w:t>irati</w:t>
            </w:r>
            <w:r w:rsidRPr="0053690E">
              <w:rPr>
                <w:rFonts w:cs="Arial"/>
                <w:szCs w:val="22"/>
                <w:lang w:val="hr-HR"/>
              </w:rPr>
              <w:t xml:space="preserve"> osobine različitih </w:t>
            </w:r>
            <w:r w:rsidR="00D626E6" w:rsidRPr="0053690E">
              <w:rPr>
                <w:rFonts w:cs="Arial"/>
                <w:szCs w:val="22"/>
                <w:lang w:val="hr-HR"/>
              </w:rPr>
              <w:t>likova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D626E6" w:rsidRPr="0053690E">
              <w:rPr>
                <w:rFonts w:cs="Arial"/>
                <w:szCs w:val="22"/>
                <w:lang w:val="hr-HR"/>
              </w:rPr>
              <w:t xml:space="preserve">u ravnini </w:t>
            </w:r>
            <w:r w:rsidRPr="0053690E">
              <w:rPr>
                <w:rFonts w:cs="Arial"/>
                <w:szCs w:val="22"/>
                <w:lang w:val="hr-HR"/>
              </w:rPr>
              <w:t>i rješava</w:t>
            </w:r>
            <w:r w:rsidR="00D626E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različite probleme površina; </w:t>
            </w:r>
          </w:p>
          <w:p w14:paraId="2EF4CB1F" w14:textId="57947733" w:rsidR="00F80A04" w:rsidRPr="0053690E" w:rsidRDefault="00F80A04" w:rsidP="008A6925">
            <w:pPr>
              <w:numPr>
                <w:ilvl w:val="0"/>
                <w:numId w:val="43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kombin</w:t>
            </w:r>
            <w:r w:rsidR="00D626E6" w:rsidRPr="0053690E">
              <w:rPr>
                <w:rFonts w:cs="Arial"/>
                <w:szCs w:val="22"/>
                <w:lang w:val="hr-HR"/>
              </w:rPr>
              <w:t>irati</w:t>
            </w:r>
            <w:r w:rsidRPr="0053690E">
              <w:rPr>
                <w:rFonts w:cs="Arial"/>
                <w:szCs w:val="22"/>
                <w:lang w:val="hr-HR"/>
              </w:rPr>
              <w:t xml:space="preserve"> i sinteti</w:t>
            </w:r>
            <w:r w:rsidR="00D626E6" w:rsidRPr="0053690E">
              <w:rPr>
                <w:rFonts w:cs="Arial"/>
                <w:szCs w:val="22"/>
                <w:lang w:val="hr-HR"/>
              </w:rPr>
              <w:t>zirati</w:t>
            </w:r>
            <w:r w:rsidRPr="0053690E">
              <w:rPr>
                <w:rFonts w:cs="Arial"/>
                <w:szCs w:val="22"/>
                <w:lang w:val="hr-HR"/>
              </w:rPr>
              <w:t xml:space="preserve"> različite osobine i odnose </w:t>
            </w:r>
            <w:r w:rsidR="00D626E6" w:rsidRPr="0053690E">
              <w:rPr>
                <w:rFonts w:cs="Arial"/>
                <w:szCs w:val="22"/>
                <w:lang w:val="hr-HR"/>
              </w:rPr>
              <w:t xml:space="preserve">te </w:t>
            </w:r>
            <w:r w:rsidRPr="0053690E">
              <w:rPr>
                <w:rFonts w:cs="Arial"/>
                <w:szCs w:val="22"/>
                <w:lang w:val="hr-HR"/>
              </w:rPr>
              <w:t>rješava</w:t>
            </w:r>
            <w:r w:rsidR="00D626E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praktične probleme. </w:t>
            </w:r>
          </w:p>
          <w:p w14:paraId="00212F0B" w14:textId="77777777" w:rsidR="00F80A04" w:rsidRPr="0053690E" w:rsidRDefault="00F80A04" w:rsidP="00F80A04">
            <w:pPr>
              <w:rPr>
                <w:rFonts w:cs="Arial"/>
                <w:szCs w:val="22"/>
                <w:lang w:val="hr-HR"/>
              </w:rPr>
            </w:pPr>
          </w:p>
          <w:p w14:paraId="1416771D" w14:textId="77777777" w:rsidR="00F80A04" w:rsidRPr="0053690E" w:rsidRDefault="007E09CC" w:rsidP="008A6925">
            <w:pPr>
              <w:numPr>
                <w:ilvl w:val="0"/>
                <w:numId w:val="46"/>
              </w:num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Poliedri  (prizma</w:t>
            </w:r>
            <w:r w:rsidR="00F80A04" w:rsidRPr="0053690E">
              <w:rPr>
                <w:rFonts w:cs="Arial"/>
                <w:b/>
                <w:szCs w:val="22"/>
                <w:lang w:val="hr-HR"/>
              </w:rPr>
              <w:t>)</w:t>
            </w:r>
          </w:p>
          <w:p w14:paraId="3CE45D44" w14:textId="77777777" w:rsidR="00F80A04" w:rsidRPr="0053690E" w:rsidRDefault="00F80A04" w:rsidP="008A6925">
            <w:pPr>
              <w:numPr>
                <w:ilvl w:val="0"/>
                <w:numId w:val="46"/>
              </w:num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Poliedri (piramida)</w:t>
            </w:r>
          </w:p>
          <w:p w14:paraId="1FDAD7B9" w14:textId="2FACD868" w:rsidR="00F80A04" w:rsidRPr="0053690E" w:rsidRDefault="00F80A04" w:rsidP="00F80A0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Učenik će biti sposoban:</w:t>
            </w:r>
          </w:p>
          <w:p w14:paraId="29928DFA" w14:textId="51384D40" w:rsidR="00F80A04" w:rsidRPr="0053690E" w:rsidRDefault="00F80A04" w:rsidP="008A6925">
            <w:pPr>
              <w:numPr>
                <w:ilvl w:val="0"/>
                <w:numId w:val="44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defini</w:t>
            </w:r>
            <w:r w:rsidR="00D626E6" w:rsidRPr="0053690E">
              <w:rPr>
                <w:rFonts w:cs="Arial"/>
                <w:szCs w:val="22"/>
                <w:lang w:val="hr-HR"/>
              </w:rPr>
              <w:t>rati</w:t>
            </w:r>
            <w:r w:rsidRPr="0053690E">
              <w:rPr>
                <w:rFonts w:cs="Arial"/>
                <w:szCs w:val="22"/>
                <w:lang w:val="hr-HR"/>
              </w:rPr>
              <w:t xml:space="preserve"> diedar</w:t>
            </w:r>
            <w:r w:rsidRPr="0053690E">
              <w:rPr>
                <w:rFonts w:cs="Arial"/>
                <w:color w:val="FF0000"/>
                <w:szCs w:val="22"/>
                <w:lang w:val="hr-HR"/>
              </w:rPr>
              <w:t xml:space="preserve">, </w:t>
            </w:r>
            <w:r w:rsidR="00D626E6" w:rsidRPr="0053690E">
              <w:rPr>
                <w:rFonts w:cs="Arial"/>
                <w:color w:val="FF0000"/>
                <w:szCs w:val="22"/>
                <w:lang w:val="hr-HR"/>
              </w:rPr>
              <w:t>prostorni kut</w:t>
            </w:r>
            <w:r w:rsidR="00D626EC" w:rsidRPr="0053690E">
              <w:rPr>
                <w:rFonts w:cs="Arial"/>
                <w:color w:val="FF0000"/>
                <w:szCs w:val="22"/>
                <w:lang w:val="hr-HR"/>
              </w:rPr>
              <w:t>, poliedar</w:t>
            </w:r>
            <w:r w:rsidR="00D626E6" w:rsidRPr="0053690E">
              <w:rPr>
                <w:rFonts w:cs="Arial"/>
                <w:color w:val="FF0000"/>
                <w:szCs w:val="22"/>
                <w:lang w:val="hr-HR"/>
              </w:rPr>
              <w:t xml:space="preserve"> te ih skicirati</w:t>
            </w:r>
            <w:r w:rsidRPr="0053690E">
              <w:rPr>
                <w:rFonts w:cs="Arial"/>
                <w:color w:val="FF0000"/>
                <w:szCs w:val="22"/>
                <w:lang w:val="hr-HR"/>
              </w:rPr>
              <w:t>;</w:t>
            </w:r>
          </w:p>
          <w:p w14:paraId="765D8B61" w14:textId="1E730AB6" w:rsidR="00F80A04" w:rsidRPr="0053690E" w:rsidRDefault="00F80A04" w:rsidP="008A6925">
            <w:pPr>
              <w:numPr>
                <w:ilvl w:val="0"/>
                <w:numId w:val="44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crta</w:t>
            </w:r>
            <w:r w:rsidR="00D626E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mreže različitih prostornih </w:t>
            </w:r>
            <w:r w:rsidR="00D626E6" w:rsidRPr="0053690E">
              <w:rPr>
                <w:rFonts w:cs="Arial"/>
                <w:szCs w:val="22"/>
                <w:lang w:val="hr-HR"/>
              </w:rPr>
              <w:t>tijela</w:t>
            </w:r>
            <w:r w:rsidRPr="0053690E">
              <w:rPr>
                <w:rFonts w:cs="Arial"/>
                <w:szCs w:val="22"/>
                <w:lang w:val="hr-HR"/>
              </w:rPr>
              <w:t xml:space="preserve"> i uočava</w:t>
            </w:r>
            <w:r w:rsidR="00D626E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neke </w:t>
            </w:r>
            <w:r w:rsidR="00D626E6" w:rsidRPr="0053690E">
              <w:rPr>
                <w:rFonts w:cs="Arial"/>
                <w:szCs w:val="22"/>
                <w:lang w:val="hr-HR"/>
              </w:rPr>
              <w:t>geometrijske</w:t>
            </w:r>
            <w:r w:rsidRPr="0053690E">
              <w:rPr>
                <w:rFonts w:cs="Arial"/>
                <w:szCs w:val="22"/>
                <w:lang w:val="hr-HR"/>
              </w:rPr>
              <w:t xml:space="preserve"> pojmove (visina, osnovn</w:t>
            </w:r>
            <w:r w:rsidR="00D626E6" w:rsidRPr="0053690E">
              <w:rPr>
                <w:rFonts w:cs="Arial"/>
                <w:szCs w:val="22"/>
                <w:lang w:val="hr-HR"/>
              </w:rPr>
              <w:t>i rub</w:t>
            </w:r>
            <w:r w:rsidRPr="0053690E">
              <w:rPr>
                <w:rFonts w:cs="Arial"/>
                <w:szCs w:val="22"/>
                <w:lang w:val="hr-HR"/>
              </w:rPr>
              <w:t>, bočn</w:t>
            </w:r>
            <w:r w:rsidR="00D626E6" w:rsidRPr="0053690E">
              <w:rPr>
                <w:rFonts w:cs="Arial"/>
                <w:szCs w:val="22"/>
                <w:lang w:val="hr-HR"/>
              </w:rPr>
              <w:t>i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D626E6" w:rsidRPr="0053690E">
              <w:rPr>
                <w:rFonts w:cs="Arial"/>
                <w:szCs w:val="22"/>
                <w:lang w:val="hr-HR"/>
              </w:rPr>
              <w:t>rub</w:t>
            </w:r>
            <w:r w:rsidRPr="0053690E">
              <w:rPr>
                <w:rFonts w:cs="Arial"/>
                <w:szCs w:val="22"/>
                <w:lang w:val="hr-HR"/>
              </w:rPr>
              <w:t xml:space="preserve"> i sl.)</w:t>
            </w:r>
            <w:r w:rsidR="00D626E6" w:rsidRPr="0053690E">
              <w:rPr>
                <w:rFonts w:cs="Arial"/>
                <w:szCs w:val="22"/>
                <w:lang w:val="hr-HR"/>
              </w:rPr>
              <w:t>;</w:t>
            </w:r>
          </w:p>
          <w:p w14:paraId="7DB90717" w14:textId="6339DF50" w:rsidR="00F80A04" w:rsidRPr="0053690E" w:rsidRDefault="00D626E6" w:rsidP="008A6925">
            <w:pPr>
              <w:numPr>
                <w:ilvl w:val="0"/>
                <w:numId w:val="44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</w:t>
            </w:r>
            <w:r w:rsidR="00F80A04" w:rsidRPr="0053690E">
              <w:rPr>
                <w:rFonts w:cs="Arial"/>
                <w:szCs w:val="22"/>
                <w:lang w:val="hr-HR"/>
              </w:rPr>
              <w:t>vlada</w:t>
            </w:r>
            <w:r w:rsidRPr="0053690E">
              <w:rPr>
                <w:rFonts w:cs="Arial"/>
                <w:szCs w:val="22"/>
                <w:lang w:val="hr-HR"/>
              </w:rPr>
              <w:t>ti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metodologijom računanja površine i </w:t>
            </w:r>
            <w:r w:rsidRPr="0053690E">
              <w:rPr>
                <w:rFonts w:cs="Arial"/>
                <w:szCs w:val="22"/>
                <w:lang w:val="hr-HR"/>
              </w:rPr>
              <w:t>volumena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različitih prostornih </w:t>
            </w:r>
            <w:r w:rsidRPr="0053690E">
              <w:rPr>
                <w:rFonts w:cs="Arial"/>
                <w:szCs w:val="22"/>
                <w:lang w:val="hr-HR"/>
              </w:rPr>
              <w:t>tijela</w:t>
            </w:r>
            <w:r w:rsidR="00F80A04" w:rsidRPr="0053690E">
              <w:rPr>
                <w:rFonts w:cs="Arial"/>
                <w:szCs w:val="22"/>
                <w:lang w:val="hr-HR"/>
              </w:rPr>
              <w:t>;</w:t>
            </w:r>
          </w:p>
          <w:p w14:paraId="3E51EB20" w14:textId="20C09E3E" w:rsidR="00F80A04" w:rsidRPr="0053690E" w:rsidRDefault="007363AF" w:rsidP="008A6925">
            <w:pPr>
              <w:numPr>
                <w:ilvl w:val="0"/>
                <w:numId w:val="44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primijeniti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bez teškoća odgovarajuće formule pri računanju površine i </w:t>
            </w:r>
            <w:r w:rsidR="00D626E6" w:rsidRPr="0053690E">
              <w:rPr>
                <w:rFonts w:cs="Arial"/>
                <w:szCs w:val="22"/>
                <w:lang w:val="hr-HR"/>
              </w:rPr>
              <w:t>volumena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uspravnih </w:t>
            </w:r>
            <w:r w:rsidR="00D626E6" w:rsidRPr="0053690E">
              <w:rPr>
                <w:rFonts w:cs="Arial"/>
                <w:szCs w:val="22"/>
                <w:lang w:val="hr-HR"/>
              </w:rPr>
              <w:t xml:space="preserve">tijela; 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</w:t>
            </w:r>
          </w:p>
          <w:p w14:paraId="67B60882" w14:textId="74E0A8AB" w:rsidR="00F80A04" w:rsidRPr="0053690E" w:rsidRDefault="00D626E6" w:rsidP="008A6925">
            <w:pPr>
              <w:numPr>
                <w:ilvl w:val="0"/>
                <w:numId w:val="44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a</w:t>
            </w:r>
            <w:r w:rsidR="00F80A04" w:rsidRPr="0053690E">
              <w:rPr>
                <w:rFonts w:cs="Arial"/>
                <w:szCs w:val="22"/>
                <w:lang w:val="hr-HR"/>
              </w:rPr>
              <w:t>pstra</w:t>
            </w:r>
            <w:r w:rsidRPr="0053690E">
              <w:rPr>
                <w:rFonts w:cs="Arial"/>
                <w:szCs w:val="22"/>
                <w:lang w:val="hr-HR"/>
              </w:rPr>
              <w:t>hirati</w:t>
            </w:r>
            <w:r w:rsidR="00F80A04" w:rsidRPr="0053690E">
              <w:rPr>
                <w:rFonts w:cs="Arial"/>
                <w:szCs w:val="22"/>
                <w:lang w:val="hr-HR"/>
              </w:rPr>
              <w:t>, konkretiz</w:t>
            </w:r>
            <w:r w:rsidRPr="0053690E">
              <w:rPr>
                <w:rFonts w:cs="Arial"/>
                <w:szCs w:val="22"/>
                <w:lang w:val="hr-HR"/>
              </w:rPr>
              <w:t>irati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i analizira</w:t>
            </w:r>
            <w:r w:rsidRPr="0053690E">
              <w:rPr>
                <w:rFonts w:cs="Arial"/>
                <w:szCs w:val="22"/>
                <w:lang w:val="hr-HR"/>
              </w:rPr>
              <w:t>ti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o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visnost prostornih elemenata </w:t>
            </w:r>
            <w:r w:rsidRPr="0053690E">
              <w:rPr>
                <w:rFonts w:cs="Arial"/>
                <w:szCs w:val="22"/>
                <w:lang w:val="hr-HR"/>
              </w:rPr>
              <w:t>te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rješava</w:t>
            </w:r>
            <w:r w:rsidRPr="0053690E">
              <w:rPr>
                <w:rFonts w:cs="Arial"/>
                <w:szCs w:val="22"/>
                <w:lang w:val="hr-HR"/>
              </w:rPr>
              <w:t>ti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zadatke iz prakse. </w:t>
            </w:r>
          </w:p>
          <w:p w14:paraId="4D7153EB" w14:textId="77777777" w:rsidR="00F80A04" w:rsidRPr="0053690E" w:rsidRDefault="00F80A04" w:rsidP="00F80A04">
            <w:pPr>
              <w:rPr>
                <w:rFonts w:cs="Arial"/>
                <w:szCs w:val="22"/>
                <w:lang w:val="hr-HR"/>
              </w:rPr>
            </w:pPr>
          </w:p>
          <w:p w14:paraId="0FAD3F68" w14:textId="5628DF37" w:rsidR="00F80A04" w:rsidRPr="0053690E" w:rsidRDefault="00F80A04" w:rsidP="00F80A0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5.  </w:t>
            </w:r>
            <w:r w:rsidR="00D626E6" w:rsidRPr="0053690E">
              <w:rPr>
                <w:rFonts w:cs="Arial"/>
                <w:b/>
                <w:szCs w:val="22"/>
                <w:lang w:val="hr-HR"/>
              </w:rPr>
              <w:t>Rotacijska</w:t>
            </w:r>
            <w:r w:rsidRPr="0053690E">
              <w:rPr>
                <w:rFonts w:cs="Arial"/>
                <w:b/>
                <w:szCs w:val="22"/>
                <w:lang w:val="hr-HR"/>
              </w:rPr>
              <w:t xml:space="preserve"> geometrijska tijela</w:t>
            </w:r>
          </w:p>
          <w:p w14:paraId="046634E1" w14:textId="12CF9454" w:rsidR="00F80A04" w:rsidRPr="0053690E" w:rsidRDefault="00F80A04" w:rsidP="008A6925">
            <w:pPr>
              <w:numPr>
                <w:ilvl w:val="0"/>
                <w:numId w:val="48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Učenik će biti sposoban:</w:t>
            </w:r>
          </w:p>
          <w:p w14:paraId="600742C6" w14:textId="2AAF5E9D" w:rsidR="00F80A04" w:rsidRPr="0053690E" w:rsidRDefault="00D626E6" w:rsidP="008A6925">
            <w:pPr>
              <w:numPr>
                <w:ilvl w:val="0"/>
                <w:numId w:val="45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r</w:t>
            </w:r>
            <w:r w:rsidR="00F80A04" w:rsidRPr="0053690E">
              <w:rPr>
                <w:rFonts w:cs="Arial"/>
                <w:szCs w:val="22"/>
                <w:lang w:val="hr-HR"/>
              </w:rPr>
              <w:t>azum</w:t>
            </w:r>
            <w:r w:rsidRPr="0053690E">
              <w:rPr>
                <w:rFonts w:cs="Arial"/>
                <w:szCs w:val="22"/>
                <w:lang w:val="hr-HR"/>
              </w:rPr>
              <w:t>jeti</w:t>
            </w:r>
            <w:r w:rsidR="00F80A04" w:rsidRPr="0053690E">
              <w:rPr>
                <w:rFonts w:cs="Arial"/>
                <w:szCs w:val="22"/>
                <w:lang w:val="hr-HR"/>
              </w:rPr>
              <w:t>, defini</w:t>
            </w:r>
            <w:r w:rsidRPr="0053690E">
              <w:rPr>
                <w:rFonts w:cs="Arial"/>
                <w:szCs w:val="22"/>
                <w:lang w:val="hr-HR"/>
              </w:rPr>
              <w:t>rati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i sistemat</w:t>
            </w:r>
            <w:r w:rsidRPr="0053690E">
              <w:rPr>
                <w:rFonts w:cs="Arial"/>
                <w:szCs w:val="22"/>
                <w:lang w:val="hr-HR"/>
              </w:rPr>
              <w:t>izirati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rotacijska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geometrijska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tijela;</w:t>
            </w:r>
          </w:p>
          <w:p w14:paraId="11999820" w14:textId="0F2B851E" w:rsidR="00F80A04" w:rsidRPr="0053690E" w:rsidRDefault="00D626E6" w:rsidP="008A6925">
            <w:pPr>
              <w:numPr>
                <w:ilvl w:val="0"/>
                <w:numId w:val="45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c</w:t>
            </w:r>
            <w:r w:rsidR="00F80A04" w:rsidRPr="0053690E">
              <w:rPr>
                <w:rFonts w:cs="Arial"/>
                <w:szCs w:val="22"/>
                <w:lang w:val="hr-HR"/>
              </w:rPr>
              <w:t>rta</w:t>
            </w:r>
            <w:r w:rsidRPr="0053690E">
              <w:rPr>
                <w:rFonts w:cs="Arial"/>
                <w:szCs w:val="22"/>
                <w:lang w:val="hr-HR"/>
              </w:rPr>
              <w:t>ti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(skicira</w:t>
            </w:r>
            <w:r w:rsidRPr="0053690E">
              <w:rPr>
                <w:rFonts w:cs="Arial"/>
                <w:szCs w:val="22"/>
                <w:lang w:val="hr-HR"/>
              </w:rPr>
              <w:t>ti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) mrežu </w:t>
            </w:r>
            <w:r w:rsidRPr="0053690E">
              <w:rPr>
                <w:rFonts w:cs="Arial"/>
                <w:szCs w:val="22"/>
                <w:lang w:val="hr-HR"/>
              </w:rPr>
              <w:t>rotacijskih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tijela i uočava</w:t>
            </w:r>
            <w:r w:rsidRPr="0053690E">
              <w:rPr>
                <w:rFonts w:cs="Arial"/>
                <w:szCs w:val="22"/>
                <w:lang w:val="hr-HR"/>
              </w:rPr>
              <w:t>ti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pojedine d</w:t>
            </w:r>
            <w:r w:rsidRPr="0053690E">
              <w:rPr>
                <w:rFonts w:cs="Arial"/>
                <w:szCs w:val="22"/>
                <w:lang w:val="hr-HR"/>
              </w:rPr>
              <w:t>ij</w:t>
            </w:r>
            <w:r w:rsidR="00F80A04" w:rsidRPr="0053690E">
              <w:rPr>
                <w:rFonts w:cs="Arial"/>
                <w:szCs w:val="22"/>
                <w:lang w:val="hr-HR"/>
              </w:rPr>
              <w:t>elove (baza, visina, omotač i sl.);</w:t>
            </w:r>
          </w:p>
          <w:p w14:paraId="4C6DB035" w14:textId="630F85D4" w:rsidR="00F80A04" w:rsidRPr="0053690E" w:rsidRDefault="00F80A04" w:rsidP="008A6925">
            <w:pPr>
              <w:numPr>
                <w:ilvl w:val="0"/>
                <w:numId w:val="45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prim</w:t>
            </w:r>
            <w:r w:rsidR="00D626E6" w:rsidRPr="0053690E">
              <w:rPr>
                <w:rFonts w:cs="Arial"/>
                <w:szCs w:val="22"/>
                <w:lang w:val="hr-HR"/>
              </w:rPr>
              <w:t>ijeniti</w:t>
            </w:r>
            <w:r w:rsidRPr="0053690E">
              <w:rPr>
                <w:rFonts w:cs="Arial"/>
                <w:szCs w:val="22"/>
                <w:lang w:val="hr-HR"/>
              </w:rPr>
              <w:t xml:space="preserve"> bez teškoća odgovarajuće formule pri računanju veličine, površine i </w:t>
            </w:r>
            <w:r w:rsidR="00D626E6" w:rsidRPr="0053690E">
              <w:rPr>
                <w:rFonts w:cs="Arial"/>
                <w:szCs w:val="22"/>
                <w:lang w:val="hr-HR"/>
              </w:rPr>
              <w:t>volumena</w:t>
            </w:r>
            <w:r w:rsidRPr="0053690E">
              <w:rPr>
                <w:rFonts w:cs="Arial"/>
                <w:szCs w:val="22"/>
                <w:lang w:val="hr-HR"/>
              </w:rPr>
              <w:t xml:space="preserve"> uspravnih </w:t>
            </w:r>
            <w:r w:rsidR="00D626E6" w:rsidRPr="0053690E">
              <w:rPr>
                <w:rFonts w:cs="Arial"/>
                <w:szCs w:val="22"/>
                <w:lang w:val="hr-HR"/>
              </w:rPr>
              <w:t xml:space="preserve">rotacijskih </w:t>
            </w:r>
            <w:r w:rsidRPr="0053690E">
              <w:rPr>
                <w:rFonts w:cs="Arial"/>
                <w:szCs w:val="22"/>
                <w:lang w:val="hr-HR"/>
              </w:rPr>
              <w:t xml:space="preserve">tijela i </w:t>
            </w:r>
            <w:r w:rsidR="00D626E6" w:rsidRPr="0053690E">
              <w:rPr>
                <w:rFonts w:cs="Arial"/>
                <w:szCs w:val="22"/>
                <w:lang w:val="hr-HR"/>
              </w:rPr>
              <w:t>kugle</w:t>
            </w:r>
            <w:r w:rsidRPr="0053690E">
              <w:rPr>
                <w:rFonts w:cs="Arial"/>
                <w:szCs w:val="22"/>
                <w:lang w:val="hr-HR"/>
              </w:rPr>
              <w:t>;</w:t>
            </w:r>
          </w:p>
          <w:p w14:paraId="270DBE04" w14:textId="3932B8E3" w:rsidR="00F80A04" w:rsidRPr="0053690E" w:rsidRDefault="00F80A04" w:rsidP="008A6925">
            <w:pPr>
              <w:numPr>
                <w:ilvl w:val="0"/>
                <w:numId w:val="45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prim</w:t>
            </w:r>
            <w:r w:rsidR="00D626E6" w:rsidRPr="0053690E">
              <w:rPr>
                <w:rFonts w:cs="Arial"/>
                <w:szCs w:val="22"/>
                <w:lang w:val="hr-HR"/>
              </w:rPr>
              <w:t>ijeniti</w:t>
            </w:r>
            <w:r w:rsidRPr="0053690E">
              <w:rPr>
                <w:rFonts w:cs="Arial"/>
                <w:szCs w:val="22"/>
                <w:lang w:val="hr-HR"/>
              </w:rPr>
              <w:t xml:space="preserve"> bez teškoća odgovarajuće formule površine i</w:t>
            </w:r>
            <w:r w:rsidR="00D626E6" w:rsidRPr="0053690E">
              <w:rPr>
                <w:rFonts w:cs="Arial"/>
                <w:szCs w:val="22"/>
                <w:lang w:val="hr-HR"/>
              </w:rPr>
              <w:t xml:space="preserve"> volumena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D626E6" w:rsidRPr="0053690E">
              <w:rPr>
                <w:rFonts w:cs="Arial"/>
                <w:szCs w:val="22"/>
                <w:lang w:val="hr-HR"/>
              </w:rPr>
              <w:t>te</w:t>
            </w:r>
            <w:r w:rsidRPr="0053690E">
              <w:rPr>
                <w:rFonts w:cs="Arial"/>
                <w:szCs w:val="22"/>
                <w:lang w:val="hr-HR"/>
              </w:rPr>
              <w:t xml:space="preserve"> apstrah</w:t>
            </w:r>
            <w:r w:rsidR="00D626E6" w:rsidRPr="0053690E">
              <w:rPr>
                <w:rFonts w:cs="Arial"/>
                <w:szCs w:val="22"/>
                <w:lang w:val="hr-HR"/>
              </w:rPr>
              <w:t>irati</w:t>
            </w:r>
            <w:r w:rsidRPr="0053690E">
              <w:rPr>
                <w:rFonts w:cs="Arial"/>
                <w:szCs w:val="22"/>
                <w:lang w:val="hr-HR"/>
              </w:rPr>
              <w:t xml:space="preserve"> pojedine elem</w:t>
            </w:r>
            <w:r w:rsidR="00D626E6" w:rsidRPr="0053690E">
              <w:rPr>
                <w:rFonts w:cs="Arial"/>
                <w:szCs w:val="22"/>
                <w:lang w:val="hr-HR"/>
              </w:rPr>
              <w:t>e</w:t>
            </w:r>
            <w:r w:rsidRPr="0053690E">
              <w:rPr>
                <w:rFonts w:cs="Arial"/>
                <w:szCs w:val="22"/>
                <w:lang w:val="hr-HR"/>
              </w:rPr>
              <w:t>nte;</w:t>
            </w:r>
          </w:p>
          <w:p w14:paraId="553F7459" w14:textId="3E0A4E42" w:rsidR="00F80A04" w:rsidRPr="0053690E" w:rsidRDefault="00F80A04" w:rsidP="008A6925">
            <w:pPr>
              <w:numPr>
                <w:ilvl w:val="0"/>
                <w:numId w:val="45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analizira</w:t>
            </w:r>
            <w:r w:rsidR="00D626E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i rj</w:t>
            </w:r>
            <w:r w:rsidR="00D626E6" w:rsidRPr="0053690E">
              <w:rPr>
                <w:rFonts w:cs="Arial"/>
                <w:szCs w:val="22"/>
                <w:lang w:val="hr-HR"/>
              </w:rPr>
              <w:t>e</w:t>
            </w:r>
            <w:r w:rsidRPr="0053690E">
              <w:rPr>
                <w:rFonts w:cs="Arial"/>
                <w:szCs w:val="22"/>
                <w:lang w:val="hr-HR"/>
              </w:rPr>
              <w:t>šava</w:t>
            </w:r>
            <w:r w:rsidR="00D626E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probleme iz prakse i algoritmizira</w:t>
            </w:r>
            <w:r w:rsidR="00D626E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metodologiju rješavanja.</w:t>
            </w:r>
          </w:p>
        </w:tc>
      </w:tr>
      <w:tr w:rsidR="00F80A04" w:rsidRPr="0053690E" w14:paraId="3A5184C2" w14:textId="77777777" w:rsidTr="00B9407B">
        <w:trPr>
          <w:jc w:val="center"/>
        </w:trPr>
        <w:tc>
          <w:tcPr>
            <w:tcW w:w="10296" w:type="dxa"/>
            <w:gridSpan w:val="2"/>
            <w:shd w:val="clear" w:color="auto" w:fill="auto"/>
            <w:vAlign w:val="center"/>
          </w:tcPr>
          <w:p w14:paraId="2904DAFA" w14:textId="77777777" w:rsidR="00F80A04" w:rsidRPr="0053690E" w:rsidRDefault="00F80A04" w:rsidP="00F80A0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lastRenderedPageBreak/>
              <w:t>SMJERNICE</w:t>
            </w:r>
            <w:r w:rsidR="00DE656C" w:rsidRPr="0053690E">
              <w:rPr>
                <w:rFonts w:cs="Arial"/>
                <w:b/>
                <w:szCs w:val="22"/>
                <w:lang w:val="hr-HR"/>
              </w:rPr>
              <w:t xml:space="preserve"> ZA NASTAVNIKE</w:t>
            </w:r>
          </w:p>
        </w:tc>
      </w:tr>
      <w:tr w:rsidR="00F80A04" w:rsidRPr="0053690E" w14:paraId="540E0979" w14:textId="77777777" w:rsidTr="00B9407B">
        <w:trPr>
          <w:jc w:val="center"/>
        </w:trPr>
        <w:tc>
          <w:tcPr>
            <w:tcW w:w="10296" w:type="dxa"/>
            <w:gridSpan w:val="2"/>
            <w:vAlign w:val="center"/>
          </w:tcPr>
          <w:p w14:paraId="645EDB71" w14:textId="6EC7997D" w:rsidR="00F80A04" w:rsidRPr="0053690E" w:rsidRDefault="00F80A04" w:rsidP="008A6925">
            <w:pPr>
              <w:numPr>
                <w:ilvl w:val="0"/>
                <w:numId w:val="49"/>
              </w:num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Mjerne jedinice za dužinu, površinu i</w:t>
            </w:r>
            <w:r w:rsidR="00D626E6" w:rsidRPr="0053690E">
              <w:rPr>
                <w:rFonts w:cs="Arial"/>
                <w:b/>
                <w:szCs w:val="22"/>
                <w:lang w:val="hr-HR"/>
              </w:rPr>
              <w:t xml:space="preserve"> volumen</w:t>
            </w:r>
            <w:r w:rsidRPr="0053690E">
              <w:rPr>
                <w:rFonts w:cs="Arial"/>
                <w:b/>
                <w:szCs w:val="22"/>
                <w:lang w:val="hr-HR"/>
              </w:rPr>
              <w:t xml:space="preserve"> u različitim s</w:t>
            </w:r>
            <w:r w:rsidR="00D626E6" w:rsidRPr="0053690E">
              <w:rPr>
                <w:rFonts w:cs="Arial"/>
                <w:b/>
                <w:szCs w:val="22"/>
                <w:lang w:val="hr-HR"/>
              </w:rPr>
              <w:t>ustavima mjera</w:t>
            </w:r>
            <w:r w:rsidRPr="0053690E">
              <w:rPr>
                <w:rFonts w:cs="Arial"/>
                <w:b/>
                <w:szCs w:val="22"/>
                <w:lang w:val="hr-HR"/>
              </w:rPr>
              <w:t xml:space="preserve"> </w:t>
            </w:r>
          </w:p>
          <w:p w14:paraId="26157D81" w14:textId="77777777" w:rsidR="00F80A04" w:rsidRPr="0053690E" w:rsidRDefault="00F80A04" w:rsidP="008A6925">
            <w:pPr>
              <w:numPr>
                <w:ilvl w:val="0"/>
                <w:numId w:val="48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Nastavnik će:</w:t>
            </w:r>
          </w:p>
          <w:p w14:paraId="217C9695" w14:textId="7E7FC8D4" w:rsidR="00F80A04" w:rsidRPr="0053690E" w:rsidRDefault="00D626E6" w:rsidP="008A6925">
            <w:pPr>
              <w:numPr>
                <w:ilvl w:val="0"/>
                <w:numId w:val="47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</w:t>
            </w:r>
            <w:r w:rsidR="007E09CC" w:rsidRPr="0053690E">
              <w:rPr>
                <w:rFonts w:cs="Arial"/>
                <w:szCs w:val="22"/>
                <w:lang w:val="hr-HR"/>
              </w:rPr>
              <w:t>onoviti i im</w:t>
            </w:r>
            <w:r w:rsidR="00F80A04" w:rsidRPr="0053690E">
              <w:rPr>
                <w:rFonts w:cs="Arial"/>
                <w:szCs w:val="22"/>
                <w:lang w:val="hr-HR"/>
              </w:rPr>
              <w:t>plementirati zn</w:t>
            </w:r>
            <w:r w:rsidR="007E09CC" w:rsidRPr="0053690E">
              <w:rPr>
                <w:rFonts w:cs="Arial"/>
                <w:szCs w:val="22"/>
                <w:lang w:val="hr-HR"/>
              </w:rPr>
              <w:t xml:space="preserve">anja iz fizike i </w:t>
            </w:r>
            <w:r w:rsidR="007E09CC" w:rsidRPr="0053690E">
              <w:rPr>
                <w:rFonts w:cs="Arial"/>
                <w:color w:val="FF0000"/>
                <w:szCs w:val="22"/>
                <w:lang w:val="hr-HR"/>
              </w:rPr>
              <w:t>stručno-teorijskih</w:t>
            </w:r>
            <w:r w:rsidR="00F80A04" w:rsidRPr="0053690E">
              <w:rPr>
                <w:rFonts w:cs="Arial"/>
                <w:color w:val="FF0000"/>
                <w:szCs w:val="22"/>
                <w:lang w:val="hr-HR"/>
              </w:rPr>
              <w:t xml:space="preserve"> predmeta 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te mjerne jedinice u različitim sistemima, pomoću </w:t>
            </w:r>
            <w:r w:rsidRPr="0053690E">
              <w:rPr>
                <w:rFonts w:cs="Arial"/>
                <w:szCs w:val="22"/>
                <w:lang w:val="hr-HR"/>
              </w:rPr>
              <w:t>jednostavnijih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i raznovrsnijih primjera dovesti do potpune spoznaje. </w:t>
            </w:r>
          </w:p>
          <w:p w14:paraId="43A98801" w14:textId="77777777" w:rsidR="00F80A04" w:rsidRPr="0053690E" w:rsidRDefault="00F80A04" w:rsidP="00F80A04">
            <w:pPr>
              <w:rPr>
                <w:rFonts w:cs="Arial"/>
                <w:szCs w:val="22"/>
                <w:lang w:val="hr-HR"/>
              </w:rPr>
            </w:pPr>
          </w:p>
          <w:p w14:paraId="59D358D7" w14:textId="41FA302B" w:rsidR="00F80A04" w:rsidRPr="0053690E" w:rsidRDefault="00F80A04" w:rsidP="008A6925">
            <w:pPr>
              <w:numPr>
                <w:ilvl w:val="0"/>
                <w:numId w:val="49"/>
              </w:num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Površina geometrijskih </w:t>
            </w:r>
            <w:r w:rsidR="00D626E6" w:rsidRPr="0053690E">
              <w:rPr>
                <w:rFonts w:cs="Arial"/>
                <w:b/>
                <w:szCs w:val="22"/>
                <w:lang w:val="hr-HR"/>
              </w:rPr>
              <w:t xml:space="preserve">likova </w:t>
            </w:r>
            <w:r w:rsidRPr="0053690E">
              <w:rPr>
                <w:rFonts w:cs="Arial"/>
                <w:b/>
                <w:szCs w:val="22"/>
                <w:lang w:val="hr-HR"/>
              </w:rPr>
              <w:t>u ravni</w:t>
            </w:r>
            <w:r w:rsidR="00D626E6" w:rsidRPr="0053690E">
              <w:rPr>
                <w:rFonts w:cs="Arial"/>
                <w:b/>
                <w:szCs w:val="22"/>
                <w:lang w:val="hr-HR"/>
              </w:rPr>
              <w:t>ni</w:t>
            </w:r>
          </w:p>
          <w:p w14:paraId="1C041F14" w14:textId="77777777" w:rsidR="00F80A04" w:rsidRPr="0053690E" w:rsidRDefault="00F80A04" w:rsidP="008A6925">
            <w:pPr>
              <w:numPr>
                <w:ilvl w:val="0"/>
                <w:numId w:val="49"/>
              </w:num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Poliedri (prizma)</w:t>
            </w:r>
          </w:p>
          <w:p w14:paraId="6528F61D" w14:textId="77777777" w:rsidR="00F80A04" w:rsidRPr="0053690E" w:rsidRDefault="00F80A04" w:rsidP="008A6925">
            <w:pPr>
              <w:numPr>
                <w:ilvl w:val="0"/>
                <w:numId w:val="49"/>
              </w:num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Poliedri (piramida)</w:t>
            </w:r>
          </w:p>
          <w:p w14:paraId="6F76AB0C" w14:textId="03C69C6E" w:rsidR="00F80A04" w:rsidRPr="0053690E" w:rsidRDefault="00D626E6" w:rsidP="008A6925">
            <w:pPr>
              <w:numPr>
                <w:ilvl w:val="0"/>
                <w:numId w:val="49"/>
              </w:num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Rotacijska</w:t>
            </w:r>
            <w:r w:rsidR="00F80A04" w:rsidRPr="0053690E">
              <w:rPr>
                <w:rFonts w:cs="Arial"/>
                <w:b/>
                <w:szCs w:val="22"/>
                <w:lang w:val="hr-HR"/>
              </w:rPr>
              <w:t xml:space="preserve"> geometrijska tijela</w:t>
            </w:r>
          </w:p>
          <w:p w14:paraId="368CD682" w14:textId="4F55932B" w:rsidR="00F80A04" w:rsidRPr="0053690E" w:rsidRDefault="00F80A04" w:rsidP="008A6925">
            <w:pPr>
              <w:numPr>
                <w:ilvl w:val="0"/>
                <w:numId w:val="47"/>
              </w:num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U obradi ovih</w:t>
            </w:r>
            <w:r w:rsidR="008C4F11" w:rsidRPr="0053690E">
              <w:rPr>
                <w:rFonts w:cs="Arial"/>
                <w:szCs w:val="22"/>
                <w:lang w:val="hr-HR"/>
              </w:rPr>
              <w:t xml:space="preserve"> nastavnih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D626E6" w:rsidRPr="0053690E">
              <w:rPr>
                <w:rFonts w:cs="Arial"/>
                <w:szCs w:val="22"/>
                <w:lang w:val="hr-HR"/>
              </w:rPr>
              <w:t>jedinica</w:t>
            </w:r>
            <w:r w:rsidR="008C4F11" w:rsidRPr="0053690E">
              <w:rPr>
                <w:rFonts w:cs="Arial"/>
                <w:szCs w:val="22"/>
                <w:lang w:val="hr-HR"/>
              </w:rPr>
              <w:t xml:space="preserve">, </w:t>
            </w:r>
            <w:r w:rsidR="00D80FA6" w:rsidRPr="0053690E">
              <w:rPr>
                <w:rFonts w:cs="Arial"/>
                <w:szCs w:val="22"/>
                <w:lang w:val="hr-HR"/>
              </w:rPr>
              <w:t>odnosno</w:t>
            </w:r>
            <w:r w:rsidR="008C4F11" w:rsidRPr="0053690E">
              <w:rPr>
                <w:rFonts w:cs="Arial"/>
                <w:color w:val="FF0000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produbljivanju i dopunjavanju znanja</w:t>
            </w:r>
            <w:r w:rsidR="008C4F11" w:rsidRPr="0053690E">
              <w:rPr>
                <w:rFonts w:cs="Arial"/>
                <w:szCs w:val="22"/>
                <w:lang w:val="hr-HR"/>
              </w:rPr>
              <w:t xml:space="preserve"> koja o njima učenici već imaju,</w:t>
            </w:r>
            <w:r w:rsidRPr="0053690E">
              <w:rPr>
                <w:rFonts w:cs="Arial"/>
                <w:szCs w:val="22"/>
                <w:lang w:val="hr-HR"/>
              </w:rPr>
              <w:t xml:space="preserve"> značajno je da učenici već usvojene osnovne pojmove i činjenice prostorne geometri</w:t>
            </w:r>
            <w:r w:rsidR="008C4F11" w:rsidRPr="0053690E">
              <w:rPr>
                <w:rFonts w:cs="Arial"/>
                <w:szCs w:val="22"/>
                <w:lang w:val="hr-HR"/>
              </w:rPr>
              <w:t>je umiju uspješno</w:t>
            </w:r>
            <w:r w:rsidRPr="0053690E">
              <w:rPr>
                <w:rFonts w:cs="Arial"/>
                <w:szCs w:val="22"/>
                <w:lang w:val="hr-HR"/>
              </w:rPr>
              <w:t xml:space="preserve"> prim</w:t>
            </w:r>
            <w:r w:rsidR="008C4F11" w:rsidRPr="0053690E">
              <w:rPr>
                <w:rFonts w:cs="Arial"/>
                <w:szCs w:val="22"/>
                <w:lang w:val="hr-HR"/>
              </w:rPr>
              <w:t xml:space="preserve">ijeniti </w:t>
            </w:r>
            <w:r w:rsidRPr="0053690E">
              <w:rPr>
                <w:rFonts w:cs="Arial"/>
                <w:szCs w:val="22"/>
                <w:lang w:val="hr-HR"/>
              </w:rPr>
              <w:t xml:space="preserve">u rješavanju zadataka </w:t>
            </w:r>
            <w:r w:rsidR="00BD5C3E" w:rsidRPr="0053690E">
              <w:rPr>
                <w:rFonts w:cs="Arial"/>
                <w:szCs w:val="22"/>
                <w:lang w:val="hr-HR"/>
              </w:rPr>
              <w:t>(</w:t>
            </w:r>
            <w:r w:rsidR="00D626E6" w:rsidRPr="0053690E">
              <w:rPr>
                <w:rFonts w:cs="Arial"/>
                <w:szCs w:val="22"/>
                <w:lang w:val="hr-HR"/>
              </w:rPr>
              <w:t>jednostavnijih zadataka</w:t>
            </w:r>
            <w:r w:rsidRPr="0053690E">
              <w:rPr>
                <w:rFonts w:cs="Arial"/>
                <w:szCs w:val="22"/>
                <w:lang w:val="hr-HR"/>
              </w:rPr>
              <w:t xml:space="preserve">), uključujući i one praktične prirode (određivanje </w:t>
            </w:r>
            <w:r w:rsidR="00D626E6" w:rsidRPr="0053690E">
              <w:rPr>
                <w:rFonts w:cs="Arial"/>
                <w:szCs w:val="22"/>
                <w:lang w:val="hr-HR"/>
              </w:rPr>
              <w:t>volumena</w:t>
            </w:r>
            <w:r w:rsidRPr="0053690E">
              <w:rPr>
                <w:rFonts w:cs="Arial"/>
                <w:szCs w:val="22"/>
                <w:lang w:val="hr-HR"/>
              </w:rPr>
              <w:t xml:space="preserve"> modela nekog</w:t>
            </w:r>
            <w:r w:rsidR="00D626E6" w:rsidRPr="0053690E">
              <w:rPr>
                <w:rFonts w:cs="Arial"/>
                <w:szCs w:val="22"/>
                <w:lang w:val="hr-HR"/>
              </w:rPr>
              <w:t>a</w:t>
            </w:r>
            <w:r w:rsidRPr="0053690E">
              <w:rPr>
                <w:rFonts w:cs="Arial"/>
                <w:szCs w:val="22"/>
                <w:lang w:val="hr-HR"/>
              </w:rPr>
              <w:t xml:space="preserve"> geometrijskog tijela, konkretne građevine ili predmeta, ako unaprijed nisu da</w:t>
            </w:r>
            <w:r w:rsidR="00D626E6" w:rsidRPr="0053690E">
              <w:rPr>
                <w:rFonts w:cs="Arial"/>
                <w:szCs w:val="22"/>
                <w:lang w:val="hr-HR"/>
              </w:rPr>
              <w:t>ni</w:t>
            </w:r>
            <w:r w:rsidRPr="0053690E">
              <w:rPr>
                <w:rFonts w:cs="Arial"/>
                <w:szCs w:val="22"/>
                <w:lang w:val="hr-HR"/>
              </w:rPr>
              <w:t xml:space="preserve"> neophodni poda</w:t>
            </w:r>
            <w:r w:rsidR="00D626E6" w:rsidRPr="0053690E">
              <w:rPr>
                <w:rFonts w:cs="Arial"/>
                <w:szCs w:val="22"/>
                <w:lang w:val="hr-HR"/>
              </w:rPr>
              <w:t>t</w:t>
            </w:r>
            <w:r w:rsidRPr="0053690E">
              <w:rPr>
                <w:rFonts w:cs="Arial"/>
                <w:szCs w:val="22"/>
                <w:lang w:val="hr-HR"/>
              </w:rPr>
              <w:t>ci</w:t>
            </w:r>
            <w:r w:rsidR="00BD5C3E" w:rsidRPr="0053690E">
              <w:rPr>
                <w:rFonts w:cs="Arial"/>
                <w:szCs w:val="22"/>
                <w:lang w:val="hr-HR"/>
              </w:rPr>
              <w:t xml:space="preserve"> i sl.) Učenici trebaju spoznati</w:t>
            </w:r>
            <w:r w:rsidRPr="0053690E">
              <w:rPr>
                <w:rFonts w:cs="Arial"/>
                <w:szCs w:val="22"/>
                <w:lang w:val="hr-HR"/>
              </w:rPr>
              <w:t xml:space="preserve"> da se izučavana svojstva prostornih </w:t>
            </w:r>
            <w:r w:rsidR="00D626E6" w:rsidRPr="0053690E">
              <w:rPr>
                <w:rFonts w:cs="Arial"/>
                <w:szCs w:val="22"/>
                <w:lang w:val="hr-HR"/>
              </w:rPr>
              <w:t>tijela</w:t>
            </w:r>
            <w:r w:rsidRPr="0053690E">
              <w:rPr>
                <w:rFonts w:cs="Arial"/>
                <w:szCs w:val="22"/>
                <w:lang w:val="hr-HR"/>
              </w:rPr>
              <w:t xml:space="preserve"> široko koriste u praksi, astronomiji, fizici, </w:t>
            </w:r>
            <w:r w:rsidR="00D626E6" w:rsidRPr="0053690E">
              <w:rPr>
                <w:rFonts w:cs="Arial"/>
                <w:szCs w:val="22"/>
                <w:lang w:val="hr-HR"/>
              </w:rPr>
              <w:t>k</w:t>
            </w:r>
            <w:r w:rsidRPr="0053690E">
              <w:rPr>
                <w:rFonts w:cs="Arial"/>
                <w:szCs w:val="22"/>
                <w:lang w:val="hr-HR"/>
              </w:rPr>
              <w:t>emiji i</w:t>
            </w:r>
            <w:r w:rsidR="00D80FA6" w:rsidRPr="0053690E">
              <w:rPr>
                <w:rFonts w:cs="Arial"/>
                <w:szCs w:val="22"/>
                <w:lang w:val="hr-HR"/>
              </w:rPr>
              <w:t>td</w:t>
            </w:r>
            <w:r w:rsidRPr="0053690E">
              <w:rPr>
                <w:rFonts w:cs="Arial"/>
                <w:szCs w:val="22"/>
                <w:lang w:val="hr-HR"/>
              </w:rPr>
              <w:t>. Posebnu pažnju treba posvetiti razvijanju logičkog</w:t>
            </w:r>
            <w:r w:rsidR="00D626E6" w:rsidRPr="0053690E">
              <w:rPr>
                <w:rFonts w:cs="Arial"/>
                <w:szCs w:val="22"/>
                <w:lang w:val="hr-HR"/>
              </w:rPr>
              <w:t>a</w:t>
            </w:r>
            <w:r w:rsidRPr="0053690E">
              <w:rPr>
                <w:rFonts w:cs="Arial"/>
                <w:szCs w:val="22"/>
                <w:lang w:val="hr-HR"/>
              </w:rPr>
              <w:t xml:space="preserve"> mišljenja i prostornih predstava učenika</w:t>
            </w:r>
            <w:r w:rsidR="007E09CC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čemu</w:t>
            </w:r>
            <w:r w:rsidR="007E09CC" w:rsidRPr="0053690E">
              <w:rPr>
                <w:rFonts w:cs="Arial"/>
                <w:szCs w:val="22"/>
                <w:lang w:val="hr-HR"/>
              </w:rPr>
              <w:t>,</w:t>
            </w:r>
            <w:r w:rsidRPr="0053690E">
              <w:rPr>
                <w:rFonts w:cs="Arial"/>
                <w:szCs w:val="22"/>
                <w:lang w:val="hr-HR"/>
              </w:rPr>
              <w:t xml:space="preserve"> u izvjesnoj mjeri</w:t>
            </w:r>
            <w:r w:rsidR="007E09CC" w:rsidRPr="0053690E">
              <w:rPr>
                <w:rFonts w:cs="Arial"/>
                <w:szCs w:val="22"/>
                <w:lang w:val="hr-HR"/>
              </w:rPr>
              <w:t>,</w:t>
            </w:r>
            <w:r w:rsidRPr="0053690E">
              <w:rPr>
                <w:rFonts w:cs="Arial"/>
                <w:szCs w:val="22"/>
                <w:lang w:val="hr-HR"/>
              </w:rPr>
              <w:t xml:space="preserve"> može doprinijeti razumno pozivanje na očiglednost, </w:t>
            </w:r>
            <w:r w:rsidR="00D626E6" w:rsidRPr="0053690E">
              <w:rPr>
                <w:rFonts w:cs="Arial"/>
                <w:szCs w:val="22"/>
                <w:lang w:val="hr-HR"/>
              </w:rPr>
              <w:t>uporaba</w:t>
            </w:r>
            <w:r w:rsidRPr="0053690E">
              <w:rPr>
                <w:rFonts w:cs="Arial"/>
                <w:szCs w:val="22"/>
                <w:lang w:val="hr-HR"/>
              </w:rPr>
              <w:t xml:space="preserve"> modela i pravilno</w:t>
            </w:r>
            <w:r w:rsidR="007E09CC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 xml:space="preserve">skiciranje prostornih </w:t>
            </w:r>
            <w:r w:rsidR="00D626E6" w:rsidRPr="0053690E">
              <w:rPr>
                <w:rFonts w:cs="Arial"/>
                <w:szCs w:val="22"/>
                <w:lang w:val="hr-HR"/>
              </w:rPr>
              <w:t>tijela</w:t>
            </w:r>
            <w:r w:rsidRPr="0053690E">
              <w:rPr>
                <w:rFonts w:cs="Arial"/>
                <w:szCs w:val="22"/>
                <w:lang w:val="hr-HR"/>
              </w:rPr>
              <w:t>. Pored dalj</w:t>
            </w:r>
            <w:r w:rsidR="00D626E6" w:rsidRPr="0053690E">
              <w:rPr>
                <w:rFonts w:cs="Arial"/>
                <w:szCs w:val="22"/>
                <w:lang w:val="hr-HR"/>
              </w:rPr>
              <w:t>nj</w:t>
            </w:r>
            <w:r w:rsidRPr="0053690E">
              <w:rPr>
                <w:rFonts w:cs="Arial"/>
                <w:szCs w:val="22"/>
                <w:lang w:val="hr-HR"/>
              </w:rPr>
              <w:t>eg</w:t>
            </w:r>
            <w:r w:rsidR="00D80FA6" w:rsidRPr="0053690E">
              <w:rPr>
                <w:rFonts w:cs="Arial"/>
                <w:szCs w:val="22"/>
                <w:lang w:val="hr-HR"/>
              </w:rPr>
              <w:t>a</w:t>
            </w:r>
            <w:r w:rsidRPr="0053690E">
              <w:rPr>
                <w:rFonts w:cs="Arial"/>
                <w:szCs w:val="22"/>
                <w:lang w:val="hr-HR"/>
              </w:rPr>
              <w:t xml:space="preserve"> rada na usavršavanju tehnike računanja i </w:t>
            </w:r>
            <w:r w:rsidR="007363AF" w:rsidRPr="0053690E">
              <w:rPr>
                <w:rFonts w:cs="Arial"/>
                <w:szCs w:val="22"/>
                <w:lang w:val="hr-HR"/>
              </w:rPr>
              <w:t>transformacija</w:t>
            </w:r>
            <w:r w:rsidRPr="0053690E">
              <w:rPr>
                <w:rFonts w:cs="Arial"/>
                <w:szCs w:val="22"/>
                <w:lang w:val="hr-HR"/>
              </w:rPr>
              <w:t xml:space="preserve"> izraza, korisno je povremeno od učenika zahti</w:t>
            </w:r>
            <w:r w:rsidR="007E09CC" w:rsidRPr="0053690E">
              <w:rPr>
                <w:rFonts w:cs="Arial"/>
                <w:szCs w:val="22"/>
                <w:lang w:val="hr-HR"/>
              </w:rPr>
              <w:t>j</w:t>
            </w:r>
            <w:r w:rsidRPr="0053690E">
              <w:rPr>
                <w:rFonts w:cs="Arial"/>
                <w:szCs w:val="22"/>
                <w:lang w:val="hr-HR"/>
              </w:rPr>
              <w:t>evati d</w:t>
            </w:r>
            <w:r w:rsidR="00D626E6" w:rsidRPr="0053690E">
              <w:rPr>
                <w:rFonts w:cs="Arial"/>
                <w:szCs w:val="22"/>
                <w:lang w:val="hr-HR"/>
              </w:rPr>
              <w:t>avanje</w:t>
            </w:r>
            <w:r w:rsidRPr="0053690E">
              <w:rPr>
                <w:rFonts w:cs="Arial"/>
                <w:szCs w:val="22"/>
                <w:lang w:val="hr-HR"/>
              </w:rPr>
              <w:t xml:space="preserve"> procjen</w:t>
            </w:r>
            <w:r w:rsidR="00D626E6" w:rsidRPr="0053690E">
              <w:rPr>
                <w:rFonts w:cs="Arial"/>
                <w:szCs w:val="22"/>
                <w:lang w:val="hr-HR"/>
              </w:rPr>
              <w:t>e</w:t>
            </w:r>
            <w:r w:rsidRPr="0053690E">
              <w:rPr>
                <w:rFonts w:cs="Arial"/>
                <w:szCs w:val="22"/>
                <w:lang w:val="hr-HR"/>
              </w:rPr>
              <w:t xml:space="preserve"> rezultata računskog zadatka. Nizom zadataka može se ilustr</w:t>
            </w:r>
            <w:r w:rsidR="00D626E6" w:rsidRPr="0053690E">
              <w:rPr>
                <w:rFonts w:cs="Arial"/>
                <w:szCs w:val="22"/>
                <w:lang w:val="hr-HR"/>
              </w:rPr>
              <w:t>irati</w:t>
            </w:r>
            <w:r w:rsidRPr="0053690E">
              <w:rPr>
                <w:rFonts w:cs="Arial"/>
                <w:szCs w:val="22"/>
                <w:lang w:val="hr-HR"/>
              </w:rPr>
              <w:t xml:space="preserve"> i činjenica da je često racionalnije i bolje prv</w:t>
            </w:r>
            <w:r w:rsidR="007E09CC" w:rsidRPr="0053690E">
              <w:rPr>
                <w:rFonts w:cs="Arial"/>
                <w:szCs w:val="22"/>
                <w:lang w:val="hr-HR"/>
              </w:rPr>
              <w:t>o naći rješenje zadatka u ‘’općem obliku’’</w:t>
            </w:r>
            <w:r w:rsidRPr="0053690E">
              <w:rPr>
                <w:rFonts w:cs="Arial"/>
                <w:szCs w:val="22"/>
                <w:lang w:val="hr-HR"/>
              </w:rPr>
              <w:t xml:space="preserve"> pa onda zamjenjivati da</w:t>
            </w:r>
            <w:r w:rsidR="00D626E6" w:rsidRPr="0053690E">
              <w:rPr>
                <w:rFonts w:cs="Arial"/>
                <w:szCs w:val="22"/>
                <w:lang w:val="hr-HR"/>
              </w:rPr>
              <w:t>n</w:t>
            </w:r>
            <w:r w:rsidRPr="0053690E">
              <w:rPr>
                <w:rFonts w:cs="Arial"/>
                <w:szCs w:val="22"/>
                <w:lang w:val="hr-HR"/>
              </w:rPr>
              <w:t xml:space="preserve">e podatke. Može se u zadatku dati i određivanje odnosa </w:t>
            </w:r>
            <w:r w:rsidR="00D626E6" w:rsidRPr="0053690E">
              <w:rPr>
                <w:rFonts w:cs="Arial"/>
                <w:szCs w:val="22"/>
                <w:lang w:val="hr-HR"/>
              </w:rPr>
              <w:t>volumena</w:t>
            </w:r>
            <w:r w:rsidRPr="0053690E">
              <w:rPr>
                <w:rFonts w:cs="Arial"/>
                <w:szCs w:val="22"/>
                <w:lang w:val="hr-HR"/>
              </w:rPr>
              <w:t xml:space="preserve"> sličnih poliedara i sličnih </w:t>
            </w:r>
            <w:r w:rsidR="00D626E6" w:rsidRPr="0053690E">
              <w:rPr>
                <w:rFonts w:cs="Arial"/>
                <w:szCs w:val="22"/>
                <w:lang w:val="hr-HR"/>
              </w:rPr>
              <w:t>rotacijskih</w:t>
            </w:r>
            <w:r w:rsidRPr="0053690E">
              <w:rPr>
                <w:rFonts w:cs="Arial"/>
                <w:szCs w:val="22"/>
                <w:lang w:val="hr-HR"/>
              </w:rPr>
              <w:t xml:space="preserve"> tijela, a takođe</w:t>
            </w:r>
            <w:r w:rsidR="00D626E6" w:rsidRPr="0053690E">
              <w:rPr>
                <w:rFonts w:cs="Arial"/>
                <w:szCs w:val="22"/>
                <w:lang w:val="hr-HR"/>
              </w:rPr>
              <w:t>r</w:t>
            </w:r>
            <w:r w:rsidRPr="0053690E">
              <w:rPr>
                <w:rFonts w:cs="Arial"/>
                <w:szCs w:val="22"/>
                <w:lang w:val="hr-HR"/>
              </w:rPr>
              <w:t xml:space="preserve"> i određivanje polupr</w:t>
            </w:r>
            <w:r w:rsidR="00F72F2B" w:rsidRPr="0053690E">
              <w:rPr>
                <w:rFonts w:cs="Arial"/>
                <w:szCs w:val="22"/>
                <w:lang w:val="hr-HR"/>
              </w:rPr>
              <w:t>omjera</w:t>
            </w:r>
            <w:r w:rsidRPr="0053690E">
              <w:rPr>
                <w:rFonts w:cs="Arial"/>
                <w:szCs w:val="22"/>
                <w:lang w:val="hr-HR"/>
              </w:rPr>
              <w:t xml:space="preserve"> upisane ili opisane sfere određenom geometrijskom tijelu. Obrasc</w:t>
            </w:r>
            <w:r w:rsidR="007E09CC" w:rsidRPr="0053690E">
              <w:rPr>
                <w:rFonts w:cs="Arial"/>
                <w:szCs w:val="22"/>
                <w:lang w:val="hr-HR"/>
              </w:rPr>
              <w:t>i za površinu i</w:t>
            </w:r>
            <w:r w:rsidR="00F72F2B" w:rsidRPr="0053690E">
              <w:rPr>
                <w:rFonts w:cs="Arial"/>
                <w:szCs w:val="22"/>
                <w:lang w:val="hr-HR"/>
              </w:rPr>
              <w:t xml:space="preserve"> volumen kugle</w:t>
            </w:r>
            <w:r w:rsidRPr="0053690E">
              <w:rPr>
                <w:rFonts w:cs="Arial"/>
                <w:szCs w:val="22"/>
                <w:lang w:val="hr-HR"/>
              </w:rPr>
              <w:t xml:space="preserve"> i nje</w:t>
            </w:r>
            <w:r w:rsidR="007E09CC" w:rsidRPr="0053690E">
              <w:rPr>
                <w:rFonts w:cs="Arial"/>
                <w:szCs w:val="22"/>
                <w:lang w:val="hr-HR"/>
              </w:rPr>
              <w:t>zinih dijelov</w:t>
            </w:r>
            <w:r w:rsidRPr="0053690E">
              <w:rPr>
                <w:rFonts w:cs="Arial"/>
                <w:szCs w:val="22"/>
                <w:lang w:val="hr-HR"/>
              </w:rPr>
              <w:t>a ne moraju se izvoditi.</w:t>
            </w:r>
          </w:p>
        </w:tc>
      </w:tr>
      <w:tr w:rsidR="00F80A04" w:rsidRPr="0053690E" w14:paraId="246F2038" w14:textId="77777777" w:rsidTr="00B9407B">
        <w:trPr>
          <w:jc w:val="center"/>
        </w:trPr>
        <w:tc>
          <w:tcPr>
            <w:tcW w:w="10296" w:type="dxa"/>
            <w:gridSpan w:val="2"/>
            <w:shd w:val="clear" w:color="auto" w:fill="auto"/>
            <w:vAlign w:val="center"/>
          </w:tcPr>
          <w:p w14:paraId="398E5567" w14:textId="02F48984" w:rsidR="00F80A04" w:rsidRPr="0053690E" w:rsidRDefault="008C4F11" w:rsidP="00F80A0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INTEGRACIJA (POVEZANOST </w:t>
            </w:r>
            <w:r w:rsidR="00DE656C" w:rsidRPr="0053690E">
              <w:rPr>
                <w:rFonts w:cs="Arial"/>
                <w:b/>
                <w:szCs w:val="22"/>
                <w:lang w:val="hr-HR"/>
              </w:rPr>
              <w:t>S DRUGIM NASTAVNIM PREDMETIMA</w:t>
            </w:r>
            <w:r w:rsidRPr="0053690E">
              <w:rPr>
                <w:rFonts w:cs="Arial"/>
                <w:b/>
                <w:szCs w:val="22"/>
                <w:lang w:val="hr-HR"/>
              </w:rPr>
              <w:t>)</w:t>
            </w:r>
          </w:p>
        </w:tc>
      </w:tr>
      <w:tr w:rsidR="00F80A04" w:rsidRPr="0053690E" w14:paraId="1BB20759" w14:textId="77777777" w:rsidTr="00B9407B">
        <w:trPr>
          <w:jc w:val="center"/>
        </w:trPr>
        <w:tc>
          <w:tcPr>
            <w:tcW w:w="10296" w:type="dxa"/>
            <w:gridSpan w:val="2"/>
            <w:vAlign w:val="center"/>
          </w:tcPr>
          <w:p w14:paraId="5633C8FA" w14:textId="3C3CFF8E" w:rsidR="00F80A04" w:rsidRPr="0053690E" w:rsidRDefault="00F80A04" w:rsidP="002264A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Praktična nastava </w:t>
            </w:r>
            <w:r w:rsidR="00E538AB" w:rsidRPr="0053690E">
              <w:rPr>
                <w:rFonts w:cs="Arial"/>
                <w:szCs w:val="22"/>
                <w:lang w:val="hr-HR"/>
              </w:rPr>
              <w:t>i ostali stručno-teo</w:t>
            </w:r>
            <w:r w:rsidR="00D80FA6" w:rsidRPr="0053690E">
              <w:rPr>
                <w:rFonts w:cs="Arial"/>
                <w:szCs w:val="22"/>
                <w:lang w:val="hr-HR"/>
              </w:rPr>
              <w:t>rijski</w:t>
            </w:r>
            <w:r w:rsidR="00E538AB" w:rsidRPr="0053690E">
              <w:rPr>
                <w:rFonts w:cs="Arial"/>
                <w:szCs w:val="22"/>
                <w:lang w:val="hr-HR"/>
              </w:rPr>
              <w:t xml:space="preserve"> predmeti </w:t>
            </w:r>
            <w:r w:rsidR="00CA1399" w:rsidRPr="0053690E">
              <w:rPr>
                <w:rFonts w:cs="Arial"/>
                <w:szCs w:val="22"/>
                <w:lang w:val="hr-HR"/>
              </w:rPr>
              <w:t>unutar kojih se primjenjuje stečen</w:t>
            </w:r>
            <w:r w:rsidR="002264AB" w:rsidRPr="0053690E">
              <w:rPr>
                <w:rFonts w:cs="Arial"/>
                <w:szCs w:val="22"/>
                <w:lang w:val="hr-HR"/>
              </w:rPr>
              <w:t>o znanje ovog</w:t>
            </w:r>
            <w:r w:rsidR="00D80FA6" w:rsidRPr="0053690E">
              <w:rPr>
                <w:rFonts w:cs="Arial"/>
                <w:szCs w:val="22"/>
                <w:lang w:val="hr-HR"/>
              </w:rPr>
              <w:t>a</w:t>
            </w:r>
            <w:r w:rsidR="002264AB" w:rsidRPr="0053690E">
              <w:rPr>
                <w:rFonts w:cs="Arial"/>
                <w:szCs w:val="22"/>
                <w:lang w:val="hr-HR"/>
              </w:rPr>
              <w:t xml:space="preserve"> modula</w:t>
            </w:r>
            <w:r w:rsidR="00CA1399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F80A04" w:rsidRPr="0053690E" w14:paraId="3A25A123" w14:textId="77777777" w:rsidTr="00B9407B">
        <w:trPr>
          <w:jc w:val="center"/>
        </w:trPr>
        <w:tc>
          <w:tcPr>
            <w:tcW w:w="10296" w:type="dxa"/>
            <w:gridSpan w:val="2"/>
            <w:shd w:val="clear" w:color="auto" w:fill="auto"/>
            <w:vAlign w:val="center"/>
          </w:tcPr>
          <w:p w14:paraId="17D0A3B9" w14:textId="77777777" w:rsidR="00F80A04" w:rsidRPr="0053690E" w:rsidRDefault="00F80A04" w:rsidP="00F80A0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IZVORI ZA NASTAVNIKE</w:t>
            </w:r>
          </w:p>
        </w:tc>
      </w:tr>
      <w:tr w:rsidR="00F80A04" w:rsidRPr="0053690E" w14:paraId="0DE47F21" w14:textId="77777777" w:rsidTr="00B9407B">
        <w:trPr>
          <w:jc w:val="center"/>
        </w:trPr>
        <w:tc>
          <w:tcPr>
            <w:tcW w:w="10296" w:type="dxa"/>
            <w:gridSpan w:val="2"/>
            <w:vAlign w:val="center"/>
          </w:tcPr>
          <w:p w14:paraId="50A386A4" w14:textId="77777777" w:rsidR="00F80A04" w:rsidRPr="0053690E" w:rsidRDefault="002264AB" w:rsidP="008A6925">
            <w:pPr>
              <w:numPr>
                <w:ilvl w:val="0"/>
                <w:numId w:val="48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Odobreni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udžbenici i zbirke iz matematike </w:t>
            </w:r>
          </w:p>
          <w:p w14:paraId="2C7133FF" w14:textId="5C68E1D9" w:rsidR="00F80A04" w:rsidRPr="0053690E" w:rsidRDefault="00F72F2B" w:rsidP="008A6925">
            <w:pPr>
              <w:numPr>
                <w:ilvl w:val="0"/>
                <w:numId w:val="48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color w:val="FF0000"/>
                <w:szCs w:val="22"/>
                <w:lang w:val="hr-HR"/>
              </w:rPr>
              <w:t>Računalni</w:t>
            </w:r>
            <w:r w:rsidR="00F80A04" w:rsidRPr="0053690E">
              <w:rPr>
                <w:rFonts w:cs="Arial"/>
                <w:color w:val="FF0000"/>
                <w:szCs w:val="22"/>
                <w:lang w:val="hr-HR"/>
              </w:rPr>
              <w:t xml:space="preserve"> programi 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iz stereometrije </w:t>
            </w:r>
          </w:p>
        </w:tc>
      </w:tr>
      <w:tr w:rsidR="00F80A04" w:rsidRPr="0053690E" w14:paraId="68C61F32" w14:textId="77777777" w:rsidTr="00B9407B">
        <w:trPr>
          <w:jc w:val="center"/>
        </w:trPr>
        <w:tc>
          <w:tcPr>
            <w:tcW w:w="10296" w:type="dxa"/>
            <w:gridSpan w:val="2"/>
            <w:shd w:val="clear" w:color="auto" w:fill="auto"/>
            <w:vAlign w:val="center"/>
          </w:tcPr>
          <w:p w14:paraId="11EDBF07" w14:textId="77777777" w:rsidR="00F80A04" w:rsidRPr="0053690E" w:rsidRDefault="008C4F11" w:rsidP="00F80A0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OCJENJIVANJE I </w:t>
            </w:r>
            <w:r w:rsidR="00F80A04" w:rsidRPr="0053690E">
              <w:rPr>
                <w:rFonts w:cs="Arial"/>
                <w:b/>
                <w:szCs w:val="22"/>
                <w:lang w:val="hr-HR"/>
              </w:rPr>
              <w:t>TEHNIKE</w:t>
            </w:r>
            <w:r w:rsidRPr="0053690E">
              <w:rPr>
                <w:rFonts w:cs="Arial"/>
                <w:b/>
                <w:szCs w:val="22"/>
                <w:lang w:val="hr-HR"/>
              </w:rPr>
              <w:t xml:space="preserve"> OCJENJIVANJA </w:t>
            </w:r>
          </w:p>
        </w:tc>
      </w:tr>
      <w:tr w:rsidR="00F80A04" w:rsidRPr="0053690E" w14:paraId="0C173BEF" w14:textId="77777777" w:rsidTr="00B9407B">
        <w:trPr>
          <w:trHeight w:val="996"/>
          <w:jc w:val="center"/>
        </w:trPr>
        <w:tc>
          <w:tcPr>
            <w:tcW w:w="10296" w:type="dxa"/>
            <w:gridSpan w:val="2"/>
            <w:vAlign w:val="center"/>
          </w:tcPr>
          <w:p w14:paraId="13A7AF16" w14:textId="77777777" w:rsidR="008C4F11" w:rsidRPr="0053690E" w:rsidRDefault="008C4F11" w:rsidP="008C4F11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lastRenderedPageBreak/>
              <w:t>Nastavnik je obvezan upoznati učenike s tehnikama i kriterijima ocjenjivanja.</w:t>
            </w:r>
          </w:p>
          <w:p w14:paraId="22F4A461" w14:textId="77777777" w:rsidR="007A2665" w:rsidRPr="0053690E" w:rsidRDefault="007A2665" w:rsidP="008C4F11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Tehnike ocjenjivanja:</w:t>
            </w:r>
          </w:p>
          <w:p w14:paraId="1E52D85C" w14:textId="64610E8F" w:rsidR="00F80A04" w:rsidRPr="0053690E" w:rsidRDefault="00F72F2B" w:rsidP="008A6925">
            <w:pPr>
              <w:numPr>
                <w:ilvl w:val="0"/>
                <w:numId w:val="50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u</w:t>
            </w:r>
            <w:r w:rsidR="007E09CC" w:rsidRPr="0053690E">
              <w:rPr>
                <w:rFonts w:cs="Arial"/>
                <w:szCs w:val="22"/>
                <w:lang w:val="hr-HR"/>
              </w:rPr>
              <w:t>smeno provjeravanje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znanja</w:t>
            </w:r>
            <w:r w:rsidRPr="0053690E">
              <w:rPr>
                <w:rFonts w:cs="Arial"/>
                <w:szCs w:val="22"/>
                <w:lang w:val="hr-HR"/>
              </w:rPr>
              <w:t>,</w:t>
            </w:r>
            <w:r w:rsidR="00F80A04" w:rsidRPr="0053690E">
              <w:rPr>
                <w:rFonts w:cs="Arial"/>
                <w:szCs w:val="22"/>
                <w:lang w:val="hr-HR"/>
              </w:rPr>
              <w:t xml:space="preserve"> </w:t>
            </w:r>
          </w:p>
          <w:p w14:paraId="6B4300F5" w14:textId="211DEB28" w:rsidR="00F80A04" w:rsidRPr="0053690E" w:rsidRDefault="00F72F2B" w:rsidP="008A6925">
            <w:pPr>
              <w:numPr>
                <w:ilvl w:val="0"/>
                <w:numId w:val="50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</w:t>
            </w:r>
            <w:r w:rsidR="007E09CC" w:rsidRPr="0053690E">
              <w:rPr>
                <w:rFonts w:cs="Arial"/>
                <w:szCs w:val="22"/>
                <w:lang w:val="hr-HR"/>
              </w:rPr>
              <w:t>ismena provjera znanja</w:t>
            </w:r>
            <w:r w:rsidRPr="0053690E">
              <w:rPr>
                <w:rFonts w:cs="Arial"/>
                <w:szCs w:val="22"/>
                <w:lang w:val="hr-HR"/>
              </w:rPr>
              <w:t>,</w:t>
            </w:r>
          </w:p>
          <w:p w14:paraId="0488B869" w14:textId="27A1057F" w:rsidR="00F80A04" w:rsidRPr="0053690E" w:rsidRDefault="00F72F2B" w:rsidP="008A6925">
            <w:pPr>
              <w:numPr>
                <w:ilvl w:val="0"/>
                <w:numId w:val="50"/>
              </w:num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t</w:t>
            </w:r>
            <w:r w:rsidR="00F80A04" w:rsidRPr="0053690E">
              <w:rPr>
                <w:rFonts w:cs="Arial"/>
                <w:szCs w:val="22"/>
                <w:lang w:val="hr-HR"/>
              </w:rPr>
              <w:t>est</w:t>
            </w:r>
            <w:r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F80A04" w:rsidRPr="0053690E" w14:paraId="5BB4A4C5" w14:textId="77777777" w:rsidTr="00B9407B">
        <w:trPr>
          <w:trHeight w:val="288"/>
          <w:jc w:val="center"/>
        </w:trPr>
        <w:tc>
          <w:tcPr>
            <w:tcW w:w="10296" w:type="dxa"/>
            <w:gridSpan w:val="2"/>
            <w:vAlign w:val="center"/>
          </w:tcPr>
          <w:p w14:paraId="7263049B" w14:textId="77777777" w:rsidR="00F80A04" w:rsidRPr="0053690E" w:rsidRDefault="00F80A04" w:rsidP="00F80A0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PROFIL I STRUČNA SPREMA NASTAVNIKA: </w:t>
            </w:r>
          </w:p>
        </w:tc>
      </w:tr>
      <w:tr w:rsidR="00F80A04" w:rsidRPr="0053690E" w14:paraId="74FBA58A" w14:textId="77777777" w:rsidTr="00B9407B">
        <w:trPr>
          <w:trHeight w:val="3000"/>
          <w:jc w:val="center"/>
        </w:trPr>
        <w:tc>
          <w:tcPr>
            <w:tcW w:w="10296" w:type="dxa"/>
            <w:gridSpan w:val="2"/>
            <w:vAlign w:val="center"/>
          </w:tcPr>
          <w:p w14:paraId="3C21FA26" w14:textId="675CA317" w:rsidR="002264AB" w:rsidRPr="0053690E" w:rsidRDefault="00F80A04" w:rsidP="002264AB">
            <w:pPr>
              <w:ind w:left="360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- </w:t>
            </w:r>
            <w:r w:rsidR="002264AB" w:rsidRPr="0053690E">
              <w:rPr>
                <w:rFonts w:cs="Arial"/>
                <w:szCs w:val="22"/>
                <w:lang w:val="hr-HR"/>
              </w:rPr>
              <w:t>profesor matematike</w:t>
            </w:r>
            <w:r w:rsidR="00F72F2B" w:rsidRPr="0053690E">
              <w:rPr>
                <w:rFonts w:cs="Arial"/>
                <w:szCs w:val="22"/>
                <w:lang w:val="hr-HR"/>
              </w:rPr>
              <w:t>,</w:t>
            </w:r>
            <w:r w:rsidR="002264AB" w:rsidRPr="0053690E">
              <w:rPr>
                <w:rFonts w:cs="Arial"/>
                <w:szCs w:val="22"/>
                <w:lang w:val="hr-HR"/>
              </w:rPr>
              <w:t xml:space="preserve"> </w:t>
            </w:r>
          </w:p>
          <w:p w14:paraId="7E8662CF" w14:textId="67E98DE8" w:rsidR="002264AB" w:rsidRPr="0053690E" w:rsidRDefault="002264AB" w:rsidP="002264AB">
            <w:pPr>
              <w:ind w:left="360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profesor dvopredmetnog studija u kojemu je matematika glavni ili ravnopravan predmet</w:t>
            </w:r>
            <w:r w:rsidR="00F72F2B" w:rsidRPr="0053690E">
              <w:rPr>
                <w:rFonts w:cs="Arial"/>
                <w:szCs w:val="22"/>
                <w:lang w:val="hr-HR"/>
              </w:rPr>
              <w:t>,</w:t>
            </w:r>
          </w:p>
          <w:p w14:paraId="0489ABB2" w14:textId="05F5F459" w:rsidR="002264AB" w:rsidRPr="0053690E" w:rsidRDefault="002264AB" w:rsidP="002264A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      - diplomirani matematičar</w:t>
            </w:r>
            <w:r w:rsidR="00F72F2B" w:rsidRPr="0053690E">
              <w:rPr>
                <w:rFonts w:cs="Arial"/>
                <w:szCs w:val="22"/>
                <w:lang w:val="hr-HR"/>
              </w:rPr>
              <w:t>.</w:t>
            </w:r>
          </w:p>
          <w:p w14:paraId="308C6EF5" w14:textId="77777777" w:rsidR="002264AB" w:rsidRPr="0053690E" w:rsidRDefault="002264AB" w:rsidP="002264AB">
            <w:pPr>
              <w:rPr>
                <w:rFonts w:cs="Arial"/>
                <w:color w:val="FF0000"/>
                <w:szCs w:val="22"/>
                <w:lang w:val="hr-HR"/>
              </w:rPr>
            </w:pPr>
          </w:p>
          <w:p w14:paraId="168975B0" w14:textId="77777777" w:rsidR="002264AB" w:rsidRPr="0053690E" w:rsidRDefault="002264AB" w:rsidP="002264AB">
            <w:pPr>
              <w:spacing w:after="60" w:line="276" w:lineRule="auto"/>
              <w:jc w:val="both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Navedeni profili visoke stručne spreme (VII/1) moraju proizlaziti iz studijskog programa u trajanju od najmanje četiri godine.</w:t>
            </w:r>
          </w:p>
          <w:p w14:paraId="32749BC2" w14:textId="7BB73E97" w:rsidR="002264AB" w:rsidRPr="0053690E" w:rsidRDefault="002264AB" w:rsidP="002264AB">
            <w:pPr>
              <w:spacing w:after="60" w:line="276" w:lineRule="auto"/>
              <w:jc w:val="both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 xml:space="preserve">Nastavu mogu izvoditi i </w:t>
            </w:r>
            <w:r w:rsidR="00707AB0" w:rsidRPr="0053690E">
              <w:rPr>
                <w:rFonts w:eastAsia="Calibri" w:cs="Arial"/>
                <w:szCs w:val="22"/>
                <w:lang w:val="hr-HR"/>
              </w:rPr>
              <w:t>drugi ekvivalentni profili gore navedenim profilima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, stečeni pohađanjem studijskog programa matematike u istom ili dužem trajanju u bolonjskom visokoobrazovnom procesu, s diplomom i dodatkom diplome, iz kojih se može utvrditi </w:t>
            </w:r>
            <w:r w:rsidR="007363AF" w:rsidRPr="0053690E">
              <w:rPr>
                <w:rFonts w:eastAsia="Calibri" w:cs="Arial"/>
                <w:szCs w:val="22"/>
                <w:lang w:val="hr-HR"/>
              </w:rPr>
              <w:t>osposobljenost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za rad u nastavi, a izdaje se i prilaže uz diplomu visokoškolske ustanove radi </w:t>
            </w:r>
            <w:r w:rsidR="007363AF" w:rsidRPr="0053690E">
              <w:rPr>
                <w:rFonts w:eastAsia="Calibri" w:cs="Arial"/>
                <w:szCs w:val="22"/>
                <w:lang w:val="hr-HR"/>
              </w:rPr>
              <w:t>detaljnijega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uvida u </w:t>
            </w:r>
            <w:r w:rsidR="006E36E1" w:rsidRPr="0053690E">
              <w:rPr>
                <w:rFonts w:eastAsia="Calibri" w:cs="Arial"/>
                <w:szCs w:val="22"/>
                <w:lang w:val="hr-HR"/>
              </w:rPr>
              <w:t>razinu</w:t>
            </w:r>
            <w:r w:rsidRPr="0053690E">
              <w:rPr>
                <w:rFonts w:eastAsia="Calibri" w:cs="Arial"/>
                <w:szCs w:val="22"/>
                <w:lang w:val="hr-HR"/>
              </w:rPr>
              <w:t>, prirodu, sadržaj, s</w:t>
            </w:r>
            <w:r w:rsidR="00F72F2B" w:rsidRPr="0053690E">
              <w:rPr>
                <w:rFonts w:eastAsia="Calibri" w:cs="Arial"/>
                <w:szCs w:val="22"/>
                <w:lang w:val="hr-HR"/>
              </w:rPr>
              <w:t>ustav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i pravila studiranja.</w:t>
            </w:r>
          </w:p>
          <w:p w14:paraId="3E882B82" w14:textId="39022681" w:rsidR="00F80A04" w:rsidRPr="0053690E" w:rsidRDefault="002264AB" w:rsidP="002264AB">
            <w:pPr>
              <w:autoSpaceDE w:val="0"/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Napomena: </w:t>
            </w:r>
            <w:r w:rsidRPr="0053690E">
              <w:rPr>
                <w:rFonts w:cs="Arial"/>
                <w:szCs w:val="22"/>
                <w:lang w:val="hr-HR"/>
              </w:rPr>
              <w:t>Nastavnici čiji profili nisu nabrojani, koji su primljeni u radni odnos do primjene ovog</w:t>
            </w:r>
            <w:r w:rsidR="00F72F2B" w:rsidRPr="0053690E">
              <w:rPr>
                <w:rFonts w:cs="Arial"/>
                <w:szCs w:val="22"/>
                <w:lang w:val="hr-HR"/>
              </w:rPr>
              <w:t>a</w:t>
            </w:r>
            <w:r w:rsidRPr="0053690E">
              <w:rPr>
                <w:rFonts w:cs="Arial"/>
                <w:szCs w:val="22"/>
                <w:lang w:val="hr-HR"/>
              </w:rPr>
              <w:t xml:space="preserve"> nastavnog plana i programa u srednjim školama Brčko distrikta BiH, mogu i dalje izvoditi nastavu.</w:t>
            </w:r>
          </w:p>
          <w:p w14:paraId="08F9DF64" w14:textId="77777777" w:rsidR="00F80A04" w:rsidRPr="0053690E" w:rsidRDefault="00F80A04" w:rsidP="00F80A04">
            <w:pPr>
              <w:rPr>
                <w:rFonts w:cs="Arial"/>
                <w:szCs w:val="22"/>
                <w:lang w:val="hr-HR"/>
              </w:rPr>
            </w:pPr>
          </w:p>
        </w:tc>
      </w:tr>
    </w:tbl>
    <w:p w14:paraId="750A9165" w14:textId="77777777" w:rsidR="00F80A04" w:rsidRPr="0053690E" w:rsidRDefault="00F80A04" w:rsidP="00070008">
      <w:pPr>
        <w:rPr>
          <w:rFonts w:cs="Arial"/>
          <w:szCs w:val="22"/>
          <w:lang w:val="hr-HR"/>
        </w:rPr>
      </w:pPr>
    </w:p>
    <w:p w14:paraId="3178D00B" w14:textId="77777777" w:rsidR="007A2A45" w:rsidRPr="0053690E" w:rsidRDefault="007A2A45" w:rsidP="00070008">
      <w:pPr>
        <w:rPr>
          <w:rFonts w:cs="Arial"/>
          <w:szCs w:val="22"/>
          <w:lang w:val="hr-HR"/>
        </w:rPr>
      </w:pPr>
    </w:p>
    <w:p w14:paraId="02D215AF" w14:textId="77777777" w:rsidR="007A2A45" w:rsidRPr="0053690E" w:rsidRDefault="007A2A45" w:rsidP="00070008">
      <w:pPr>
        <w:rPr>
          <w:rFonts w:cs="Arial"/>
          <w:szCs w:val="22"/>
          <w:lang w:val="hr-HR"/>
        </w:rPr>
      </w:pPr>
    </w:p>
    <w:p w14:paraId="50968C53" w14:textId="77777777" w:rsidR="007A2A45" w:rsidRPr="0053690E" w:rsidRDefault="007A2A45" w:rsidP="00070008">
      <w:pPr>
        <w:rPr>
          <w:rFonts w:cs="Arial"/>
          <w:szCs w:val="22"/>
          <w:lang w:val="hr-HR"/>
        </w:rPr>
      </w:pPr>
    </w:p>
    <w:p w14:paraId="3A923D5F" w14:textId="77777777" w:rsidR="007A2A45" w:rsidRPr="0053690E" w:rsidRDefault="007A2A45" w:rsidP="00070008">
      <w:pPr>
        <w:rPr>
          <w:rFonts w:cs="Arial"/>
          <w:szCs w:val="22"/>
          <w:lang w:val="hr-HR"/>
        </w:rPr>
      </w:pPr>
    </w:p>
    <w:p w14:paraId="1749419A" w14:textId="77777777" w:rsidR="007A2A45" w:rsidRPr="0053690E" w:rsidRDefault="007A2A45" w:rsidP="00070008">
      <w:pPr>
        <w:rPr>
          <w:rFonts w:cs="Arial"/>
          <w:szCs w:val="22"/>
          <w:lang w:val="hr-HR"/>
        </w:rPr>
      </w:pPr>
    </w:p>
    <w:p w14:paraId="70666D7C" w14:textId="77777777" w:rsidR="00C76724" w:rsidRPr="0053690E" w:rsidRDefault="00C76724" w:rsidP="00070008">
      <w:pPr>
        <w:rPr>
          <w:rFonts w:cs="Arial"/>
          <w:szCs w:val="22"/>
          <w:lang w:val="hr-HR"/>
        </w:rPr>
      </w:pPr>
    </w:p>
    <w:p w14:paraId="24832543" w14:textId="77777777" w:rsidR="00C76724" w:rsidRPr="0053690E" w:rsidRDefault="00C76724" w:rsidP="00070008">
      <w:pPr>
        <w:rPr>
          <w:rFonts w:cs="Arial"/>
          <w:szCs w:val="22"/>
          <w:lang w:val="hr-HR"/>
        </w:rPr>
      </w:pPr>
    </w:p>
    <w:p w14:paraId="56392E84" w14:textId="77777777" w:rsidR="00C76724" w:rsidRPr="0053690E" w:rsidRDefault="00C76724" w:rsidP="00070008">
      <w:pPr>
        <w:rPr>
          <w:rFonts w:cs="Arial"/>
          <w:szCs w:val="22"/>
          <w:lang w:val="hr-HR"/>
        </w:rPr>
      </w:pPr>
    </w:p>
    <w:p w14:paraId="6ABA5A1D" w14:textId="77777777" w:rsidR="00C76724" w:rsidRPr="0053690E" w:rsidRDefault="00C76724" w:rsidP="00070008">
      <w:pPr>
        <w:rPr>
          <w:rFonts w:cs="Arial"/>
          <w:szCs w:val="22"/>
          <w:lang w:val="hr-HR"/>
        </w:rPr>
      </w:pPr>
    </w:p>
    <w:p w14:paraId="0A1FF46A" w14:textId="77777777" w:rsidR="00C76724" w:rsidRPr="0053690E" w:rsidRDefault="00C76724" w:rsidP="00070008">
      <w:pPr>
        <w:rPr>
          <w:rFonts w:cs="Arial"/>
          <w:szCs w:val="22"/>
          <w:lang w:val="hr-HR"/>
        </w:rPr>
      </w:pPr>
    </w:p>
    <w:p w14:paraId="06F02CE0" w14:textId="77777777" w:rsidR="00C76724" w:rsidRPr="0053690E" w:rsidRDefault="00C76724" w:rsidP="00070008">
      <w:pPr>
        <w:rPr>
          <w:rFonts w:cs="Arial"/>
          <w:szCs w:val="22"/>
          <w:lang w:val="hr-HR"/>
        </w:rPr>
      </w:pPr>
    </w:p>
    <w:p w14:paraId="46F640DA" w14:textId="77777777" w:rsidR="00C76724" w:rsidRPr="0053690E" w:rsidRDefault="00C76724" w:rsidP="00070008">
      <w:pPr>
        <w:rPr>
          <w:rFonts w:cs="Arial"/>
          <w:szCs w:val="22"/>
          <w:lang w:val="hr-HR"/>
        </w:rPr>
      </w:pPr>
    </w:p>
    <w:p w14:paraId="7022BCDD" w14:textId="77777777" w:rsidR="00C76724" w:rsidRPr="0053690E" w:rsidRDefault="00C76724" w:rsidP="00070008">
      <w:pPr>
        <w:rPr>
          <w:rFonts w:cs="Arial"/>
          <w:szCs w:val="22"/>
          <w:lang w:val="hr-HR"/>
        </w:rPr>
      </w:pPr>
    </w:p>
    <w:p w14:paraId="7FB46A09" w14:textId="77777777" w:rsidR="00C76724" w:rsidRPr="0053690E" w:rsidRDefault="00C76724" w:rsidP="00070008">
      <w:pPr>
        <w:rPr>
          <w:rFonts w:cs="Arial"/>
          <w:szCs w:val="22"/>
          <w:lang w:val="hr-HR"/>
        </w:rPr>
      </w:pPr>
    </w:p>
    <w:p w14:paraId="4754CFEF" w14:textId="77777777" w:rsidR="00C76724" w:rsidRPr="0053690E" w:rsidRDefault="00C76724" w:rsidP="00070008">
      <w:pPr>
        <w:rPr>
          <w:rFonts w:cs="Arial"/>
          <w:szCs w:val="22"/>
          <w:lang w:val="hr-HR"/>
        </w:rPr>
      </w:pPr>
    </w:p>
    <w:p w14:paraId="1BB9D69F" w14:textId="77777777" w:rsidR="008C4F11" w:rsidRPr="0053690E" w:rsidRDefault="008C4F11" w:rsidP="00070008">
      <w:pPr>
        <w:rPr>
          <w:rFonts w:cs="Arial"/>
          <w:szCs w:val="22"/>
          <w:lang w:val="hr-HR"/>
        </w:rPr>
      </w:pPr>
    </w:p>
    <w:p w14:paraId="436B6096" w14:textId="77777777" w:rsidR="008C4F11" w:rsidRPr="0053690E" w:rsidRDefault="008C4F11" w:rsidP="00070008">
      <w:pPr>
        <w:rPr>
          <w:rFonts w:cs="Arial"/>
          <w:szCs w:val="22"/>
          <w:lang w:val="hr-HR"/>
        </w:rPr>
      </w:pPr>
    </w:p>
    <w:p w14:paraId="096537A2" w14:textId="77777777" w:rsidR="008C4F11" w:rsidRPr="0053690E" w:rsidRDefault="008C4F11" w:rsidP="00070008">
      <w:pPr>
        <w:rPr>
          <w:rFonts w:cs="Arial"/>
          <w:szCs w:val="22"/>
          <w:lang w:val="hr-HR"/>
        </w:rPr>
      </w:pPr>
    </w:p>
    <w:p w14:paraId="0B13ECDD" w14:textId="77777777" w:rsidR="008C4F11" w:rsidRPr="0053690E" w:rsidRDefault="008C4F11" w:rsidP="00070008">
      <w:pPr>
        <w:rPr>
          <w:rFonts w:cs="Arial"/>
          <w:szCs w:val="22"/>
          <w:lang w:val="hr-HR"/>
        </w:rPr>
      </w:pPr>
    </w:p>
    <w:p w14:paraId="167297CE" w14:textId="77777777" w:rsidR="008C4F11" w:rsidRPr="0053690E" w:rsidRDefault="008C4F11" w:rsidP="00070008">
      <w:pPr>
        <w:rPr>
          <w:rFonts w:cs="Arial"/>
          <w:szCs w:val="22"/>
          <w:lang w:val="hr-HR"/>
        </w:rPr>
      </w:pPr>
    </w:p>
    <w:p w14:paraId="4536722F" w14:textId="77777777" w:rsidR="008C4F11" w:rsidRPr="0053690E" w:rsidRDefault="008C4F11" w:rsidP="00070008">
      <w:pPr>
        <w:rPr>
          <w:rFonts w:cs="Arial"/>
          <w:szCs w:val="22"/>
          <w:lang w:val="hr-HR"/>
        </w:rPr>
      </w:pPr>
    </w:p>
    <w:p w14:paraId="54C73F54" w14:textId="77777777" w:rsidR="008C4F11" w:rsidRPr="0053690E" w:rsidRDefault="008C4F11" w:rsidP="00070008">
      <w:pPr>
        <w:rPr>
          <w:rFonts w:cs="Arial"/>
          <w:szCs w:val="22"/>
          <w:lang w:val="hr-HR"/>
        </w:rPr>
      </w:pPr>
    </w:p>
    <w:p w14:paraId="7AD55393" w14:textId="77777777" w:rsidR="008C4F11" w:rsidRPr="0053690E" w:rsidRDefault="008C4F11" w:rsidP="00070008">
      <w:pPr>
        <w:rPr>
          <w:rFonts w:cs="Arial"/>
          <w:szCs w:val="22"/>
          <w:lang w:val="hr-HR"/>
        </w:rPr>
      </w:pPr>
    </w:p>
    <w:p w14:paraId="64F43B57" w14:textId="77777777" w:rsidR="008C4F11" w:rsidRPr="0053690E" w:rsidRDefault="008C4F11" w:rsidP="00070008">
      <w:pPr>
        <w:rPr>
          <w:rFonts w:cs="Arial"/>
          <w:szCs w:val="22"/>
          <w:lang w:val="hr-HR"/>
        </w:rPr>
      </w:pPr>
    </w:p>
    <w:p w14:paraId="64922275" w14:textId="77777777" w:rsidR="008C4F11" w:rsidRPr="0053690E" w:rsidRDefault="008C4F11" w:rsidP="00070008">
      <w:pPr>
        <w:rPr>
          <w:rFonts w:cs="Arial"/>
          <w:szCs w:val="22"/>
          <w:lang w:val="hr-HR"/>
        </w:rPr>
      </w:pPr>
    </w:p>
    <w:p w14:paraId="5540CD20" w14:textId="77777777" w:rsidR="007A2A45" w:rsidRPr="0053690E" w:rsidRDefault="007A2A45" w:rsidP="007E09CC">
      <w:pPr>
        <w:jc w:val="center"/>
        <w:rPr>
          <w:rFonts w:cs="Arial"/>
          <w:lang w:val="hr-HR"/>
        </w:rPr>
      </w:pPr>
    </w:p>
    <w:p w14:paraId="62BBE37E" w14:textId="77777777" w:rsidR="00CB36C9" w:rsidRPr="0053690E" w:rsidRDefault="00CB36C9">
      <w:pPr>
        <w:ind w:left="357" w:hanging="357"/>
        <w:jc w:val="both"/>
        <w:rPr>
          <w:rFonts w:cs="Arial"/>
          <w:b/>
          <w:lang w:val="hr-HR"/>
        </w:rPr>
      </w:pPr>
      <w:r w:rsidRPr="0053690E">
        <w:rPr>
          <w:rFonts w:cs="Arial"/>
          <w:b/>
          <w:lang w:val="hr-HR"/>
        </w:rPr>
        <w:br w:type="page"/>
      </w:r>
    </w:p>
    <w:p w14:paraId="320A30AC" w14:textId="293EA139" w:rsidR="007A2A45" w:rsidRPr="0053690E" w:rsidRDefault="008C4F11" w:rsidP="007E09CC">
      <w:pPr>
        <w:jc w:val="center"/>
        <w:rPr>
          <w:rFonts w:cs="Arial"/>
          <w:b/>
          <w:lang w:val="hr-HR"/>
        </w:rPr>
      </w:pPr>
      <w:r w:rsidRPr="0053690E">
        <w:rPr>
          <w:rFonts w:cs="Arial"/>
          <w:b/>
          <w:lang w:val="hr-HR"/>
        </w:rPr>
        <w:lastRenderedPageBreak/>
        <w:t>NASTAVNI PROGRAM</w:t>
      </w:r>
    </w:p>
    <w:p w14:paraId="4BFA0D7A" w14:textId="77777777" w:rsidR="007A2A45" w:rsidRPr="0053690E" w:rsidRDefault="008C4F11" w:rsidP="007E09CC">
      <w:pPr>
        <w:pStyle w:val="Heading1"/>
        <w:rPr>
          <w:rFonts w:cs="Arial"/>
          <w:sz w:val="24"/>
          <w:szCs w:val="24"/>
          <w:lang w:val="hr-HR"/>
        </w:rPr>
      </w:pPr>
      <w:bookmarkStart w:id="9" w:name="_Toc73097157"/>
      <w:bookmarkStart w:id="10" w:name="_Toc78458614"/>
      <w:r w:rsidRPr="0053690E">
        <w:rPr>
          <w:rFonts w:cs="Arial"/>
          <w:sz w:val="24"/>
          <w:szCs w:val="24"/>
          <w:lang w:val="hr-HR"/>
        </w:rPr>
        <w:t>SPORTSKA KULTURA</w:t>
      </w:r>
      <w:bookmarkEnd w:id="9"/>
      <w:bookmarkEnd w:id="10"/>
    </w:p>
    <w:p w14:paraId="52E3D6BD" w14:textId="77777777" w:rsidR="007E09CC" w:rsidRPr="0053690E" w:rsidRDefault="007E09CC" w:rsidP="007E09CC">
      <w:pPr>
        <w:rPr>
          <w:lang w:val="hr-HR"/>
        </w:rPr>
      </w:pPr>
    </w:p>
    <w:p w14:paraId="09B1ED33" w14:textId="509542D0" w:rsidR="007E09CC" w:rsidRPr="0053690E" w:rsidRDefault="008C4F11" w:rsidP="007E09CC">
      <w:pPr>
        <w:jc w:val="center"/>
        <w:rPr>
          <w:rFonts w:cs="Arial"/>
          <w:lang w:val="hr-HR"/>
        </w:rPr>
      </w:pPr>
      <w:r w:rsidRPr="0053690E">
        <w:rPr>
          <w:rFonts w:cs="Arial"/>
          <w:bCs/>
          <w:lang w:val="hr-HR"/>
        </w:rPr>
        <w:t xml:space="preserve">GODIŠNJI BROJ NASTAVNIH </w:t>
      </w:r>
      <w:r w:rsidR="00A40A02" w:rsidRPr="0053690E">
        <w:rPr>
          <w:rFonts w:cs="Arial"/>
          <w:bCs/>
          <w:lang w:val="hr-HR"/>
        </w:rPr>
        <w:t>SATI</w:t>
      </w:r>
      <w:r w:rsidRPr="0053690E">
        <w:rPr>
          <w:rFonts w:cs="Arial"/>
          <w:bCs/>
          <w:lang w:val="hr-HR"/>
        </w:rPr>
        <w:t>: 70</w:t>
      </w:r>
    </w:p>
    <w:p w14:paraId="09E57D85" w14:textId="3F38A140" w:rsidR="0035556F" w:rsidRPr="0053690E" w:rsidRDefault="00A40A02" w:rsidP="007E09CC">
      <w:pPr>
        <w:jc w:val="center"/>
        <w:rPr>
          <w:rFonts w:cs="Arial"/>
          <w:bCs/>
          <w:lang w:val="hr-HR"/>
        </w:rPr>
      </w:pPr>
      <w:r w:rsidRPr="0053690E">
        <w:rPr>
          <w:rFonts w:cs="Arial"/>
          <w:lang w:val="hr-HR"/>
        </w:rPr>
        <w:t>TJEDNI</w:t>
      </w:r>
      <w:r w:rsidR="008C4F11" w:rsidRPr="0053690E">
        <w:rPr>
          <w:rFonts w:cs="Arial"/>
          <w:lang w:val="hr-HR"/>
        </w:rPr>
        <w:t xml:space="preserve"> BROJ NASTAVNIH </w:t>
      </w:r>
      <w:r w:rsidRPr="0053690E">
        <w:rPr>
          <w:rFonts w:cs="Arial"/>
          <w:lang w:val="hr-HR"/>
        </w:rPr>
        <w:t>SATI</w:t>
      </w:r>
      <w:r w:rsidR="008C4F11" w:rsidRPr="0053690E">
        <w:rPr>
          <w:rFonts w:cs="Arial"/>
          <w:lang w:val="hr-HR"/>
        </w:rPr>
        <w:t xml:space="preserve">: </w:t>
      </w:r>
      <w:r w:rsidR="008C4F11" w:rsidRPr="0053690E">
        <w:rPr>
          <w:rFonts w:cs="Arial"/>
          <w:bCs/>
          <w:lang w:val="hr-HR"/>
        </w:rPr>
        <w:t>2</w:t>
      </w:r>
    </w:p>
    <w:p w14:paraId="440D0F70" w14:textId="77777777" w:rsidR="007E09CC" w:rsidRPr="0053690E" w:rsidRDefault="008C4F11" w:rsidP="007E09CC">
      <w:pPr>
        <w:jc w:val="center"/>
        <w:rPr>
          <w:rFonts w:cs="Arial"/>
          <w:bCs/>
          <w:lang w:val="hr-HR"/>
        </w:rPr>
      </w:pPr>
      <w:r w:rsidRPr="0053690E">
        <w:rPr>
          <w:rFonts w:cs="Arial"/>
          <w:bCs/>
          <w:lang w:val="hr-HR"/>
        </w:rPr>
        <w:t>BROJ MODULA: 2</w:t>
      </w:r>
    </w:p>
    <w:p w14:paraId="44161766" w14:textId="77777777" w:rsidR="007E09CC" w:rsidRPr="0053690E" w:rsidRDefault="007E09CC" w:rsidP="007E09CC">
      <w:pPr>
        <w:jc w:val="center"/>
        <w:rPr>
          <w:rFonts w:cs="Arial"/>
          <w:bCs/>
          <w:lang w:val="hr-HR"/>
        </w:rPr>
      </w:pPr>
    </w:p>
    <w:p w14:paraId="1E8C8A7C" w14:textId="77777777" w:rsidR="007E09CC" w:rsidRPr="0053690E" w:rsidRDefault="007E09CC" w:rsidP="007E09CC">
      <w:pPr>
        <w:jc w:val="center"/>
        <w:rPr>
          <w:rFonts w:cs="Arial"/>
          <w:bCs/>
          <w:lang w:val="hr-HR"/>
        </w:rPr>
      </w:pPr>
    </w:p>
    <w:p w14:paraId="10A97624" w14:textId="77777777" w:rsidR="007E09CC" w:rsidRPr="0053690E" w:rsidRDefault="007E09CC" w:rsidP="007E09CC">
      <w:pPr>
        <w:jc w:val="center"/>
        <w:rPr>
          <w:rFonts w:cs="Arial"/>
          <w:bCs/>
          <w:lang w:val="hr-HR"/>
        </w:rPr>
      </w:pPr>
    </w:p>
    <w:p w14:paraId="5025F44E" w14:textId="77777777" w:rsidR="007E09CC" w:rsidRPr="0053690E" w:rsidRDefault="007E09CC" w:rsidP="007E09CC">
      <w:pPr>
        <w:jc w:val="center"/>
        <w:rPr>
          <w:rFonts w:cs="Arial"/>
          <w:bCs/>
          <w:lang w:val="hr-HR"/>
        </w:rPr>
      </w:pPr>
    </w:p>
    <w:p w14:paraId="5B1A3B23" w14:textId="77777777" w:rsidR="007E09CC" w:rsidRPr="0053690E" w:rsidRDefault="007E09CC" w:rsidP="007E09CC">
      <w:pPr>
        <w:jc w:val="center"/>
        <w:rPr>
          <w:rFonts w:cs="Arial"/>
          <w:bCs/>
          <w:lang w:val="hr-HR"/>
        </w:rPr>
      </w:pPr>
    </w:p>
    <w:p w14:paraId="185B8FA6" w14:textId="77777777" w:rsidR="007E09CC" w:rsidRPr="0053690E" w:rsidRDefault="007E09CC" w:rsidP="007E09CC">
      <w:pPr>
        <w:jc w:val="center"/>
        <w:rPr>
          <w:rFonts w:cs="Arial"/>
          <w:bCs/>
          <w:lang w:val="hr-HR"/>
        </w:rPr>
      </w:pPr>
    </w:p>
    <w:p w14:paraId="0BA2964B" w14:textId="77777777" w:rsidR="007E09CC" w:rsidRPr="0053690E" w:rsidRDefault="007E09CC" w:rsidP="007E09CC">
      <w:pPr>
        <w:jc w:val="center"/>
        <w:rPr>
          <w:rFonts w:cs="Arial"/>
          <w:bCs/>
          <w:lang w:val="hr-HR"/>
        </w:rPr>
      </w:pPr>
    </w:p>
    <w:p w14:paraId="776C7D8E" w14:textId="77777777" w:rsidR="007E09CC" w:rsidRPr="0053690E" w:rsidRDefault="007E09CC" w:rsidP="007E09CC">
      <w:pPr>
        <w:jc w:val="center"/>
        <w:rPr>
          <w:rFonts w:cs="Arial"/>
          <w:bCs/>
          <w:lang w:val="hr-HR"/>
        </w:rPr>
      </w:pPr>
    </w:p>
    <w:p w14:paraId="1819A746" w14:textId="77777777" w:rsidR="007E09CC" w:rsidRPr="0053690E" w:rsidRDefault="007E09CC" w:rsidP="007E09CC">
      <w:pPr>
        <w:jc w:val="center"/>
        <w:rPr>
          <w:rFonts w:cs="Arial"/>
          <w:bCs/>
          <w:lang w:val="hr-HR"/>
        </w:rPr>
      </w:pPr>
    </w:p>
    <w:p w14:paraId="2B32F77B" w14:textId="77777777" w:rsidR="007E09CC" w:rsidRPr="0053690E" w:rsidRDefault="007E09CC" w:rsidP="007E09CC">
      <w:pPr>
        <w:jc w:val="center"/>
        <w:rPr>
          <w:rFonts w:cs="Arial"/>
          <w:bCs/>
          <w:lang w:val="hr-HR"/>
        </w:rPr>
      </w:pPr>
    </w:p>
    <w:p w14:paraId="5D4CF55C" w14:textId="77777777" w:rsidR="007E09CC" w:rsidRPr="0053690E" w:rsidRDefault="007E09CC" w:rsidP="007E09CC">
      <w:pPr>
        <w:jc w:val="center"/>
        <w:rPr>
          <w:rFonts w:cs="Arial"/>
          <w:bCs/>
          <w:lang w:val="hr-HR"/>
        </w:rPr>
      </w:pPr>
    </w:p>
    <w:p w14:paraId="6C6DB5CB" w14:textId="77777777" w:rsidR="008C4F11" w:rsidRPr="0053690E" w:rsidRDefault="008C4F11" w:rsidP="007E09CC">
      <w:pPr>
        <w:jc w:val="center"/>
        <w:rPr>
          <w:rFonts w:cs="Arial"/>
          <w:bCs/>
          <w:lang w:val="hr-HR"/>
        </w:rPr>
      </w:pPr>
    </w:p>
    <w:p w14:paraId="47E411C0" w14:textId="77777777" w:rsidR="008C4F11" w:rsidRPr="0053690E" w:rsidRDefault="008C4F11" w:rsidP="007E09CC">
      <w:pPr>
        <w:jc w:val="center"/>
        <w:rPr>
          <w:rFonts w:cs="Arial"/>
          <w:bCs/>
          <w:lang w:val="hr-HR"/>
        </w:rPr>
      </w:pPr>
    </w:p>
    <w:p w14:paraId="1389C6E6" w14:textId="77777777" w:rsidR="008C4F11" w:rsidRPr="0053690E" w:rsidRDefault="008C4F11" w:rsidP="007E09CC">
      <w:pPr>
        <w:jc w:val="center"/>
        <w:rPr>
          <w:rFonts w:cs="Arial"/>
          <w:bCs/>
          <w:lang w:val="hr-HR"/>
        </w:rPr>
      </w:pPr>
    </w:p>
    <w:p w14:paraId="27A0185C" w14:textId="77777777" w:rsidR="008C4F11" w:rsidRPr="0053690E" w:rsidRDefault="008C4F11" w:rsidP="007E09CC">
      <w:pPr>
        <w:jc w:val="center"/>
        <w:rPr>
          <w:rFonts w:cs="Arial"/>
          <w:bCs/>
          <w:lang w:val="hr-HR"/>
        </w:rPr>
      </w:pPr>
    </w:p>
    <w:p w14:paraId="43D33ABE" w14:textId="77777777" w:rsidR="008C4F11" w:rsidRPr="0053690E" w:rsidRDefault="008C4F11" w:rsidP="007E09CC">
      <w:pPr>
        <w:jc w:val="center"/>
        <w:rPr>
          <w:rFonts w:cs="Arial"/>
          <w:bCs/>
          <w:lang w:val="hr-HR"/>
        </w:rPr>
      </w:pPr>
    </w:p>
    <w:p w14:paraId="19816324" w14:textId="77777777" w:rsidR="008C4F11" w:rsidRPr="0053690E" w:rsidRDefault="008C4F11" w:rsidP="007E09CC">
      <w:pPr>
        <w:jc w:val="center"/>
        <w:rPr>
          <w:rFonts w:cs="Arial"/>
          <w:bCs/>
          <w:lang w:val="hr-HR"/>
        </w:rPr>
      </w:pPr>
    </w:p>
    <w:p w14:paraId="13C526EF" w14:textId="77777777" w:rsidR="008C4F11" w:rsidRPr="0053690E" w:rsidRDefault="008C4F11" w:rsidP="007E09CC">
      <w:pPr>
        <w:jc w:val="center"/>
        <w:rPr>
          <w:rFonts w:cs="Arial"/>
          <w:bCs/>
          <w:lang w:val="hr-HR"/>
        </w:rPr>
      </w:pPr>
    </w:p>
    <w:p w14:paraId="0D7363E9" w14:textId="77777777" w:rsidR="008C4F11" w:rsidRPr="0053690E" w:rsidRDefault="008C4F11" w:rsidP="007E09CC">
      <w:pPr>
        <w:jc w:val="center"/>
        <w:rPr>
          <w:rFonts w:cs="Arial"/>
          <w:bCs/>
          <w:lang w:val="hr-HR"/>
        </w:rPr>
      </w:pPr>
    </w:p>
    <w:p w14:paraId="1ECCA741" w14:textId="77777777" w:rsidR="008C4F11" w:rsidRPr="0053690E" w:rsidRDefault="008C4F11" w:rsidP="007E09CC">
      <w:pPr>
        <w:jc w:val="center"/>
        <w:rPr>
          <w:rFonts w:cs="Arial"/>
          <w:bCs/>
          <w:lang w:val="hr-HR"/>
        </w:rPr>
      </w:pPr>
    </w:p>
    <w:p w14:paraId="2C3938A3" w14:textId="77777777" w:rsidR="008C4F11" w:rsidRPr="0053690E" w:rsidRDefault="008C4F11" w:rsidP="007E09CC">
      <w:pPr>
        <w:jc w:val="center"/>
        <w:rPr>
          <w:rFonts w:cs="Arial"/>
          <w:bCs/>
          <w:lang w:val="hr-HR"/>
        </w:rPr>
      </w:pPr>
    </w:p>
    <w:p w14:paraId="2A3E9EC1" w14:textId="77777777" w:rsidR="008C4F11" w:rsidRPr="0053690E" w:rsidRDefault="008C4F11" w:rsidP="007E09CC">
      <w:pPr>
        <w:jc w:val="center"/>
        <w:rPr>
          <w:rFonts w:cs="Arial"/>
          <w:bCs/>
          <w:lang w:val="hr-HR"/>
        </w:rPr>
      </w:pPr>
    </w:p>
    <w:p w14:paraId="3F5D2E47" w14:textId="77777777" w:rsidR="008C4F11" w:rsidRPr="0053690E" w:rsidRDefault="008C4F11" w:rsidP="007E09CC">
      <w:pPr>
        <w:jc w:val="center"/>
        <w:rPr>
          <w:rFonts w:cs="Arial"/>
          <w:bCs/>
          <w:lang w:val="hr-HR"/>
        </w:rPr>
      </w:pPr>
    </w:p>
    <w:p w14:paraId="74C51D4D" w14:textId="77777777" w:rsidR="008C4F11" w:rsidRPr="0053690E" w:rsidRDefault="008C4F11" w:rsidP="007E09CC">
      <w:pPr>
        <w:jc w:val="center"/>
        <w:rPr>
          <w:rFonts w:cs="Arial"/>
          <w:bCs/>
          <w:lang w:val="hr-HR"/>
        </w:rPr>
      </w:pPr>
    </w:p>
    <w:p w14:paraId="49020610" w14:textId="77777777" w:rsidR="008C4F11" w:rsidRPr="0053690E" w:rsidRDefault="008C4F11" w:rsidP="007E09CC">
      <w:pPr>
        <w:jc w:val="center"/>
        <w:rPr>
          <w:rFonts w:cs="Arial"/>
          <w:bCs/>
          <w:lang w:val="hr-HR"/>
        </w:rPr>
      </w:pPr>
    </w:p>
    <w:p w14:paraId="6DAF6DA6" w14:textId="77777777" w:rsidR="008C4F11" w:rsidRPr="0053690E" w:rsidRDefault="008C4F11" w:rsidP="007E09CC">
      <w:pPr>
        <w:jc w:val="center"/>
        <w:rPr>
          <w:rFonts w:cs="Arial"/>
          <w:bCs/>
          <w:lang w:val="hr-HR"/>
        </w:rPr>
      </w:pPr>
    </w:p>
    <w:p w14:paraId="7E0E7156" w14:textId="77777777" w:rsidR="008C4F11" w:rsidRPr="0053690E" w:rsidRDefault="008C4F11" w:rsidP="007E09CC">
      <w:pPr>
        <w:jc w:val="center"/>
        <w:rPr>
          <w:rFonts w:cs="Arial"/>
          <w:bCs/>
          <w:lang w:val="hr-HR"/>
        </w:rPr>
      </w:pPr>
    </w:p>
    <w:p w14:paraId="0B1EF026" w14:textId="77777777" w:rsidR="008C4F11" w:rsidRPr="0053690E" w:rsidRDefault="008C4F11" w:rsidP="007E09CC">
      <w:pPr>
        <w:jc w:val="center"/>
        <w:rPr>
          <w:rFonts w:cs="Arial"/>
          <w:bCs/>
          <w:lang w:val="hr-HR"/>
        </w:rPr>
      </w:pPr>
    </w:p>
    <w:p w14:paraId="3CEF97AE" w14:textId="77777777" w:rsidR="008C4F11" w:rsidRPr="0053690E" w:rsidRDefault="008C4F11" w:rsidP="007E09CC">
      <w:pPr>
        <w:jc w:val="center"/>
        <w:rPr>
          <w:rFonts w:cs="Arial"/>
          <w:bCs/>
          <w:lang w:val="hr-HR"/>
        </w:rPr>
      </w:pPr>
    </w:p>
    <w:p w14:paraId="4E9AB8B0" w14:textId="77777777" w:rsidR="008C4F11" w:rsidRPr="0053690E" w:rsidRDefault="008C4F11" w:rsidP="007E09CC">
      <w:pPr>
        <w:jc w:val="center"/>
        <w:rPr>
          <w:rFonts w:cs="Arial"/>
          <w:bCs/>
          <w:lang w:val="hr-HR"/>
        </w:rPr>
      </w:pPr>
    </w:p>
    <w:p w14:paraId="20AC26E9" w14:textId="77777777" w:rsidR="008C4F11" w:rsidRPr="0053690E" w:rsidRDefault="008C4F11" w:rsidP="007E09CC">
      <w:pPr>
        <w:jc w:val="center"/>
        <w:rPr>
          <w:rFonts w:cs="Arial"/>
          <w:bCs/>
          <w:lang w:val="hr-HR"/>
        </w:rPr>
      </w:pPr>
    </w:p>
    <w:p w14:paraId="075D6C80" w14:textId="77777777" w:rsidR="008C4F11" w:rsidRPr="0053690E" w:rsidRDefault="008C4F11" w:rsidP="007E09CC">
      <w:pPr>
        <w:jc w:val="center"/>
        <w:rPr>
          <w:rFonts w:cs="Arial"/>
          <w:bCs/>
          <w:lang w:val="hr-HR"/>
        </w:rPr>
      </w:pPr>
    </w:p>
    <w:p w14:paraId="2618124A" w14:textId="77777777" w:rsidR="008C4F11" w:rsidRPr="0053690E" w:rsidRDefault="008C4F11" w:rsidP="007E09CC">
      <w:pPr>
        <w:jc w:val="center"/>
        <w:rPr>
          <w:rFonts w:cs="Arial"/>
          <w:bCs/>
          <w:lang w:val="hr-HR"/>
        </w:rPr>
      </w:pPr>
    </w:p>
    <w:p w14:paraId="048265AC" w14:textId="77777777" w:rsidR="008C4F11" w:rsidRPr="0053690E" w:rsidRDefault="008C4F11" w:rsidP="007E09CC">
      <w:pPr>
        <w:jc w:val="center"/>
        <w:rPr>
          <w:rFonts w:cs="Arial"/>
          <w:bCs/>
          <w:lang w:val="hr-HR"/>
        </w:rPr>
      </w:pPr>
    </w:p>
    <w:p w14:paraId="19832139" w14:textId="77777777" w:rsidR="008C4F11" w:rsidRPr="0053690E" w:rsidRDefault="008C4F11" w:rsidP="007E09CC">
      <w:pPr>
        <w:jc w:val="center"/>
        <w:rPr>
          <w:rFonts w:cs="Arial"/>
          <w:bCs/>
          <w:lang w:val="hr-HR"/>
        </w:rPr>
      </w:pPr>
    </w:p>
    <w:p w14:paraId="569E41DA" w14:textId="77777777" w:rsidR="008C4F11" w:rsidRPr="0053690E" w:rsidRDefault="008C4F11" w:rsidP="007E09CC">
      <w:pPr>
        <w:jc w:val="center"/>
        <w:rPr>
          <w:rFonts w:cs="Arial"/>
          <w:bCs/>
          <w:lang w:val="hr-HR"/>
        </w:rPr>
      </w:pPr>
    </w:p>
    <w:p w14:paraId="1051203D" w14:textId="77777777" w:rsidR="008C4F11" w:rsidRPr="0053690E" w:rsidRDefault="008C4F11" w:rsidP="007E09CC">
      <w:pPr>
        <w:jc w:val="center"/>
        <w:rPr>
          <w:rFonts w:cs="Arial"/>
          <w:bCs/>
          <w:lang w:val="hr-HR"/>
        </w:rPr>
      </w:pPr>
    </w:p>
    <w:p w14:paraId="134E880C" w14:textId="77777777" w:rsidR="008C4F11" w:rsidRPr="0053690E" w:rsidRDefault="008C4F11" w:rsidP="007E09CC">
      <w:pPr>
        <w:jc w:val="center"/>
        <w:rPr>
          <w:rFonts w:cs="Arial"/>
          <w:bCs/>
          <w:lang w:val="hr-HR"/>
        </w:rPr>
      </w:pPr>
    </w:p>
    <w:p w14:paraId="46C5FD90" w14:textId="77777777" w:rsidR="008C4F11" w:rsidRPr="0053690E" w:rsidRDefault="008C4F11" w:rsidP="007E09CC">
      <w:pPr>
        <w:jc w:val="center"/>
        <w:rPr>
          <w:rFonts w:cs="Arial"/>
          <w:bCs/>
          <w:lang w:val="hr-HR"/>
        </w:rPr>
      </w:pPr>
    </w:p>
    <w:p w14:paraId="349D68E9" w14:textId="77777777" w:rsidR="008C4F11" w:rsidRPr="0053690E" w:rsidRDefault="008C4F11" w:rsidP="007E09CC">
      <w:pPr>
        <w:jc w:val="center"/>
        <w:rPr>
          <w:rFonts w:cs="Arial"/>
          <w:bCs/>
          <w:lang w:val="hr-HR"/>
        </w:rPr>
      </w:pPr>
    </w:p>
    <w:p w14:paraId="15CE8631" w14:textId="77777777" w:rsidR="008C4F11" w:rsidRPr="0053690E" w:rsidRDefault="008C4F11" w:rsidP="007E09CC">
      <w:pPr>
        <w:jc w:val="center"/>
        <w:rPr>
          <w:rFonts w:cs="Arial"/>
          <w:bCs/>
          <w:lang w:val="hr-HR"/>
        </w:rPr>
      </w:pPr>
    </w:p>
    <w:p w14:paraId="262088FE" w14:textId="5832289B" w:rsidR="007E09CC" w:rsidRPr="0053690E" w:rsidRDefault="007E09CC" w:rsidP="00CB36C9">
      <w:pPr>
        <w:rPr>
          <w:rFonts w:cs="Arial"/>
          <w:bCs/>
          <w:lang w:val="hr-HR"/>
        </w:rPr>
      </w:pPr>
    </w:p>
    <w:p w14:paraId="174CA597" w14:textId="77777777" w:rsidR="00CB36C9" w:rsidRPr="0053690E" w:rsidRDefault="00CB36C9" w:rsidP="00CB36C9">
      <w:pPr>
        <w:rPr>
          <w:rFonts w:cs="Arial"/>
          <w:bCs/>
          <w:lang w:val="hr-HR"/>
        </w:rPr>
      </w:pPr>
    </w:p>
    <w:tbl>
      <w:tblPr>
        <w:tblpPr w:leftFromText="180" w:rightFromText="180" w:vertAnchor="text" w:horzAnchor="margin" w:tblpY="78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6222"/>
      </w:tblGrid>
      <w:tr w:rsidR="00A43E3F" w:rsidRPr="0053690E" w14:paraId="0AE85A8E" w14:textId="77777777" w:rsidTr="00D80FA6">
        <w:tc>
          <w:tcPr>
            <w:tcW w:w="3876" w:type="dxa"/>
          </w:tcPr>
          <w:p w14:paraId="493438F0" w14:textId="77777777" w:rsidR="00A43E3F" w:rsidRPr="0053690E" w:rsidRDefault="00CB1D70" w:rsidP="00A43E3F">
            <w:pPr>
              <w:rPr>
                <w:rFonts w:eastAsiaTheme="minorHAnsi"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NASTAVNI </w:t>
            </w:r>
            <w:r w:rsidR="00A43E3F" w:rsidRPr="0053690E">
              <w:rPr>
                <w:rFonts w:eastAsiaTheme="minorHAnsi" w:cs="Arial"/>
                <w:b/>
                <w:szCs w:val="22"/>
                <w:lang w:val="hr-HR"/>
              </w:rPr>
              <w:t xml:space="preserve">PREDMET (naziv): </w:t>
            </w:r>
          </w:p>
        </w:tc>
        <w:tc>
          <w:tcPr>
            <w:tcW w:w="6222" w:type="dxa"/>
          </w:tcPr>
          <w:p w14:paraId="73792E0B" w14:textId="77777777" w:rsidR="00A43E3F" w:rsidRPr="0053690E" w:rsidRDefault="007E09CC" w:rsidP="00A43E3F">
            <w:pPr>
              <w:rPr>
                <w:rFonts w:eastAsiaTheme="minorHAnsi" w:cs="Arial"/>
                <w:b/>
                <w:szCs w:val="22"/>
                <w:lang w:val="hr-HR"/>
              </w:rPr>
            </w:pPr>
            <w:r w:rsidRPr="0053690E">
              <w:rPr>
                <w:rFonts w:eastAsiaTheme="minorHAnsi" w:cs="Arial"/>
                <w:b/>
                <w:szCs w:val="22"/>
                <w:lang w:val="hr-HR"/>
              </w:rPr>
              <w:t>SPORTSKA KULTURA</w:t>
            </w:r>
          </w:p>
        </w:tc>
      </w:tr>
      <w:tr w:rsidR="00A43E3F" w:rsidRPr="0053690E" w14:paraId="1C7F6607" w14:textId="77777777" w:rsidTr="00D80FA6">
        <w:tc>
          <w:tcPr>
            <w:tcW w:w="3876" w:type="dxa"/>
          </w:tcPr>
          <w:p w14:paraId="0EE6A51F" w14:textId="77777777" w:rsidR="00A43E3F" w:rsidRPr="0053690E" w:rsidRDefault="00A43E3F" w:rsidP="00A43E3F">
            <w:pPr>
              <w:rPr>
                <w:rFonts w:eastAsiaTheme="minorHAnsi" w:cs="Arial"/>
                <w:b/>
                <w:szCs w:val="22"/>
                <w:lang w:val="hr-HR"/>
              </w:rPr>
            </w:pPr>
            <w:r w:rsidRPr="0053690E">
              <w:rPr>
                <w:rFonts w:eastAsiaTheme="minorHAnsi" w:cs="Arial"/>
                <w:b/>
                <w:szCs w:val="22"/>
                <w:lang w:val="hr-HR"/>
              </w:rPr>
              <w:t xml:space="preserve">MODUL (naziv): </w:t>
            </w:r>
          </w:p>
        </w:tc>
        <w:tc>
          <w:tcPr>
            <w:tcW w:w="6222" w:type="dxa"/>
          </w:tcPr>
          <w:p w14:paraId="41595E31" w14:textId="77777777" w:rsidR="00A43E3F" w:rsidRPr="0053690E" w:rsidRDefault="007E09CC" w:rsidP="00A43E3F">
            <w:pPr>
              <w:rPr>
                <w:rFonts w:eastAsiaTheme="minorHAnsi" w:cs="Arial"/>
                <w:b/>
                <w:szCs w:val="22"/>
                <w:lang w:val="hr-HR"/>
              </w:rPr>
            </w:pPr>
            <w:r w:rsidRPr="0053690E">
              <w:rPr>
                <w:rFonts w:eastAsiaTheme="minorHAnsi" w:cs="Arial"/>
                <w:b/>
                <w:szCs w:val="22"/>
                <w:lang w:val="hr-HR"/>
              </w:rPr>
              <w:t>Nogomet</w:t>
            </w:r>
          </w:p>
        </w:tc>
      </w:tr>
      <w:tr w:rsidR="007E09CC" w:rsidRPr="0053690E" w14:paraId="05AFDBA7" w14:textId="77777777" w:rsidTr="00D80FA6">
        <w:tc>
          <w:tcPr>
            <w:tcW w:w="10098" w:type="dxa"/>
            <w:gridSpan w:val="2"/>
          </w:tcPr>
          <w:p w14:paraId="5E79E76B" w14:textId="77777777" w:rsidR="007E09CC" w:rsidRPr="0053690E" w:rsidRDefault="007E09CC" w:rsidP="007E09CC">
            <w:pPr>
              <w:jc w:val="right"/>
              <w:rPr>
                <w:rFonts w:eastAsiaTheme="minorHAnsi" w:cs="Arial"/>
                <w:b/>
                <w:szCs w:val="22"/>
                <w:lang w:val="hr-HR"/>
              </w:rPr>
            </w:pPr>
            <w:r w:rsidRPr="0053690E">
              <w:rPr>
                <w:rFonts w:eastAsiaTheme="minorHAnsi" w:cs="Arial"/>
                <w:b/>
                <w:szCs w:val="22"/>
                <w:lang w:val="hr-HR"/>
              </w:rPr>
              <w:t>REDNI BROJ MODULA: 3.</w:t>
            </w:r>
          </w:p>
        </w:tc>
      </w:tr>
      <w:tr w:rsidR="00A43E3F" w:rsidRPr="0053690E" w14:paraId="45C6B5DF" w14:textId="77777777" w:rsidTr="00D80FA6">
        <w:trPr>
          <w:trHeight w:val="189"/>
        </w:trPr>
        <w:tc>
          <w:tcPr>
            <w:tcW w:w="3876" w:type="dxa"/>
          </w:tcPr>
          <w:p w14:paraId="468A38BC" w14:textId="77777777" w:rsidR="00A43E3F" w:rsidRPr="0053690E" w:rsidRDefault="007A2665" w:rsidP="00A43E3F">
            <w:pPr>
              <w:rPr>
                <w:rFonts w:eastAsiaTheme="minorHAnsi" w:cs="Arial"/>
                <w:b/>
                <w:szCs w:val="22"/>
                <w:lang w:val="hr-HR"/>
              </w:rPr>
            </w:pPr>
            <w:r w:rsidRPr="0053690E">
              <w:rPr>
                <w:rFonts w:eastAsiaTheme="minorHAnsi" w:cs="Arial"/>
                <w:b/>
                <w:szCs w:val="22"/>
                <w:lang w:val="hr-HR"/>
              </w:rPr>
              <w:t>SVRHA</w:t>
            </w:r>
          </w:p>
        </w:tc>
        <w:tc>
          <w:tcPr>
            <w:tcW w:w="6222" w:type="dxa"/>
          </w:tcPr>
          <w:p w14:paraId="3FAF5E70" w14:textId="77777777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</w:p>
        </w:tc>
      </w:tr>
      <w:tr w:rsidR="00A43E3F" w:rsidRPr="0053690E" w14:paraId="0A1E66F9" w14:textId="77777777" w:rsidTr="00D80FA6">
        <w:tc>
          <w:tcPr>
            <w:tcW w:w="10098" w:type="dxa"/>
            <w:gridSpan w:val="2"/>
          </w:tcPr>
          <w:p w14:paraId="6BDB200E" w14:textId="306D8C82" w:rsidR="00F72F2B" w:rsidRPr="0053690E" w:rsidRDefault="00F72F2B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lastRenderedPageBreak/>
              <w:t xml:space="preserve">Svrha ovoga modula je: </w:t>
            </w:r>
          </w:p>
          <w:p w14:paraId="733BF4EA" w14:textId="767A3BA9" w:rsidR="00A43E3F" w:rsidRPr="0053690E" w:rsidRDefault="00F72F2B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- u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tvrđivanje početnog stanja </w:t>
            </w:r>
            <w:r w:rsidRPr="0053690E">
              <w:rPr>
                <w:rFonts w:eastAsiaTheme="minorHAnsi" w:cs="Arial"/>
                <w:szCs w:val="22"/>
                <w:lang w:val="hr-HR"/>
              </w:rPr>
              <w:t>–</w:t>
            </w:r>
            <w:r w:rsidR="007E09CC"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prethodno stečenih znanja iz nogomet</w:t>
            </w:r>
            <w:r w:rsidR="007E09CC" w:rsidRPr="0053690E">
              <w:rPr>
                <w:rFonts w:eastAsiaTheme="minorHAnsi" w:cs="Arial"/>
                <w:szCs w:val="22"/>
                <w:lang w:val="hr-HR"/>
              </w:rPr>
              <w:t>a</w:t>
            </w:r>
            <w:r w:rsidRPr="0053690E">
              <w:rPr>
                <w:rFonts w:eastAsiaTheme="minorHAnsi" w:cs="Arial"/>
                <w:szCs w:val="22"/>
                <w:lang w:val="hr-HR"/>
              </w:rPr>
              <w:t>,</w:t>
            </w:r>
          </w:p>
          <w:p w14:paraId="5E2FAB18" w14:textId="712F6648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 xml:space="preserve">- </w:t>
            </w:r>
            <w:r w:rsidR="00F72F2B" w:rsidRPr="0053690E">
              <w:rPr>
                <w:rFonts w:eastAsiaTheme="minorHAnsi" w:cs="Arial"/>
                <w:szCs w:val="22"/>
                <w:lang w:val="hr-HR"/>
              </w:rPr>
              <w:t>r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azvijanje </w:t>
            </w:r>
            <w:r w:rsidR="00F72F2B" w:rsidRPr="0053690E">
              <w:rPr>
                <w:rFonts w:eastAsiaTheme="minorHAnsi" w:cs="Arial"/>
                <w:szCs w:val="22"/>
                <w:lang w:val="hr-HR"/>
              </w:rPr>
              <w:t>po</w:t>
            </w:r>
            <w:r w:rsidRPr="0053690E">
              <w:rPr>
                <w:rFonts w:eastAsiaTheme="minorHAnsi" w:cs="Arial"/>
                <w:szCs w:val="22"/>
                <w:lang w:val="hr-HR"/>
              </w:rPr>
              <w:t>kretnih i fizičkih sposobnosti učenika</w:t>
            </w:r>
            <w:r w:rsidR="00F72F2B" w:rsidRPr="0053690E">
              <w:rPr>
                <w:rFonts w:eastAsiaTheme="minorHAnsi" w:cs="Arial"/>
                <w:szCs w:val="22"/>
                <w:lang w:val="hr-HR"/>
              </w:rPr>
              <w:t>,</w:t>
            </w:r>
          </w:p>
          <w:p w14:paraId="65C39BBF" w14:textId="4CF71308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 xml:space="preserve">- </w:t>
            </w:r>
            <w:r w:rsidR="00F72F2B" w:rsidRPr="0053690E">
              <w:rPr>
                <w:rFonts w:eastAsiaTheme="minorHAnsi" w:cs="Arial"/>
                <w:szCs w:val="22"/>
                <w:lang w:val="hr-HR"/>
              </w:rPr>
              <w:t>r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azvijanje trajnog </w:t>
            </w:r>
            <w:r w:rsidR="00F72F2B" w:rsidRPr="0053690E">
              <w:rPr>
                <w:rFonts w:eastAsiaTheme="minorHAnsi" w:cs="Arial"/>
                <w:szCs w:val="22"/>
                <w:lang w:val="hr-HR"/>
              </w:rPr>
              <w:t>zanimanja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za nogomet</w:t>
            </w:r>
            <w:r w:rsidR="00F72F2B" w:rsidRPr="0053690E">
              <w:rPr>
                <w:rFonts w:eastAsiaTheme="minorHAnsi" w:cs="Arial"/>
                <w:szCs w:val="22"/>
                <w:lang w:val="hr-HR"/>
              </w:rPr>
              <w:t>,</w:t>
            </w:r>
          </w:p>
          <w:p w14:paraId="18F1AA49" w14:textId="7D86002F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 xml:space="preserve">- </w:t>
            </w:r>
            <w:r w:rsidR="00F72F2B" w:rsidRPr="0053690E">
              <w:rPr>
                <w:rFonts w:eastAsiaTheme="minorHAnsi" w:cs="Arial"/>
                <w:szCs w:val="22"/>
                <w:lang w:val="hr-HR"/>
              </w:rPr>
              <w:t>o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mogućiti </w:t>
            </w:r>
            <w:r w:rsidR="007E09CC" w:rsidRPr="0053690E">
              <w:rPr>
                <w:rFonts w:eastAsiaTheme="minorHAnsi" w:cs="Arial"/>
                <w:szCs w:val="22"/>
                <w:lang w:val="hr-HR"/>
              </w:rPr>
              <w:t>učenici</w:t>
            </w:r>
            <w:r w:rsidR="00F72F2B" w:rsidRPr="0053690E">
              <w:rPr>
                <w:rFonts w:eastAsiaTheme="minorHAnsi" w:cs="Arial"/>
                <w:szCs w:val="22"/>
                <w:lang w:val="hr-HR"/>
              </w:rPr>
              <w:t xml:space="preserve">ma razvijanje </w:t>
            </w:r>
            <w:r w:rsidR="007363AF" w:rsidRPr="0053690E">
              <w:rPr>
                <w:rFonts w:eastAsiaTheme="minorHAnsi" w:cs="Arial"/>
                <w:szCs w:val="22"/>
                <w:lang w:val="hr-HR"/>
              </w:rPr>
              <w:t>pozitivna</w:t>
            </w:r>
            <w:r w:rsidR="00F72F2B" w:rsidRPr="0053690E">
              <w:rPr>
                <w:rFonts w:eastAsiaTheme="minorHAnsi" w:cs="Arial"/>
                <w:szCs w:val="22"/>
                <w:lang w:val="hr-HR"/>
              </w:rPr>
              <w:t xml:space="preserve"> stava prema </w:t>
            </w:r>
            <w:r w:rsidR="007E09CC" w:rsidRPr="0053690E">
              <w:rPr>
                <w:rFonts w:eastAsiaTheme="minorHAnsi" w:cs="Arial"/>
                <w:szCs w:val="22"/>
                <w:lang w:val="hr-HR"/>
              </w:rPr>
              <w:t>nogomet</w:t>
            </w:r>
            <w:r w:rsidR="00F72F2B" w:rsidRPr="0053690E">
              <w:rPr>
                <w:rFonts w:eastAsiaTheme="minorHAnsi" w:cs="Arial"/>
                <w:szCs w:val="22"/>
                <w:lang w:val="hr-HR"/>
              </w:rPr>
              <w:t xml:space="preserve">u kao sportu te poticati učenike na kontinuirano </w:t>
            </w:r>
            <w:r w:rsidR="007363AF" w:rsidRPr="0053690E">
              <w:rPr>
                <w:rFonts w:eastAsiaTheme="minorHAnsi" w:cs="Arial"/>
                <w:szCs w:val="22"/>
                <w:lang w:val="hr-HR"/>
              </w:rPr>
              <w:t>bavljenje</w:t>
            </w:r>
            <w:r w:rsidR="00F72F2B" w:rsidRPr="0053690E">
              <w:rPr>
                <w:rFonts w:eastAsiaTheme="minorHAnsi" w:cs="Arial"/>
                <w:szCs w:val="22"/>
                <w:lang w:val="hr-HR"/>
              </w:rPr>
              <w:t xml:space="preserve"> ovim sportom, kako rekreativno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(aktivni odmor) </w:t>
            </w:r>
            <w:r w:rsidR="00BB6D1B" w:rsidRPr="0053690E">
              <w:rPr>
                <w:rFonts w:eastAsiaTheme="minorHAnsi" w:cs="Arial"/>
                <w:szCs w:val="22"/>
                <w:lang w:val="hr-HR"/>
              </w:rPr>
              <w:t xml:space="preserve">tako i </w:t>
            </w:r>
            <w:r w:rsidR="00F72F2B" w:rsidRPr="0053690E">
              <w:rPr>
                <w:rFonts w:eastAsiaTheme="minorHAnsi" w:cs="Arial"/>
                <w:szCs w:val="22"/>
                <w:lang w:val="hr-HR"/>
              </w:rPr>
              <w:t>profesionalno</w:t>
            </w:r>
            <w:r w:rsidR="007E09CC" w:rsidRPr="0053690E">
              <w:rPr>
                <w:rFonts w:eastAsiaTheme="minorHAnsi" w:cs="Arial"/>
                <w:szCs w:val="22"/>
                <w:lang w:val="hr-HR"/>
              </w:rPr>
              <w:t>,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ne isključujući mogućnost ostvarivanja karijere.</w:t>
            </w:r>
          </w:p>
        </w:tc>
      </w:tr>
      <w:tr w:rsidR="00A43E3F" w:rsidRPr="0053690E" w14:paraId="66D445AA" w14:textId="77777777" w:rsidTr="00D80FA6">
        <w:tc>
          <w:tcPr>
            <w:tcW w:w="10098" w:type="dxa"/>
            <w:gridSpan w:val="2"/>
          </w:tcPr>
          <w:p w14:paraId="4B6117A0" w14:textId="77777777" w:rsidR="00A43E3F" w:rsidRPr="0053690E" w:rsidRDefault="00A43E3F" w:rsidP="00A43E3F">
            <w:pPr>
              <w:rPr>
                <w:rFonts w:eastAsiaTheme="minorHAnsi" w:cs="Arial"/>
                <w:b/>
                <w:szCs w:val="22"/>
                <w:lang w:val="hr-HR"/>
              </w:rPr>
            </w:pPr>
            <w:r w:rsidRPr="0053690E">
              <w:rPr>
                <w:rFonts w:eastAsiaTheme="minorHAnsi" w:cs="Arial"/>
                <w:b/>
                <w:szCs w:val="22"/>
                <w:lang w:val="hr-HR"/>
              </w:rPr>
              <w:t>CILJEVI</w:t>
            </w:r>
          </w:p>
        </w:tc>
      </w:tr>
      <w:tr w:rsidR="00A43E3F" w:rsidRPr="0053690E" w14:paraId="0D9FEF56" w14:textId="77777777" w:rsidTr="00D80FA6">
        <w:tc>
          <w:tcPr>
            <w:tcW w:w="10098" w:type="dxa"/>
            <w:gridSpan w:val="2"/>
          </w:tcPr>
          <w:p w14:paraId="7BD1DBEF" w14:textId="77777777" w:rsidR="00F72F2B" w:rsidRPr="0053690E" w:rsidRDefault="00F72F2B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 xml:space="preserve">Ciljevi ovoga modula su: </w:t>
            </w:r>
          </w:p>
          <w:p w14:paraId="78818437" w14:textId="51BCC063" w:rsidR="00A43E3F" w:rsidRPr="0053690E" w:rsidRDefault="00F72F2B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- o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sposobiti odgovorne, kreativne, samopouzdane i p</w:t>
            </w:r>
            <w:r w:rsidRPr="0053690E">
              <w:rPr>
                <w:rFonts w:eastAsiaTheme="minorHAnsi" w:cs="Arial"/>
                <w:szCs w:val="22"/>
                <w:lang w:val="hr-HR"/>
              </w:rPr>
              <w:t>o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duzetne učenike</w:t>
            </w:r>
            <w:r w:rsidRPr="0053690E">
              <w:rPr>
                <w:rFonts w:eastAsiaTheme="minorHAnsi" w:cs="Arial"/>
                <w:szCs w:val="22"/>
                <w:lang w:val="hr-HR"/>
              </w:rPr>
              <w:t>,</w:t>
            </w:r>
          </w:p>
          <w:p w14:paraId="1BBA1CAE" w14:textId="70FAF9FE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 xml:space="preserve">- </w:t>
            </w:r>
            <w:r w:rsidR="00F72F2B" w:rsidRPr="0053690E">
              <w:rPr>
                <w:rFonts w:eastAsiaTheme="minorHAnsi" w:cs="Arial"/>
                <w:szCs w:val="22"/>
                <w:lang w:val="hr-HR"/>
              </w:rPr>
              <w:t>o</w:t>
            </w:r>
            <w:r w:rsidRPr="0053690E">
              <w:rPr>
                <w:rFonts w:eastAsiaTheme="minorHAnsi" w:cs="Arial"/>
                <w:szCs w:val="22"/>
                <w:lang w:val="hr-HR"/>
              </w:rPr>
              <w:t>hrabrivati s</w:t>
            </w:r>
            <w:r w:rsidR="00F72F2B" w:rsidRPr="0053690E">
              <w:rPr>
                <w:rFonts w:eastAsiaTheme="minorHAnsi" w:cs="Arial"/>
                <w:szCs w:val="22"/>
                <w:lang w:val="hr-HR"/>
              </w:rPr>
              <w:t>u</w:t>
            </w:r>
            <w:r w:rsidRPr="0053690E">
              <w:rPr>
                <w:rFonts w:eastAsiaTheme="minorHAnsi" w:cs="Arial"/>
                <w:szCs w:val="22"/>
                <w:lang w:val="hr-HR"/>
              </w:rPr>
              <w:t>radnju među učenicima (timski rad)</w:t>
            </w:r>
            <w:r w:rsidR="00F72F2B" w:rsidRPr="0053690E">
              <w:rPr>
                <w:rFonts w:eastAsiaTheme="minorHAnsi" w:cs="Arial"/>
                <w:szCs w:val="22"/>
                <w:lang w:val="hr-HR"/>
              </w:rPr>
              <w:t>,</w:t>
            </w:r>
          </w:p>
          <w:p w14:paraId="4DEB0BDD" w14:textId="63F91FC7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 xml:space="preserve">- </w:t>
            </w:r>
            <w:r w:rsidR="00F72F2B" w:rsidRPr="0053690E">
              <w:rPr>
                <w:rFonts w:eastAsiaTheme="minorHAnsi" w:cs="Arial"/>
                <w:szCs w:val="22"/>
                <w:lang w:val="hr-HR"/>
              </w:rPr>
              <w:t>o</w:t>
            </w:r>
            <w:r w:rsidRPr="0053690E">
              <w:rPr>
                <w:rFonts w:eastAsiaTheme="minorHAnsi" w:cs="Arial"/>
                <w:szCs w:val="22"/>
                <w:lang w:val="hr-HR"/>
              </w:rPr>
              <w:t>sposobiti učenika kako bi ovladao i usvojio znanje iz nogomet</w:t>
            </w:r>
            <w:r w:rsidR="008C4F11" w:rsidRPr="0053690E">
              <w:rPr>
                <w:rFonts w:eastAsiaTheme="minorHAnsi" w:cs="Arial"/>
                <w:szCs w:val="22"/>
                <w:lang w:val="hr-HR"/>
              </w:rPr>
              <w:t>a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(osnovne vještine</w:t>
            </w:r>
            <w:r w:rsidR="007E09CC" w:rsidRPr="0053690E">
              <w:rPr>
                <w:rFonts w:eastAsiaTheme="minorHAnsi" w:cs="Arial"/>
                <w:szCs w:val="22"/>
                <w:lang w:val="hr-HR"/>
              </w:rPr>
              <w:t>,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tehnike i taktike)</w:t>
            </w:r>
            <w:r w:rsidR="00F72F2B" w:rsidRPr="0053690E">
              <w:rPr>
                <w:rFonts w:eastAsiaTheme="minorHAnsi" w:cs="Arial"/>
                <w:szCs w:val="22"/>
                <w:lang w:val="hr-HR"/>
              </w:rPr>
              <w:t>,</w:t>
            </w:r>
          </w:p>
          <w:p w14:paraId="4D32F028" w14:textId="066784F5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 xml:space="preserve">- </w:t>
            </w:r>
            <w:r w:rsidR="00F72F2B" w:rsidRPr="0053690E">
              <w:rPr>
                <w:rFonts w:eastAsiaTheme="minorHAnsi" w:cs="Arial"/>
                <w:szCs w:val="22"/>
                <w:lang w:val="hr-HR"/>
              </w:rPr>
              <w:t>razvijanje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="00F72F2B" w:rsidRPr="0053690E">
              <w:rPr>
                <w:rFonts w:eastAsiaTheme="minorHAnsi" w:cs="Arial"/>
                <w:szCs w:val="22"/>
                <w:lang w:val="hr-HR"/>
              </w:rPr>
              <w:t>po</w:t>
            </w:r>
            <w:r w:rsidRPr="0053690E">
              <w:rPr>
                <w:rFonts w:eastAsiaTheme="minorHAnsi" w:cs="Arial"/>
                <w:szCs w:val="22"/>
                <w:lang w:val="hr-HR"/>
              </w:rPr>
              <w:t>kretnih i psihofizičkih sposobnosti učenika</w:t>
            </w:r>
            <w:r w:rsidR="00F72F2B" w:rsidRPr="0053690E">
              <w:rPr>
                <w:rFonts w:eastAsiaTheme="minorHAnsi" w:cs="Arial"/>
                <w:szCs w:val="22"/>
                <w:lang w:val="hr-HR"/>
              </w:rPr>
              <w:t>,</w:t>
            </w:r>
          </w:p>
          <w:p w14:paraId="36340453" w14:textId="50D1344C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 xml:space="preserve">- </w:t>
            </w:r>
            <w:r w:rsidR="00F72F2B" w:rsidRPr="0053690E">
              <w:rPr>
                <w:rFonts w:eastAsiaTheme="minorHAnsi" w:cs="Arial"/>
                <w:szCs w:val="22"/>
                <w:lang w:val="hr-HR"/>
              </w:rPr>
              <w:t>z</w:t>
            </w:r>
            <w:r w:rsidRPr="0053690E">
              <w:rPr>
                <w:rFonts w:eastAsiaTheme="minorHAnsi" w:cs="Arial"/>
                <w:szCs w:val="22"/>
                <w:lang w:val="hr-HR"/>
              </w:rPr>
              <w:t>adovoljavanje potreba učenika za kretanjem</w:t>
            </w:r>
            <w:r w:rsidR="00F72F2B" w:rsidRPr="0053690E">
              <w:rPr>
                <w:rFonts w:eastAsiaTheme="minorHAnsi" w:cs="Arial"/>
                <w:szCs w:val="22"/>
                <w:lang w:val="hr-HR"/>
              </w:rPr>
              <w:t>,</w:t>
            </w:r>
          </w:p>
          <w:p w14:paraId="0496BD2C" w14:textId="328237A2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 xml:space="preserve">- </w:t>
            </w:r>
            <w:r w:rsidR="00F72F2B" w:rsidRPr="0053690E">
              <w:rPr>
                <w:rFonts w:eastAsiaTheme="minorHAnsi" w:cs="Arial"/>
                <w:szCs w:val="22"/>
                <w:lang w:val="hr-HR"/>
              </w:rPr>
              <w:t>o</w:t>
            </w:r>
            <w:r w:rsidRPr="0053690E">
              <w:rPr>
                <w:rFonts w:eastAsiaTheme="minorHAnsi" w:cs="Arial"/>
                <w:szCs w:val="22"/>
                <w:lang w:val="hr-HR"/>
              </w:rPr>
              <w:t>mogućit</w:t>
            </w:r>
            <w:r w:rsidR="007E09CC" w:rsidRPr="0053690E">
              <w:rPr>
                <w:rFonts w:eastAsiaTheme="minorHAnsi" w:cs="Arial"/>
                <w:szCs w:val="22"/>
                <w:lang w:val="hr-HR"/>
              </w:rPr>
              <w:t>i</w:t>
            </w:r>
            <w:r w:rsidR="00F72F2B" w:rsidRPr="0053690E">
              <w:rPr>
                <w:rFonts w:eastAsiaTheme="minorHAnsi" w:cs="Arial"/>
                <w:szCs w:val="22"/>
                <w:lang w:val="hr-HR"/>
              </w:rPr>
              <w:t xml:space="preserve"> razvijanje</w:t>
            </w:r>
            <w:r w:rsidR="007E09CC" w:rsidRPr="0053690E">
              <w:rPr>
                <w:rFonts w:eastAsiaTheme="minorHAnsi" w:cs="Arial"/>
                <w:szCs w:val="22"/>
                <w:lang w:val="hr-HR"/>
              </w:rPr>
              <w:t xml:space="preserve"> psihomotoričk</w:t>
            </w:r>
            <w:r w:rsidRPr="0053690E">
              <w:rPr>
                <w:rFonts w:eastAsiaTheme="minorHAnsi" w:cs="Arial"/>
                <w:szCs w:val="22"/>
                <w:lang w:val="hr-HR"/>
              </w:rPr>
              <w:t>e i funkcionalne sposobnosti</w:t>
            </w:r>
            <w:r w:rsidR="00F72F2B" w:rsidRPr="0053690E">
              <w:rPr>
                <w:rFonts w:eastAsiaTheme="minorHAnsi" w:cs="Arial"/>
                <w:szCs w:val="22"/>
                <w:lang w:val="hr-HR"/>
              </w:rPr>
              <w:t xml:space="preserve"> učenika,</w:t>
            </w:r>
          </w:p>
          <w:p w14:paraId="25E3EC5F" w14:textId="21E92F35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 xml:space="preserve">- </w:t>
            </w:r>
            <w:r w:rsidR="00F72F2B" w:rsidRPr="0053690E">
              <w:rPr>
                <w:rFonts w:eastAsiaTheme="minorHAnsi" w:cs="Arial"/>
                <w:szCs w:val="22"/>
                <w:lang w:val="hr-HR"/>
              </w:rPr>
              <w:t>razvijati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pozitivan stav prema nogometu </w:t>
            </w:r>
            <w:r w:rsidR="00F72F2B" w:rsidRPr="0053690E">
              <w:rPr>
                <w:rFonts w:eastAsiaTheme="minorHAnsi" w:cs="Arial"/>
                <w:szCs w:val="22"/>
                <w:lang w:val="hr-HR"/>
              </w:rPr>
              <w:t>I te poticati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="00F72F2B" w:rsidRPr="0053690E">
              <w:rPr>
                <w:rFonts w:eastAsiaTheme="minorHAnsi" w:cs="Arial"/>
                <w:szCs w:val="22"/>
                <w:lang w:val="hr-HR"/>
              </w:rPr>
              <w:t>učenike na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kontinuirano bavljenje</w:t>
            </w:r>
            <w:r w:rsidR="00F72F2B" w:rsidRPr="0053690E">
              <w:rPr>
                <w:rFonts w:eastAsiaTheme="minorHAnsi" w:cs="Arial"/>
                <w:szCs w:val="22"/>
                <w:lang w:val="hr-HR"/>
              </w:rPr>
              <w:t xml:space="preserve"> nogometom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t</w:t>
            </w:r>
            <w:r w:rsidR="00F72F2B" w:rsidRPr="0053690E">
              <w:rPr>
                <w:rFonts w:eastAsiaTheme="minorHAnsi" w:cs="Arial"/>
                <w:szCs w:val="22"/>
                <w:lang w:val="hr-HR"/>
              </w:rPr>
              <w:t>ije</w:t>
            </w:r>
            <w:r w:rsidRPr="0053690E">
              <w:rPr>
                <w:rFonts w:eastAsiaTheme="minorHAnsi" w:cs="Arial"/>
                <w:szCs w:val="22"/>
                <w:lang w:val="hr-HR"/>
              </w:rPr>
              <w:t>kom cijelog života</w:t>
            </w:r>
            <w:r w:rsidR="00F72F2B" w:rsidRPr="0053690E">
              <w:rPr>
                <w:rFonts w:eastAsiaTheme="minorHAnsi" w:cs="Arial"/>
                <w:szCs w:val="22"/>
                <w:lang w:val="hr-HR"/>
              </w:rPr>
              <w:t>,</w:t>
            </w:r>
          </w:p>
          <w:p w14:paraId="33EFB282" w14:textId="5561EAC9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 xml:space="preserve">- </w:t>
            </w:r>
            <w:r w:rsidR="00F72F2B" w:rsidRPr="0053690E">
              <w:rPr>
                <w:rFonts w:eastAsiaTheme="minorHAnsi" w:cs="Arial"/>
                <w:szCs w:val="22"/>
                <w:lang w:val="hr-HR"/>
              </w:rPr>
              <w:t>omogućiti učenicima uživanje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u igri nogometa i kroz to razvijati ljubav prema nogometu u cilju zdravog i sretnog života</w:t>
            </w:r>
            <w:r w:rsidR="00F72F2B" w:rsidRPr="0053690E">
              <w:rPr>
                <w:rFonts w:eastAsiaTheme="minorHAnsi" w:cs="Arial"/>
                <w:szCs w:val="22"/>
                <w:lang w:val="hr-HR"/>
              </w:rPr>
              <w:t>.</w:t>
            </w:r>
          </w:p>
        </w:tc>
      </w:tr>
      <w:tr w:rsidR="00A43E3F" w:rsidRPr="0053690E" w14:paraId="54AF812E" w14:textId="77777777" w:rsidTr="00D80FA6">
        <w:tc>
          <w:tcPr>
            <w:tcW w:w="10098" w:type="dxa"/>
            <w:gridSpan w:val="2"/>
          </w:tcPr>
          <w:p w14:paraId="4BAD5C01" w14:textId="77777777" w:rsidR="00A43E3F" w:rsidRPr="0053690E" w:rsidRDefault="00A43E3F" w:rsidP="00A43E3F">
            <w:pPr>
              <w:rPr>
                <w:rFonts w:eastAsiaTheme="minorHAnsi" w:cs="Arial"/>
                <w:b/>
                <w:szCs w:val="22"/>
                <w:lang w:val="hr-HR"/>
              </w:rPr>
            </w:pPr>
            <w:r w:rsidRPr="0053690E">
              <w:rPr>
                <w:rFonts w:eastAsiaTheme="minorHAnsi" w:cs="Arial"/>
                <w:b/>
                <w:szCs w:val="22"/>
                <w:lang w:val="hr-HR"/>
              </w:rPr>
              <w:t>JEDINICE</w:t>
            </w:r>
          </w:p>
        </w:tc>
      </w:tr>
      <w:tr w:rsidR="00A43E3F" w:rsidRPr="0053690E" w14:paraId="74B0E8D6" w14:textId="77777777" w:rsidTr="00D80FA6">
        <w:tc>
          <w:tcPr>
            <w:tcW w:w="10098" w:type="dxa"/>
            <w:gridSpan w:val="2"/>
          </w:tcPr>
          <w:p w14:paraId="6BFBB459" w14:textId="77777777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1. Testiranje psihofizičkih sposobnosti</w:t>
            </w:r>
          </w:p>
          <w:p w14:paraId="3242B717" w14:textId="77777777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2. Dijagnostika i teorija nogometa (pravila)</w:t>
            </w:r>
          </w:p>
          <w:p w14:paraId="4476B177" w14:textId="77777777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3. Tehnika nogometa</w:t>
            </w:r>
          </w:p>
          <w:p w14:paraId="18830058" w14:textId="77777777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4. Taktika nogometa</w:t>
            </w:r>
          </w:p>
        </w:tc>
      </w:tr>
      <w:tr w:rsidR="00A43E3F" w:rsidRPr="0053690E" w14:paraId="7C7E13A8" w14:textId="77777777" w:rsidTr="00D80FA6">
        <w:tc>
          <w:tcPr>
            <w:tcW w:w="10098" w:type="dxa"/>
            <w:gridSpan w:val="2"/>
          </w:tcPr>
          <w:p w14:paraId="41E154C6" w14:textId="77777777" w:rsidR="00A43E3F" w:rsidRPr="0053690E" w:rsidRDefault="00A43E3F" w:rsidP="00A43E3F">
            <w:pPr>
              <w:rPr>
                <w:rFonts w:eastAsiaTheme="minorHAnsi" w:cs="Arial"/>
                <w:b/>
                <w:szCs w:val="22"/>
                <w:lang w:val="hr-HR"/>
              </w:rPr>
            </w:pPr>
            <w:r w:rsidRPr="0053690E">
              <w:rPr>
                <w:rFonts w:eastAsiaTheme="minorHAnsi" w:cs="Arial"/>
                <w:b/>
                <w:szCs w:val="22"/>
                <w:lang w:val="hr-HR"/>
              </w:rPr>
              <w:t>ISHODI UČENJA</w:t>
            </w:r>
          </w:p>
        </w:tc>
      </w:tr>
      <w:tr w:rsidR="00A43E3F" w:rsidRPr="0053690E" w14:paraId="017A118A" w14:textId="77777777" w:rsidTr="00D80FA6">
        <w:tc>
          <w:tcPr>
            <w:tcW w:w="10098" w:type="dxa"/>
            <w:gridSpan w:val="2"/>
          </w:tcPr>
          <w:p w14:paraId="0BC50B2C" w14:textId="77777777" w:rsidR="00A43E3F" w:rsidRPr="0053690E" w:rsidRDefault="00A43E3F" w:rsidP="00A43E3F">
            <w:pPr>
              <w:rPr>
                <w:rFonts w:eastAsiaTheme="minorHAnsi" w:cs="Arial"/>
                <w:b/>
                <w:szCs w:val="22"/>
                <w:lang w:val="hr-HR"/>
              </w:rPr>
            </w:pPr>
            <w:r w:rsidRPr="0053690E">
              <w:rPr>
                <w:rFonts w:eastAsiaTheme="minorHAnsi" w:cs="Arial"/>
                <w:b/>
                <w:szCs w:val="22"/>
                <w:lang w:val="hr-HR"/>
              </w:rPr>
              <w:t>1. Testiranje psihofizičkih sposobnosti</w:t>
            </w:r>
          </w:p>
          <w:p w14:paraId="214A4345" w14:textId="7602A2D2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Učenik će moći:</w:t>
            </w:r>
          </w:p>
          <w:p w14:paraId="39036EF4" w14:textId="2365D521" w:rsidR="00A43E3F" w:rsidRPr="0053690E" w:rsidRDefault="00A43E3F" w:rsidP="006D7F55">
            <w:pPr>
              <w:numPr>
                <w:ilvl w:val="0"/>
                <w:numId w:val="156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sazna</w:t>
            </w:r>
            <w:r w:rsidR="00F72F2B" w:rsidRPr="0053690E">
              <w:rPr>
                <w:rFonts w:eastAsiaTheme="minorHAnsi" w:cs="Arial"/>
                <w:szCs w:val="22"/>
                <w:lang w:val="hr-HR"/>
              </w:rPr>
              <w:t>ti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na koj</w:t>
            </w:r>
            <w:r w:rsidR="00F72F2B" w:rsidRPr="0053690E">
              <w:rPr>
                <w:rFonts w:eastAsiaTheme="minorHAnsi" w:cs="Arial"/>
                <w:szCs w:val="22"/>
                <w:lang w:val="hr-HR"/>
              </w:rPr>
              <w:t xml:space="preserve">oj 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su </w:t>
            </w:r>
            <w:r w:rsidR="006E36E1" w:rsidRPr="0053690E">
              <w:rPr>
                <w:rFonts w:eastAsiaTheme="minorHAnsi" w:cs="Arial"/>
                <w:szCs w:val="22"/>
                <w:lang w:val="hr-HR"/>
              </w:rPr>
              <w:t>razin</w:t>
            </w:r>
            <w:r w:rsidR="00F72F2B" w:rsidRPr="0053690E">
              <w:rPr>
                <w:rFonts w:eastAsiaTheme="minorHAnsi" w:cs="Arial"/>
                <w:szCs w:val="22"/>
                <w:lang w:val="hr-HR"/>
              </w:rPr>
              <w:t>i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njegove psihofizičke sposobnosti:</w:t>
            </w:r>
          </w:p>
          <w:p w14:paraId="53C46C05" w14:textId="5F31ECE3" w:rsidR="00A43E3F" w:rsidRPr="0053690E" w:rsidRDefault="00A43E3F" w:rsidP="008A6925">
            <w:pPr>
              <w:numPr>
                <w:ilvl w:val="0"/>
                <w:numId w:val="51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eksplozivna snaga nogu</w:t>
            </w:r>
            <w:r w:rsidR="006117E8" w:rsidRPr="0053690E">
              <w:rPr>
                <w:rFonts w:eastAsiaTheme="minorHAnsi" w:cs="Arial"/>
                <w:szCs w:val="22"/>
                <w:lang w:val="hr-HR"/>
              </w:rPr>
              <w:t>,</w:t>
            </w:r>
          </w:p>
          <w:p w14:paraId="3170CC71" w14:textId="1959B223" w:rsidR="00A43E3F" w:rsidRPr="0053690E" w:rsidRDefault="00A43E3F" w:rsidP="008A6925">
            <w:pPr>
              <w:numPr>
                <w:ilvl w:val="0"/>
                <w:numId w:val="51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brzinska izdržljivost</w:t>
            </w:r>
            <w:r w:rsidR="006117E8" w:rsidRPr="0053690E">
              <w:rPr>
                <w:rFonts w:eastAsiaTheme="minorHAnsi" w:cs="Arial"/>
                <w:szCs w:val="22"/>
                <w:lang w:val="hr-HR"/>
              </w:rPr>
              <w:t>,</w:t>
            </w:r>
          </w:p>
          <w:p w14:paraId="4F5FCF9C" w14:textId="21139659" w:rsidR="00A43E3F" w:rsidRPr="0053690E" w:rsidRDefault="00A43E3F" w:rsidP="008A6925">
            <w:pPr>
              <w:numPr>
                <w:ilvl w:val="0"/>
                <w:numId w:val="51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snaga ruku i ramenog pojasa</w:t>
            </w:r>
            <w:r w:rsidR="006117E8" w:rsidRPr="0053690E">
              <w:rPr>
                <w:rFonts w:eastAsiaTheme="minorHAnsi" w:cs="Arial"/>
                <w:szCs w:val="22"/>
                <w:lang w:val="hr-HR"/>
              </w:rPr>
              <w:t>,</w:t>
            </w:r>
          </w:p>
          <w:p w14:paraId="29AC753B" w14:textId="077B9F90" w:rsidR="00A43E3F" w:rsidRPr="0053690E" w:rsidRDefault="00A43E3F" w:rsidP="008A6925">
            <w:pPr>
              <w:numPr>
                <w:ilvl w:val="0"/>
                <w:numId w:val="51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snaga trupa</w:t>
            </w:r>
            <w:r w:rsidR="006117E8" w:rsidRPr="0053690E">
              <w:rPr>
                <w:rFonts w:eastAsiaTheme="minorHAnsi" w:cs="Arial"/>
                <w:szCs w:val="22"/>
                <w:lang w:val="hr-HR"/>
              </w:rPr>
              <w:t>,</w:t>
            </w:r>
          </w:p>
          <w:p w14:paraId="581A1EF1" w14:textId="2CA518E0" w:rsidR="00A43E3F" w:rsidRPr="0053690E" w:rsidRDefault="00A43E3F" w:rsidP="008A6925">
            <w:pPr>
              <w:numPr>
                <w:ilvl w:val="0"/>
                <w:numId w:val="51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brzina pokreta</w:t>
            </w:r>
            <w:r w:rsidR="006117E8" w:rsidRPr="0053690E">
              <w:rPr>
                <w:rFonts w:eastAsiaTheme="minorHAnsi" w:cs="Arial"/>
                <w:szCs w:val="22"/>
                <w:lang w:val="hr-HR"/>
              </w:rPr>
              <w:t>,</w:t>
            </w:r>
          </w:p>
          <w:p w14:paraId="7D21DA77" w14:textId="54B820BE" w:rsidR="00A43E3F" w:rsidRPr="0053690E" w:rsidRDefault="00A43E3F" w:rsidP="008A6925">
            <w:pPr>
              <w:numPr>
                <w:ilvl w:val="0"/>
                <w:numId w:val="51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koordinacija</w:t>
            </w:r>
            <w:r w:rsidR="006117E8" w:rsidRPr="0053690E">
              <w:rPr>
                <w:rFonts w:eastAsiaTheme="minorHAnsi" w:cs="Arial"/>
                <w:szCs w:val="22"/>
                <w:lang w:val="hr-HR"/>
              </w:rPr>
              <w:t>,</w:t>
            </w:r>
          </w:p>
          <w:p w14:paraId="16C6FC0C" w14:textId="36CCEAEC" w:rsidR="00A43E3F" w:rsidRPr="0053690E" w:rsidRDefault="00A43E3F" w:rsidP="008A6925">
            <w:pPr>
              <w:numPr>
                <w:ilvl w:val="0"/>
                <w:numId w:val="51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gipkost – fleksibilnost</w:t>
            </w:r>
            <w:r w:rsidR="006117E8" w:rsidRPr="0053690E">
              <w:rPr>
                <w:rFonts w:eastAsiaTheme="minorHAnsi" w:cs="Arial"/>
                <w:szCs w:val="22"/>
                <w:lang w:val="hr-HR"/>
              </w:rPr>
              <w:t>,</w:t>
            </w:r>
          </w:p>
          <w:p w14:paraId="6AC012BA" w14:textId="6E5D27AA" w:rsidR="00A43E3F" w:rsidRPr="0053690E" w:rsidRDefault="00A43E3F" w:rsidP="008A6925">
            <w:pPr>
              <w:numPr>
                <w:ilvl w:val="0"/>
                <w:numId w:val="51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mjerenje visine i težine</w:t>
            </w:r>
            <w:r w:rsidR="006117E8" w:rsidRPr="0053690E">
              <w:rPr>
                <w:rFonts w:eastAsiaTheme="minorHAnsi" w:cs="Arial"/>
                <w:szCs w:val="22"/>
                <w:lang w:val="hr-HR"/>
              </w:rPr>
              <w:t>;</w:t>
            </w:r>
          </w:p>
          <w:p w14:paraId="6D5445AC" w14:textId="77777777" w:rsidR="006117E8" w:rsidRPr="0053690E" w:rsidRDefault="006117E8" w:rsidP="006117E8">
            <w:pPr>
              <w:ind w:left="1890"/>
              <w:rPr>
                <w:rFonts w:eastAsiaTheme="minorHAnsi" w:cs="Arial"/>
                <w:szCs w:val="22"/>
                <w:lang w:val="hr-HR"/>
              </w:rPr>
            </w:pPr>
          </w:p>
          <w:p w14:paraId="0C8632C2" w14:textId="30786C80" w:rsidR="006117E8" w:rsidRPr="0053690E" w:rsidRDefault="006117E8" w:rsidP="006D7F55">
            <w:pPr>
              <w:numPr>
                <w:ilvl w:val="0"/>
                <w:numId w:val="156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s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azna</w:t>
            </w:r>
            <w:r w:rsidRPr="0053690E">
              <w:rPr>
                <w:rFonts w:eastAsiaTheme="minorHAnsi" w:cs="Arial"/>
                <w:szCs w:val="22"/>
                <w:lang w:val="hr-HR"/>
              </w:rPr>
              <w:t>ti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na koji način može povećati </w:t>
            </w:r>
            <w:r w:rsidR="006E36E1" w:rsidRPr="0053690E">
              <w:rPr>
                <w:rFonts w:eastAsiaTheme="minorHAnsi" w:cs="Arial"/>
                <w:szCs w:val="22"/>
                <w:lang w:val="hr-HR"/>
              </w:rPr>
              <w:t>razinu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svojih psihofizičkih sposobnosti</w:t>
            </w:r>
            <w:r w:rsidRPr="0053690E">
              <w:rPr>
                <w:rFonts w:eastAsiaTheme="minorHAnsi" w:cs="Arial"/>
                <w:szCs w:val="22"/>
                <w:lang w:val="hr-HR"/>
              </w:rPr>
              <w:t>;</w:t>
            </w:r>
          </w:p>
          <w:p w14:paraId="1352E3D7" w14:textId="78B3DAF3" w:rsidR="00A43E3F" w:rsidRPr="0053690E" w:rsidRDefault="006117E8" w:rsidP="006D7F55">
            <w:pPr>
              <w:numPr>
                <w:ilvl w:val="0"/>
                <w:numId w:val="156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k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ontinuirano prati </w:t>
            </w:r>
            <w:r w:rsidR="006E36E1" w:rsidRPr="0053690E">
              <w:rPr>
                <w:rFonts w:eastAsiaTheme="minorHAnsi" w:cs="Arial"/>
                <w:szCs w:val="22"/>
                <w:lang w:val="hr-HR"/>
              </w:rPr>
              <w:t>razinu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sposobnosti vođenjem dnevnika</w:t>
            </w:r>
            <w:r w:rsidRPr="0053690E">
              <w:rPr>
                <w:rFonts w:eastAsiaTheme="minorHAnsi" w:cs="Arial"/>
                <w:szCs w:val="22"/>
                <w:lang w:val="hr-HR"/>
              </w:rPr>
              <w:t>.</w:t>
            </w:r>
          </w:p>
          <w:p w14:paraId="6DFB796F" w14:textId="77777777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</w:p>
          <w:p w14:paraId="636E785B" w14:textId="77777777" w:rsidR="00A43E3F" w:rsidRPr="0053690E" w:rsidRDefault="00A43E3F" w:rsidP="00A43E3F">
            <w:pPr>
              <w:rPr>
                <w:rFonts w:eastAsiaTheme="minorHAnsi" w:cs="Arial"/>
                <w:b/>
                <w:szCs w:val="22"/>
                <w:lang w:val="hr-HR"/>
              </w:rPr>
            </w:pPr>
            <w:r w:rsidRPr="0053690E">
              <w:rPr>
                <w:rFonts w:eastAsiaTheme="minorHAnsi" w:cs="Arial"/>
                <w:b/>
                <w:szCs w:val="22"/>
                <w:lang w:val="hr-HR"/>
              </w:rPr>
              <w:t>2. Dijagnostika i teorija nogometa (pravila)</w:t>
            </w:r>
          </w:p>
          <w:p w14:paraId="200C1D97" w14:textId="60B00FA8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Učenik će moći:</w:t>
            </w:r>
          </w:p>
          <w:p w14:paraId="0BD7FE3A" w14:textId="105B5539" w:rsidR="00A43E3F" w:rsidRPr="0053690E" w:rsidRDefault="006117E8" w:rsidP="006D7F55">
            <w:pPr>
              <w:numPr>
                <w:ilvl w:val="0"/>
                <w:numId w:val="157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s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azna</w:t>
            </w:r>
            <w:r w:rsidRPr="0053690E">
              <w:rPr>
                <w:rFonts w:eastAsiaTheme="minorHAnsi" w:cs="Arial"/>
                <w:szCs w:val="22"/>
                <w:lang w:val="hr-HR"/>
              </w:rPr>
              <w:t>ti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svoja </w:t>
            </w:r>
            <w:r w:rsidRPr="0053690E">
              <w:rPr>
                <w:rFonts w:eastAsiaTheme="minorHAnsi" w:cs="Arial"/>
                <w:szCs w:val="22"/>
                <w:lang w:val="hr-HR"/>
              </w:rPr>
              <w:t>stvarna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znanja stečena u prethodnom školovanju iz nogometa</w:t>
            </w:r>
            <w:r w:rsidRPr="0053690E">
              <w:rPr>
                <w:rFonts w:eastAsiaTheme="minorHAnsi" w:cs="Arial"/>
                <w:szCs w:val="22"/>
                <w:lang w:val="hr-HR"/>
              </w:rPr>
              <w:t>:</w:t>
            </w:r>
          </w:p>
          <w:p w14:paraId="2485854C" w14:textId="77777777" w:rsidR="006117E8" w:rsidRPr="0053690E" w:rsidRDefault="006117E8" w:rsidP="006D7F55">
            <w:pPr>
              <w:numPr>
                <w:ilvl w:val="0"/>
                <w:numId w:val="158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v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ođenje lopte punim stopalo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m, </w:t>
            </w:r>
          </w:p>
          <w:p w14:paraId="5284ECC3" w14:textId="507BD546" w:rsidR="006117E8" w:rsidRPr="0053690E" w:rsidRDefault="00A43E3F" w:rsidP="006D7F55">
            <w:pPr>
              <w:numPr>
                <w:ilvl w:val="0"/>
                <w:numId w:val="158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dodavanje u parovima na sve načine</w:t>
            </w:r>
            <w:r w:rsidR="006117E8" w:rsidRPr="0053690E">
              <w:rPr>
                <w:rFonts w:eastAsiaTheme="minorHAnsi" w:cs="Arial"/>
                <w:szCs w:val="22"/>
                <w:lang w:val="hr-HR"/>
              </w:rPr>
              <w:t>,</w:t>
            </w:r>
          </w:p>
          <w:p w14:paraId="09F1B07F" w14:textId="77777777" w:rsidR="006117E8" w:rsidRPr="0053690E" w:rsidRDefault="00A43E3F" w:rsidP="006D7F55">
            <w:pPr>
              <w:numPr>
                <w:ilvl w:val="0"/>
                <w:numId w:val="158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šutiranje na gol</w:t>
            </w:r>
            <w:r w:rsidR="006117E8" w:rsidRPr="0053690E">
              <w:rPr>
                <w:rFonts w:eastAsiaTheme="minorHAnsi" w:cs="Arial"/>
                <w:szCs w:val="22"/>
                <w:lang w:val="hr-HR"/>
              </w:rPr>
              <w:t>,</w:t>
            </w:r>
          </w:p>
          <w:p w14:paraId="508E8715" w14:textId="180CBA27" w:rsidR="00A43E3F" w:rsidRPr="0053690E" w:rsidRDefault="00A43E3F" w:rsidP="006D7F55">
            <w:pPr>
              <w:numPr>
                <w:ilvl w:val="0"/>
                <w:numId w:val="158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pravila igre</w:t>
            </w:r>
            <w:r w:rsidR="006117E8" w:rsidRPr="0053690E">
              <w:rPr>
                <w:rFonts w:eastAsiaTheme="minorHAnsi" w:cs="Arial"/>
                <w:szCs w:val="22"/>
                <w:lang w:val="hr-HR"/>
              </w:rPr>
              <w:t>;</w:t>
            </w:r>
          </w:p>
          <w:p w14:paraId="06E104A1" w14:textId="2C06FC66" w:rsidR="00A43E3F" w:rsidRPr="0053690E" w:rsidRDefault="006117E8" w:rsidP="006D7F55">
            <w:pPr>
              <w:numPr>
                <w:ilvl w:val="0"/>
                <w:numId w:val="157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s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hvati</w:t>
            </w:r>
            <w:r w:rsidRPr="0053690E">
              <w:rPr>
                <w:rFonts w:eastAsiaTheme="minorHAnsi" w:cs="Arial"/>
                <w:szCs w:val="22"/>
                <w:lang w:val="hr-HR"/>
              </w:rPr>
              <w:t>ti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potrebu za bavljenjem ovim sportom, a u cilju zdravog načina života.</w:t>
            </w:r>
          </w:p>
          <w:p w14:paraId="017B395B" w14:textId="77777777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</w:p>
          <w:p w14:paraId="6F54199E" w14:textId="77777777" w:rsidR="00A43E3F" w:rsidRPr="0053690E" w:rsidRDefault="00A43E3F" w:rsidP="00A43E3F">
            <w:pPr>
              <w:rPr>
                <w:rFonts w:eastAsiaTheme="minorHAnsi" w:cs="Arial"/>
                <w:b/>
                <w:szCs w:val="22"/>
                <w:lang w:val="hr-HR"/>
              </w:rPr>
            </w:pPr>
            <w:r w:rsidRPr="0053690E">
              <w:rPr>
                <w:rFonts w:eastAsiaTheme="minorHAnsi" w:cs="Arial"/>
                <w:b/>
                <w:szCs w:val="22"/>
                <w:lang w:val="hr-HR"/>
              </w:rPr>
              <w:t>3. Tehnika nogometa</w:t>
            </w:r>
          </w:p>
          <w:p w14:paraId="0867C022" w14:textId="77777777" w:rsidR="00A43E3F" w:rsidRPr="0053690E" w:rsidRDefault="00A43E3F" w:rsidP="00A43E3F">
            <w:pPr>
              <w:rPr>
                <w:rFonts w:eastAsiaTheme="minorHAnsi" w:cs="Arial"/>
                <w:b/>
                <w:szCs w:val="22"/>
                <w:lang w:val="hr-HR"/>
              </w:rPr>
            </w:pPr>
          </w:p>
          <w:p w14:paraId="0F428F6D" w14:textId="40CDA3F9" w:rsidR="00A43E3F" w:rsidRPr="0053690E" w:rsidRDefault="001E51A2" w:rsidP="00A43E3F">
            <w:pPr>
              <w:rPr>
                <w:rFonts w:eastAsiaTheme="minorHAnsi" w:cs="Arial"/>
                <w:b/>
                <w:szCs w:val="22"/>
                <w:lang w:val="hr-HR"/>
              </w:rPr>
            </w:pPr>
            <w:r w:rsidRPr="0053690E">
              <w:rPr>
                <w:rFonts w:eastAsiaTheme="minorHAnsi" w:cs="Arial"/>
                <w:b/>
                <w:szCs w:val="22"/>
                <w:lang w:val="hr-HR"/>
              </w:rPr>
              <w:t xml:space="preserve"> Osnovna</w:t>
            </w:r>
            <w:r w:rsidR="00A43E3F" w:rsidRPr="0053690E">
              <w:rPr>
                <w:rFonts w:eastAsiaTheme="minorHAnsi" w:cs="Arial"/>
                <w:b/>
                <w:szCs w:val="22"/>
                <w:lang w:val="hr-HR"/>
              </w:rPr>
              <w:t xml:space="preserve"> </w:t>
            </w:r>
            <w:r w:rsidRPr="0053690E">
              <w:rPr>
                <w:rFonts w:eastAsiaTheme="minorHAnsi" w:cs="Arial"/>
                <w:b/>
                <w:szCs w:val="22"/>
                <w:lang w:val="hr-HR"/>
              </w:rPr>
              <w:t>razina</w:t>
            </w:r>
          </w:p>
          <w:p w14:paraId="07850F7C" w14:textId="77D3170B" w:rsidR="007A2665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 xml:space="preserve">Učenik će moći: </w:t>
            </w:r>
          </w:p>
          <w:p w14:paraId="0C25A2F1" w14:textId="1F46D74C" w:rsidR="006117E8" w:rsidRPr="0053690E" w:rsidRDefault="006117E8" w:rsidP="006D7F55">
            <w:pPr>
              <w:numPr>
                <w:ilvl w:val="0"/>
                <w:numId w:val="159"/>
              </w:numPr>
              <w:jc w:val="both"/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lastRenderedPageBreak/>
              <w:t>s</w:t>
            </w:r>
            <w:r w:rsidR="007A2665" w:rsidRPr="0053690E">
              <w:rPr>
                <w:rFonts w:eastAsiaTheme="minorHAnsi" w:cs="Arial"/>
                <w:szCs w:val="22"/>
                <w:lang w:val="hr-HR"/>
              </w:rPr>
              <w:t>pozna</w:t>
            </w:r>
            <w:r w:rsidRPr="0053690E">
              <w:rPr>
                <w:rFonts w:eastAsiaTheme="minorHAnsi" w:cs="Arial"/>
                <w:szCs w:val="22"/>
                <w:lang w:val="hr-HR"/>
              </w:rPr>
              <w:t>ti</w:t>
            </w:r>
            <w:r w:rsidR="007A2665" w:rsidRPr="0053690E">
              <w:rPr>
                <w:rFonts w:eastAsiaTheme="minorHAnsi" w:cs="Arial"/>
                <w:szCs w:val="22"/>
                <w:lang w:val="hr-HR"/>
              </w:rPr>
              <w:t xml:space="preserve"> svoje vrijednosti i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znanja iz nogometa stečen</w:t>
            </w:r>
            <w:r w:rsidRPr="0053690E">
              <w:rPr>
                <w:rFonts w:eastAsiaTheme="minorHAnsi" w:cs="Arial"/>
                <w:szCs w:val="22"/>
                <w:lang w:val="hr-HR"/>
              </w:rPr>
              <w:t>ih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u prethodnom školovanju</w:t>
            </w:r>
            <w:r w:rsidRPr="0053690E">
              <w:rPr>
                <w:rFonts w:eastAsiaTheme="minorHAnsi" w:cs="Arial"/>
                <w:szCs w:val="22"/>
                <w:lang w:val="hr-HR"/>
              </w:rPr>
              <w:t>;</w:t>
            </w:r>
          </w:p>
          <w:p w14:paraId="169FA98D" w14:textId="73FF1AA7" w:rsidR="006117E8" w:rsidRPr="0053690E" w:rsidRDefault="008C4F11" w:rsidP="006D7F55">
            <w:pPr>
              <w:numPr>
                <w:ilvl w:val="0"/>
                <w:numId w:val="159"/>
              </w:numPr>
              <w:jc w:val="both"/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razvij</w:t>
            </w:r>
            <w:r w:rsidR="006117E8" w:rsidRPr="0053690E">
              <w:rPr>
                <w:rFonts w:eastAsiaTheme="minorHAnsi" w:cs="Arial"/>
                <w:szCs w:val="22"/>
                <w:lang w:val="hr-HR"/>
              </w:rPr>
              <w:t>ati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osnovn</w:t>
            </w:r>
            <w:r w:rsidR="006117E8" w:rsidRPr="0053690E">
              <w:rPr>
                <w:rFonts w:eastAsiaTheme="minorHAnsi" w:cs="Arial"/>
                <w:szCs w:val="22"/>
                <w:lang w:val="hr-HR"/>
              </w:rPr>
              <w:t>e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vještin</w:t>
            </w:r>
            <w:r w:rsidR="006117E8" w:rsidRPr="0053690E">
              <w:rPr>
                <w:rFonts w:eastAsiaTheme="minorHAnsi" w:cs="Arial"/>
                <w:szCs w:val="22"/>
                <w:lang w:val="hr-HR"/>
              </w:rPr>
              <w:t>e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i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tehnik</w:t>
            </w:r>
            <w:r w:rsidR="006117E8" w:rsidRPr="0053690E">
              <w:rPr>
                <w:rFonts w:eastAsiaTheme="minorHAnsi" w:cs="Arial"/>
                <w:szCs w:val="22"/>
                <w:lang w:val="hr-HR"/>
              </w:rPr>
              <w:t>e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nog</w:t>
            </w:r>
            <w:r w:rsidRPr="0053690E">
              <w:rPr>
                <w:rFonts w:eastAsiaTheme="minorHAnsi" w:cs="Arial"/>
                <w:szCs w:val="22"/>
                <w:lang w:val="hr-HR"/>
              </w:rPr>
              <w:t>ometa za odabran</w:t>
            </w:r>
            <w:r w:rsidR="006117E8" w:rsidRPr="0053690E">
              <w:rPr>
                <w:rFonts w:eastAsiaTheme="minorHAnsi" w:cs="Arial"/>
                <w:szCs w:val="22"/>
                <w:lang w:val="hr-HR"/>
              </w:rPr>
              <w:t xml:space="preserve">u </w:t>
            </w:r>
            <w:r w:rsidR="006E36E1" w:rsidRPr="0053690E">
              <w:rPr>
                <w:rFonts w:eastAsiaTheme="minorHAnsi" w:cs="Arial"/>
                <w:szCs w:val="22"/>
                <w:lang w:val="hr-HR"/>
              </w:rPr>
              <w:t>razinu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uključuju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ći</w:t>
            </w:r>
            <w:r w:rsidR="006117E8" w:rsidRPr="0053690E">
              <w:rPr>
                <w:rFonts w:eastAsiaTheme="minorHAnsi" w:cs="Arial"/>
                <w:szCs w:val="22"/>
                <w:lang w:val="hr-HR"/>
              </w:rPr>
              <w:t>:</w:t>
            </w:r>
          </w:p>
          <w:p w14:paraId="63E68D23" w14:textId="77777777" w:rsidR="006117E8" w:rsidRPr="0053690E" w:rsidRDefault="008C4F11" w:rsidP="006D7F55">
            <w:pPr>
              <w:numPr>
                <w:ilvl w:val="0"/>
                <w:numId w:val="160"/>
              </w:numPr>
              <w:jc w:val="both"/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p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ravilno kretanje</w:t>
            </w:r>
            <w:r w:rsidR="006117E8" w:rsidRPr="0053690E">
              <w:rPr>
                <w:rFonts w:eastAsiaTheme="minorHAnsi" w:cs="Arial"/>
                <w:szCs w:val="22"/>
                <w:lang w:val="hr-HR"/>
              </w:rPr>
              <w:t>,</w:t>
            </w:r>
          </w:p>
          <w:p w14:paraId="7A340DEF" w14:textId="5694BEAE" w:rsidR="006117E8" w:rsidRPr="0053690E" w:rsidRDefault="008C4F11" w:rsidP="006D7F55">
            <w:pPr>
              <w:numPr>
                <w:ilvl w:val="0"/>
                <w:numId w:val="160"/>
              </w:numPr>
              <w:jc w:val="both"/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z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auzimanje pravilnih stavova prilikom izvođenja tehnika: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="006117E8" w:rsidRPr="0053690E">
              <w:rPr>
                <w:rFonts w:eastAsiaTheme="minorHAnsi" w:cs="Arial"/>
                <w:szCs w:val="22"/>
                <w:lang w:val="hr-HR"/>
              </w:rPr>
              <w:t>d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odavanje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, </w:t>
            </w:r>
            <w:r w:rsidR="006117E8" w:rsidRPr="0053690E">
              <w:rPr>
                <w:rFonts w:eastAsiaTheme="minorHAnsi" w:cs="Arial"/>
                <w:szCs w:val="22"/>
                <w:lang w:val="hr-HR"/>
              </w:rPr>
              <w:t>v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ođenje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, </w:t>
            </w:r>
            <w:r w:rsidR="006117E8" w:rsidRPr="0053690E">
              <w:rPr>
                <w:rFonts w:eastAsiaTheme="minorHAnsi" w:cs="Arial"/>
                <w:szCs w:val="22"/>
                <w:lang w:val="hr-HR"/>
              </w:rPr>
              <w:t>š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utiranje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, </w:t>
            </w:r>
            <w:r w:rsidR="006117E8" w:rsidRPr="0053690E">
              <w:rPr>
                <w:rFonts w:eastAsiaTheme="minorHAnsi" w:cs="Arial"/>
                <w:szCs w:val="22"/>
                <w:lang w:val="hr-HR"/>
              </w:rPr>
              <w:t>z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austavljanje lopte</w:t>
            </w:r>
            <w:r w:rsidR="006117E8" w:rsidRPr="0053690E">
              <w:rPr>
                <w:rFonts w:eastAsiaTheme="minorHAnsi" w:cs="Arial"/>
                <w:szCs w:val="22"/>
                <w:lang w:val="hr-HR"/>
              </w:rPr>
              <w:t>,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</w:p>
          <w:p w14:paraId="5E782A57" w14:textId="53271BF4" w:rsidR="006117E8" w:rsidRPr="0053690E" w:rsidRDefault="006117E8" w:rsidP="006D7F55">
            <w:pPr>
              <w:numPr>
                <w:ilvl w:val="0"/>
                <w:numId w:val="160"/>
              </w:numPr>
              <w:jc w:val="both"/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d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odavanje lopte iz mjesta:</w:t>
            </w:r>
            <w:r w:rsidR="008C4F11" w:rsidRPr="0053690E">
              <w:rPr>
                <w:rFonts w:eastAsiaTheme="minorHAnsi" w:cs="Arial"/>
                <w:szCs w:val="22"/>
                <w:lang w:val="hr-HR"/>
              </w:rPr>
              <w:t xml:space="preserve"> unut</w:t>
            </w:r>
            <w:r w:rsidRPr="0053690E">
              <w:rPr>
                <w:rFonts w:eastAsiaTheme="minorHAnsi" w:cs="Arial"/>
                <w:szCs w:val="22"/>
                <w:lang w:val="hr-HR"/>
              </w:rPr>
              <w:t>arnjom</w:t>
            </w:r>
            <w:r w:rsidR="008C4F11" w:rsidRPr="0053690E">
              <w:rPr>
                <w:rFonts w:eastAsiaTheme="minorHAnsi" w:cs="Arial"/>
                <w:szCs w:val="22"/>
                <w:lang w:val="hr-HR"/>
              </w:rPr>
              <w:t xml:space="preserve"> stranom stopala, s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r</w:t>
            </w:r>
            <w:r w:rsidR="008C4F11" w:rsidRPr="0053690E">
              <w:rPr>
                <w:rFonts w:eastAsiaTheme="minorHAnsi" w:cs="Arial"/>
                <w:szCs w:val="22"/>
                <w:lang w:val="hr-HR"/>
              </w:rPr>
              <w:t>e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dinom </w:t>
            </w:r>
            <w:r w:rsidR="0058179F" w:rsidRPr="0053690E">
              <w:rPr>
                <w:rFonts w:eastAsiaTheme="minorHAnsi" w:cs="Arial"/>
                <w:szCs w:val="22"/>
                <w:lang w:val="hr-HR"/>
              </w:rPr>
              <w:t>i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Theme="minorHAnsi" w:cs="Arial"/>
                <w:szCs w:val="22"/>
                <w:lang w:val="hr-HR"/>
              </w:rPr>
              <w:t>vanjskom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stran</w:t>
            </w:r>
            <w:r w:rsidRPr="0053690E">
              <w:rPr>
                <w:rFonts w:eastAsiaTheme="minorHAnsi" w:cs="Arial"/>
                <w:szCs w:val="22"/>
                <w:lang w:val="hr-HR"/>
              </w:rPr>
              <w:t>om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stopala</w:t>
            </w:r>
            <w:r w:rsidRPr="0053690E">
              <w:rPr>
                <w:rFonts w:eastAsiaTheme="minorHAnsi" w:cs="Arial"/>
                <w:szCs w:val="22"/>
                <w:lang w:val="hr-HR"/>
              </w:rPr>
              <w:t>,</w:t>
            </w:r>
          </w:p>
          <w:p w14:paraId="4C5A5B4C" w14:textId="77777777" w:rsidR="006117E8" w:rsidRPr="0053690E" w:rsidRDefault="006117E8" w:rsidP="006D7F55">
            <w:pPr>
              <w:numPr>
                <w:ilvl w:val="0"/>
                <w:numId w:val="160"/>
              </w:numPr>
              <w:jc w:val="both"/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v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ođenje </w:t>
            </w:r>
            <w:r w:rsidR="008C4F11" w:rsidRPr="0053690E">
              <w:rPr>
                <w:rFonts w:eastAsiaTheme="minorHAnsi" w:cs="Arial"/>
                <w:szCs w:val="22"/>
                <w:lang w:val="hr-HR"/>
              </w:rPr>
              <w:t>lopte laganim trčanjem pravo</w:t>
            </w:r>
            <w:r w:rsidRPr="0053690E">
              <w:rPr>
                <w:rFonts w:eastAsiaTheme="minorHAnsi" w:cs="Arial"/>
                <w:szCs w:val="22"/>
                <w:lang w:val="hr-HR"/>
              </w:rPr>
              <w:t>crtno,</w:t>
            </w:r>
          </w:p>
          <w:p w14:paraId="27FC6D14" w14:textId="77777777" w:rsidR="006117E8" w:rsidRPr="0053690E" w:rsidRDefault="006117E8" w:rsidP="006D7F55">
            <w:pPr>
              <w:numPr>
                <w:ilvl w:val="0"/>
                <w:numId w:val="160"/>
              </w:numPr>
              <w:jc w:val="both"/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š</w:t>
            </w:r>
            <w:r w:rsidR="008C4F11" w:rsidRPr="0053690E">
              <w:rPr>
                <w:rFonts w:eastAsiaTheme="minorHAnsi" w:cs="Arial"/>
                <w:szCs w:val="22"/>
                <w:lang w:val="hr-HR"/>
              </w:rPr>
              <w:t>utiranje lopte iz m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jesta na sva tri načina</w:t>
            </w:r>
            <w:r w:rsidR="008C4F11" w:rsidRPr="0053690E">
              <w:rPr>
                <w:rFonts w:eastAsiaTheme="minorHAnsi" w:cs="Arial"/>
                <w:szCs w:val="22"/>
                <w:lang w:val="hr-HR"/>
              </w:rPr>
              <w:t>, i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to:</w:t>
            </w:r>
            <w:r w:rsidR="008C4F11"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unutarnjom stranom stopala, sredinom i vanjskom stranom stopala, </w:t>
            </w:r>
          </w:p>
          <w:p w14:paraId="1F0C5564" w14:textId="4955042F" w:rsidR="006117E8" w:rsidRPr="0053690E" w:rsidRDefault="006117E8" w:rsidP="006D7F55">
            <w:pPr>
              <w:numPr>
                <w:ilvl w:val="0"/>
                <w:numId w:val="160"/>
              </w:numPr>
              <w:jc w:val="both"/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š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utiranje glavom s tla</w:t>
            </w:r>
            <w:r w:rsidRPr="0053690E">
              <w:rPr>
                <w:rFonts w:eastAsiaTheme="minorHAnsi" w:cs="Arial"/>
                <w:szCs w:val="22"/>
                <w:lang w:val="hr-HR"/>
              </w:rPr>
              <w:t>,</w:t>
            </w:r>
          </w:p>
          <w:p w14:paraId="4DEBA3DB" w14:textId="79668CDF" w:rsidR="00A43E3F" w:rsidRPr="0053690E" w:rsidRDefault="006117E8" w:rsidP="006D7F55">
            <w:pPr>
              <w:numPr>
                <w:ilvl w:val="0"/>
                <w:numId w:val="160"/>
              </w:numPr>
              <w:jc w:val="both"/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z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austavljan</w:t>
            </w:r>
            <w:r w:rsidR="008C4F11" w:rsidRPr="0053690E">
              <w:rPr>
                <w:rFonts w:eastAsiaTheme="minorHAnsi" w:cs="Arial"/>
                <w:szCs w:val="22"/>
                <w:lang w:val="hr-HR"/>
              </w:rPr>
              <w:t>j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e lopte u mjestu: unu</w:t>
            </w:r>
            <w:r w:rsidRPr="0053690E">
              <w:rPr>
                <w:rFonts w:eastAsiaTheme="minorHAnsi" w:cs="Arial"/>
                <w:szCs w:val="22"/>
                <w:lang w:val="hr-HR"/>
              </w:rPr>
              <w:t>tarnjom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s</w:t>
            </w:r>
            <w:r w:rsidR="0058179F" w:rsidRPr="0053690E">
              <w:rPr>
                <w:rFonts w:eastAsiaTheme="minorHAnsi" w:cs="Arial"/>
                <w:szCs w:val="22"/>
                <w:lang w:val="hr-HR"/>
              </w:rPr>
              <w:t>tranom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st</w:t>
            </w:r>
            <w:r w:rsidR="0058179F" w:rsidRPr="0053690E">
              <w:rPr>
                <w:rFonts w:eastAsiaTheme="minorHAnsi" w:cs="Arial"/>
                <w:szCs w:val="22"/>
                <w:lang w:val="hr-HR"/>
              </w:rPr>
              <w:t>opala i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Theme="minorHAnsi" w:cs="Arial"/>
                <w:szCs w:val="22"/>
                <w:lang w:val="hr-HR"/>
              </w:rPr>
              <w:t>prsima.</w:t>
            </w:r>
          </w:p>
          <w:p w14:paraId="63F9D73B" w14:textId="77777777" w:rsidR="00A43E3F" w:rsidRPr="0053690E" w:rsidRDefault="00A43E3F" w:rsidP="008C4F11">
            <w:pPr>
              <w:jc w:val="both"/>
              <w:rPr>
                <w:rFonts w:eastAsiaTheme="minorHAnsi" w:cs="Arial"/>
                <w:szCs w:val="22"/>
                <w:lang w:val="hr-HR"/>
              </w:rPr>
            </w:pPr>
          </w:p>
          <w:p w14:paraId="02C2E800" w14:textId="207EE5E8" w:rsidR="00A43E3F" w:rsidRPr="0053690E" w:rsidRDefault="006E36E1" w:rsidP="00A43E3F">
            <w:pPr>
              <w:rPr>
                <w:rFonts w:eastAsiaTheme="minorHAnsi" w:cs="Arial"/>
                <w:b/>
                <w:szCs w:val="22"/>
                <w:lang w:val="hr-HR"/>
              </w:rPr>
            </w:pPr>
            <w:r w:rsidRPr="0053690E">
              <w:rPr>
                <w:rFonts w:eastAsiaTheme="minorHAnsi" w:cs="Arial"/>
                <w:b/>
                <w:szCs w:val="22"/>
                <w:lang w:val="hr-HR"/>
              </w:rPr>
              <w:t>Razin</w:t>
            </w:r>
            <w:r w:rsidR="006117E8" w:rsidRPr="0053690E">
              <w:rPr>
                <w:rFonts w:eastAsiaTheme="minorHAnsi" w:cs="Arial"/>
                <w:b/>
                <w:szCs w:val="22"/>
                <w:lang w:val="hr-HR"/>
              </w:rPr>
              <w:t>a</w:t>
            </w:r>
            <w:r w:rsidR="00A43E3F" w:rsidRPr="0053690E">
              <w:rPr>
                <w:rFonts w:eastAsiaTheme="minorHAnsi" w:cs="Arial"/>
                <w:b/>
                <w:szCs w:val="22"/>
                <w:lang w:val="hr-HR"/>
              </w:rPr>
              <w:t xml:space="preserve"> I</w:t>
            </w:r>
            <w:r w:rsidR="00E776CA" w:rsidRPr="0053690E">
              <w:rPr>
                <w:rFonts w:eastAsiaTheme="minorHAnsi" w:cs="Arial"/>
                <w:b/>
                <w:szCs w:val="22"/>
                <w:lang w:val="hr-HR"/>
              </w:rPr>
              <w:t>.</w:t>
            </w:r>
          </w:p>
          <w:p w14:paraId="2ABDB713" w14:textId="77777777" w:rsidR="006117E8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Učenik će moć</w:t>
            </w:r>
            <w:r w:rsidR="006117E8" w:rsidRPr="0053690E">
              <w:rPr>
                <w:rFonts w:eastAsiaTheme="minorHAnsi" w:cs="Arial"/>
                <w:szCs w:val="22"/>
                <w:lang w:val="hr-HR"/>
              </w:rPr>
              <w:t xml:space="preserve">i: </w:t>
            </w:r>
          </w:p>
          <w:p w14:paraId="7995A961" w14:textId="420DF5A7" w:rsidR="00A43E3F" w:rsidRPr="0053690E" w:rsidRDefault="006117E8" w:rsidP="006D7F55">
            <w:pPr>
              <w:numPr>
                <w:ilvl w:val="0"/>
                <w:numId w:val="161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razviti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tehniku nogometa na viš</w:t>
            </w:r>
            <w:r w:rsidRPr="0053690E">
              <w:rPr>
                <w:rFonts w:eastAsiaTheme="minorHAnsi" w:cs="Arial"/>
                <w:szCs w:val="22"/>
                <w:lang w:val="hr-HR"/>
              </w:rPr>
              <w:t>oj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="006E36E1" w:rsidRPr="0053690E">
              <w:rPr>
                <w:rFonts w:eastAsiaTheme="minorHAnsi" w:cs="Arial"/>
                <w:szCs w:val="22"/>
                <w:lang w:val="hr-HR"/>
              </w:rPr>
              <w:t>razin</w:t>
            </w:r>
            <w:r w:rsidRPr="0053690E">
              <w:rPr>
                <w:rFonts w:eastAsiaTheme="minorHAnsi" w:cs="Arial"/>
                <w:szCs w:val="22"/>
                <w:lang w:val="hr-HR"/>
              </w:rPr>
              <w:t>i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u odnosu na osnovn</w:t>
            </w:r>
            <w:r w:rsidRPr="0053690E">
              <w:rPr>
                <w:rFonts w:eastAsiaTheme="minorHAnsi" w:cs="Arial"/>
                <w:szCs w:val="22"/>
                <w:lang w:val="hr-HR"/>
              </w:rPr>
              <w:t>u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="006E36E1" w:rsidRPr="0053690E">
              <w:rPr>
                <w:rFonts w:eastAsiaTheme="minorHAnsi" w:cs="Arial"/>
                <w:szCs w:val="22"/>
                <w:lang w:val="hr-HR"/>
              </w:rPr>
              <w:t>razinu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="00A06960" w:rsidRPr="0053690E">
              <w:rPr>
                <w:rFonts w:eastAsiaTheme="minorHAnsi" w:cs="Arial"/>
                <w:szCs w:val="22"/>
                <w:lang w:val="hr-HR"/>
              </w:rPr>
              <w:t xml:space="preserve">tako da će 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razvi</w:t>
            </w:r>
            <w:r w:rsidR="00A06960" w:rsidRPr="0053690E">
              <w:rPr>
                <w:rFonts w:eastAsiaTheme="minorHAnsi" w:cs="Arial"/>
                <w:szCs w:val="22"/>
                <w:lang w:val="hr-HR"/>
              </w:rPr>
              <w:t>ti</w:t>
            </w:r>
            <w:r w:rsidR="007A2665" w:rsidRPr="0053690E">
              <w:rPr>
                <w:rFonts w:eastAsiaTheme="minorHAnsi" w:cs="Arial"/>
                <w:szCs w:val="22"/>
                <w:lang w:val="hr-HR"/>
              </w:rPr>
              <w:t xml:space="preserve"> vještine teh</w:t>
            </w:r>
            <w:r w:rsidR="00A06960" w:rsidRPr="0053690E">
              <w:rPr>
                <w:rFonts w:eastAsiaTheme="minorHAnsi" w:cs="Arial"/>
                <w:szCs w:val="22"/>
                <w:lang w:val="hr-HR"/>
              </w:rPr>
              <w:t xml:space="preserve">nike </w:t>
            </w:r>
            <w:r w:rsidR="007A2665" w:rsidRPr="0053690E">
              <w:rPr>
                <w:rFonts w:eastAsiaTheme="minorHAnsi" w:cs="Arial"/>
                <w:szCs w:val="22"/>
                <w:lang w:val="hr-HR"/>
              </w:rPr>
              <w:t>i tak</w:t>
            </w:r>
            <w:r w:rsidR="00A06960" w:rsidRPr="0053690E">
              <w:rPr>
                <w:rFonts w:eastAsiaTheme="minorHAnsi" w:cs="Arial"/>
                <w:szCs w:val="22"/>
                <w:lang w:val="hr-HR"/>
              </w:rPr>
              <w:t xml:space="preserve">tike </w:t>
            </w:r>
            <w:r w:rsidR="007A2665" w:rsidRPr="0053690E">
              <w:rPr>
                <w:rFonts w:eastAsiaTheme="minorHAnsi" w:cs="Arial"/>
                <w:szCs w:val="22"/>
                <w:lang w:val="hr-HR"/>
              </w:rPr>
              <w:t xml:space="preserve">za </w:t>
            </w:r>
            <w:r w:rsidR="006E36E1" w:rsidRPr="0053690E">
              <w:rPr>
                <w:rFonts w:eastAsiaTheme="minorHAnsi" w:cs="Arial"/>
                <w:szCs w:val="22"/>
                <w:lang w:val="hr-HR"/>
              </w:rPr>
              <w:t>razinu</w:t>
            </w:r>
            <w:r w:rsidR="00A06960" w:rsidRPr="0053690E">
              <w:rPr>
                <w:rFonts w:eastAsiaTheme="minorHAnsi" w:cs="Arial"/>
                <w:szCs w:val="22"/>
                <w:lang w:val="hr-HR"/>
              </w:rPr>
              <w:t xml:space="preserve"> I. što 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uključuj</w:t>
            </w:r>
            <w:r w:rsidR="00A06960" w:rsidRPr="0053690E">
              <w:rPr>
                <w:rFonts w:eastAsiaTheme="minorHAnsi" w:cs="Arial"/>
                <w:szCs w:val="22"/>
                <w:lang w:val="hr-HR"/>
              </w:rPr>
              <w:t xml:space="preserve">e: </w:t>
            </w:r>
          </w:p>
          <w:p w14:paraId="603699B2" w14:textId="77777777" w:rsidR="00A06960" w:rsidRPr="0053690E" w:rsidRDefault="00A43E3F" w:rsidP="006D7F55">
            <w:pPr>
              <w:numPr>
                <w:ilvl w:val="0"/>
                <w:numId w:val="162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dodavanje</w:t>
            </w:r>
            <w:r w:rsidR="008C4F11"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lopte u </w:t>
            </w:r>
            <w:r w:rsidR="00A06960" w:rsidRPr="0053690E">
              <w:rPr>
                <w:rFonts w:eastAsiaTheme="minorHAnsi" w:cs="Arial"/>
                <w:szCs w:val="22"/>
                <w:lang w:val="hr-HR"/>
              </w:rPr>
              <w:t>pokretu</w:t>
            </w:r>
            <w:r w:rsidRPr="0053690E">
              <w:rPr>
                <w:rFonts w:eastAsiaTheme="minorHAnsi" w:cs="Arial"/>
                <w:szCs w:val="22"/>
                <w:lang w:val="hr-HR"/>
              </w:rPr>
              <w:t>:</w:t>
            </w:r>
            <w:r w:rsidR="008C4F11"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Theme="minorHAnsi" w:cs="Arial"/>
                <w:szCs w:val="22"/>
                <w:lang w:val="hr-HR"/>
              </w:rPr>
              <w:t>nisk</w:t>
            </w:r>
            <w:r w:rsidR="00A06960" w:rsidRPr="0053690E">
              <w:rPr>
                <w:rFonts w:eastAsiaTheme="minorHAnsi" w:cs="Arial"/>
                <w:szCs w:val="22"/>
                <w:lang w:val="hr-HR"/>
              </w:rPr>
              <w:t>a</w:t>
            </w:r>
            <w:r w:rsidRPr="0053690E">
              <w:rPr>
                <w:rFonts w:eastAsiaTheme="minorHAnsi" w:cs="Arial"/>
                <w:szCs w:val="22"/>
                <w:lang w:val="hr-HR"/>
              </w:rPr>
              <w:t>, visok</w:t>
            </w:r>
            <w:r w:rsidR="00A06960" w:rsidRPr="0053690E">
              <w:rPr>
                <w:rFonts w:eastAsiaTheme="minorHAnsi" w:cs="Arial"/>
                <w:szCs w:val="22"/>
                <w:lang w:val="hr-HR"/>
              </w:rPr>
              <w:t>a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="00A06960" w:rsidRPr="0053690E">
              <w:rPr>
                <w:rFonts w:eastAsiaTheme="minorHAnsi" w:cs="Arial"/>
                <w:szCs w:val="22"/>
                <w:lang w:val="hr-HR"/>
              </w:rPr>
              <w:t>i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kotrljajuć</w:t>
            </w:r>
            <w:r w:rsidR="00A06960" w:rsidRPr="0053690E">
              <w:rPr>
                <w:rFonts w:eastAsiaTheme="minorHAnsi" w:cs="Arial"/>
                <w:szCs w:val="22"/>
                <w:lang w:val="hr-HR"/>
              </w:rPr>
              <w:t xml:space="preserve">a lopta, </w:t>
            </w:r>
          </w:p>
          <w:p w14:paraId="07511082" w14:textId="77777777" w:rsidR="00A06960" w:rsidRPr="0053690E" w:rsidRDefault="00A43E3F" w:rsidP="006D7F55">
            <w:pPr>
              <w:numPr>
                <w:ilvl w:val="0"/>
                <w:numId w:val="162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v</w:t>
            </w:r>
            <w:r w:rsidR="007A2665" w:rsidRPr="0053690E">
              <w:rPr>
                <w:rFonts w:eastAsiaTheme="minorHAnsi" w:cs="Arial"/>
                <w:szCs w:val="22"/>
                <w:lang w:val="hr-HR"/>
              </w:rPr>
              <w:t>ođenje u kretanju, pravo</w:t>
            </w:r>
            <w:r w:rsidR="00A06960" w:rsidRPr="0053690E">
              <w:rPr>
                <w:rFonts w:eastAsiaTheme="minorHAnsi" w:cs="Arial"/>
                <w:szCs w:val="22"/>
                <w:lang w:val="hr-HR"/>
              </w:rPr>
              <w:t xml:space="preserve">crtno, </w:t>
            </w:r>
          </w:p>
          <w:p w14:paraId="3DF4AD41" w14:textId="77777777" w:rsidR="00A06960" w:rsidRPr="0053690E" w:rsidRDefault="00A43E3F" w:rsidP="006D7F55">
            <w:pPr>
              <w:numPr>
                <w:ilvl w:val="0"/>
                <w:numId w:val="162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i/>
                <w:iCs/>
                <w:szCs w:val="22"/>
                <w:lang w:val="hr-HR"/>
              </w:rPr>
              <w:t>cik-cak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s </w:t>
            </w:r>
            <w:r w:rsidR="008C4F11" w:rsidRPr="0053690E">
              <w:rPr>
                <w:rFonts w:eastAsiaTheme="minorHAnsi" w:cs="Arial"/>
                <w:szCs w:val="22"/>
                <w:lang w:val="hr-HR"/>
              </w:rPr>
              <w:t>promjen</w:t>
            </w:r>
            <w:r w:rsidRPr="0053690E">
              <w:rPr>
                <w:rFonts w:eastAsiaTheme="minorHAnsi" w:cs="Arial"/>
                <w:szCs w:val="22"/>
                <w:lang w:val="hr-HR"/>
              </w:rPr>
              <w:t>om ritma</w:t>
            </w:r>
            <w:r w:rsidR="00A06960" w:rsidRPr="0053690E">
              <w:rPr>
                <w:rFonts w:eastAsiaTheme="minorHAnsi" w:cs="Arial"/>
                <w:szCs w:val="22"/>
                <w:lang w:val="hr-HR"/>
              </w:rPr>
              <w:t>,</w:t>
            </w:r>
          </w:p>
          <w:p w14:paraId="480373F8" w14:textId="77777777" w:rsidR="00A06960" w:rsidRPr="0053690E" w:rsidRDefault="00A43E3F" w:rsidP="006D7F55">
            <w:pPr>
              <w:numPr>
                <w:ilvl w:val="0"/>
                <w:numId w:val="162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 xml:space="preserve">udarci na gol u </w:t>
            </w:r>
            <w:r w:rsidR="00A06960" w:rsidRPr="0053690E">
              <w:rPr>
                <w:rFonts w:eastAsiaTheme="minorHAnsi" w:cs="Arial"/>
                <w:szCs w:val="22"/>
                <w:lang w:val="hr-HR"/>
              </w:rPr>
              <w:t>pokretu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s loptom u mirovanju </w:t>
            </w:r>
            <w:r w:rsidR="00A06960" w:rsidRPr="0053690E">
              <w:rPr>
                <w:rFonts w:eastAsiaTheme="minorHAnsi" w:cs="Arial"/>
                <w:szCs w:val="22"/>
                <w:lang w:val="hr-HR"/>
              </w:rPr>
              <w:t>I u pokretu,</w:t>
            </w:r>
          </w:p>
          <w:p w14:paraId="05610730" w14:textId="77777777" w:rsidR="00A06960" w:rsidRPr="0053690E" w:rsidRDefault="00A43E3F" w:rsidP="006D7F55">
            <w:pPr>
              <w:numPr>
                <w:ilvl w:val="0"/>
                <w:numId w:val="162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 xml:space="preserve">udarci glavom u </w:t>
            </w:r>
            <w:r w:rsidR="00A06960" w:rsidRPr="0053690E">
              <w:rPr>
                <w:rFonts w:eastAsiaTheme="minorHAnsi" w:cs="Arial"/>
                <w:szCs w:val="22"/>
                <w:lang w:val="hr-HR"/>
              </w:rPr>
              <w:t>pokretu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sa zemlje</w:t>
            </w:r>
            <w:r w:rsidR="00A06960" w:rsidRPr="0053690E">
              <w:rPr>
                <w:rFonts w:eastAsiaTheme="minorHAnsi" w:cs="Arial"/>
                <w:szCs w:val="22"/>
                <w:lang w:val="hr-HR"/>
              </w:rPr>
              <w:t xml:space="preserve"> i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iz skoka</w:t>
            </w:r>
            <w:r w:rsidR="00A06960" w:rsidRPr="0053690E">
              <w:rPr>
                <w:rFonts w:eastAsiaTheme="minorHAnsi" w:cs="Arial"/>
                <w:szCs w:val="22"/>
                <w:lang w:val="hr-HR"/>
              </w:rPr>
              <w:t>,</w:t>
            </w:r>
          </w:p>
          <w:p w14:paraId="1A68785C" w14:textId="77777777" w:rsidR="00A06960" w:rsidRPr="0053690E" w:rsidRDefault="00A43E3F" w:rsidP="006D7F55">
            <w:pPr>
              <w:numPr>
                <w:ilvl w:val="0"/>
                <w:numId w:val="162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 xml:space="preserve">zaustavljanje lopte u </w:t>
            </w:r>
            <w:r w:rsidR="00A06960" w:rsidRPr="0053690E">
              <w:rPr>
                <w:rFonts w:eastAsiaTheme="minorHAnsi" w:cs="Arial"/>
                <w:szCs w:val="22"/>
                <w:lang w:val="hr-HR"/>
              </w:rPr>
              <w:t xml:space="preserve">pokretu, </w:t>
            </w:r>
          </w:p>
          <w:p w14:paraId="3418A337" w14:textId="34DE2EE6" w:rsidR="00A43E3F" w:rsidRPr="0053690E" w:rsidRDefault="00A43E3F" w:rsidP="006D7F55">
            <w:pPr>
              <w:numPr>
                <w:ilvl w:val="0"/>
                <w:numId w:val="162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teh</w:t>
            </w:r>
            <w:r w:rsidR="008C4F11" w:rsidRPr="0053690E">
              <w:rPr>
                <w:rFonts w:eastAsiaTheme="minorHAnsi" w:cs="Arial"/>
                <w:szCs w:val="22"/>
                <w:lang w:val="hr-HR"/>
              </w:rPr>
              <w:t>nika vratara: kretanje, hvatanje</w:t>
            </w:r>
            <w:r w:rsidRPr="0053690E">
              <w:rPr>
                <w:rFonts w:eastAsiaTheme="minorHAnsi" w:cs="Arial"/>
                <w:szCs w:val="22"/>
                <w:lang w:val="hr-HR"/>
              </w:rPr>
              <w:t>, degažiranje</w:t>
            </w:r>
            <w:r w:rsidR="00A06960" w:rsidRPr="0053690E">
              <w:rPr>
                <w:rFonts w:eastAsiaTheme="minorHAnsi" w:cs="Arial"/>
                <w:szCs w:val="22"/>
                <w:lang w:val="hr-HR"/>
              </w:rPr>
              <w:t>.</w:t>
            </w:r>
          </w:p>
          <w:p w14:paraId="303A387E" w14:textId="77777777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</w:p>
          <w:p w14:paraId="44960680" w14:textId="0B2C134E" w:rsidR="00A43E3F" w:rsidRPr="0053690E" w:rsidRDefault="001E51A2" w:rsidP="00A43E3F">
            <w:pPr>
              <w:rPr>
                <w:rFonts w:eastAsiaTheme="minorHAnsi" w:cs="Arial"/>
                <w:b/>
                <w:szCs w:val="22"/>
                <w:lang w:val="hr-HR"/>
              </w:rPr>
            </w:pPr>
            <w:r w:rsidRPr="0053690E">
              <w:rPr>
                <w:rFonts w:eastAsiaTheme="minorHAnsi" w:cs="Arial"/>
                <w:b/>
                <w:szCs w:val="22"/>
                <w:lang w:val="hr-HR"/>
              </w:rPr>
              <w:t>Razina</w:t>
            </w:r>
            <w:r w:rsidR="00A43E3F" w:rsidRPr="0053690E">
              <w:rPr>
                <w:rFonts w:eastAsiaTheme="minorHAnsi" w:cs="Arial"/>
                <w:b/>
                <w:szCs w:val="22"/>
                <w:lang w:val="hr-HR"/>
              </w:rPr>
              <w:t xml:space="preserve"> II</w:t>
            </w:r>
            <w:r w:rsidR="00E776CA" w:rsidRPr="0053690E">
              <w:rPr>
                <w:rFonts w:eastAsiaTheme="minorHAnsi" w:cs="Arial"/>
                <w:b/>
                <w:szCs w:val="22"/>
                <w:lang w:val="hr-HR"/>
              </w:rPr>
              <w:t>.</w:t>
            </w:r>
          </w:p>
          <w:p w14:paraId="4A1283AF" w14:textId="77777777" w:rsidR="00A06960" w:rsidRPr="0053690E" w:rsidRDefault="00A43E3F" w:rsidP="007A2665">
            <w:pPr>
              <w:jc w:val="both"/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Učenik će moći:</w:t>
            </w:r>
          </w:p>
          <w:p w14:paraId="04ED5F7C" w14:textId="791B2444" w:rsidR="00A06960" w:rsidRPr="0053690E" w:rsidRDefault="00D626EC" w:rsidP="006D7F55">
            <w:pPr>
              <w:numPr>
                <w:ilvl w:val="0"/>
                <w:numId w:val="161"/>
              </w:numPr>
              <w:jc w:val="both"/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r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azvi</w:t>
            </w:r>
            <w:r w:rsidR="00A06960" w:rsidRPr="0053690E">
              <w:rPr>
                <w:rFonts w:eastAsiaTheme="minorHAnsi" w:cs="Arial"/>
                <w:szCs w:val="22"/>
                <w:lang w:val="hr-HR"/>
              </w:rPr>
              <w:t>ti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tehniku nogometa na viš</w:t>
            </w:r>
            <w:r w:rsidR="00A06960" w:rsidRPr="0053690E">
              <w:rPr>
                <w:rFonts w:eastAsiaTheme="minorHAnsi" w:cs="Arial"/>
                <w:szCs w:val="22"/>
                <w:lang w:val="hr-HR"/>
              </w:rPr>
              <w:t>oj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="006E36E1" w:rsidRPr="0053690E">
              <w:rPr>
                <w:rFonts w:eastAsiaTheme="minorHAnsi" w:cs="Arial"/>
                <w:szCs w:val="22"/>
                <w:lang w:val="hr-HR"/>
              </w:rPr>
              <w:t>razin</w:t>
            </w:r>
            <w:r w:rsidR="00A06960" w:rsidRPr="0053690E">
              <w:rPr>
                <w:rFonts w:eastAsiaTheme="minorHAnsi" w:cs="Arial"/>
                <w:szCs w:val="22"/>
                <w:lang w:val="hr-HR"/>
              </w:rPr>
              <w:t>i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i to:</w:t>
            </w:r>
            <w:r w:rsidR="007A2665"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vođenje</w:t>
            </w:r>
            <w:r w:rsidR="007A2665" w:rsidRPr="0053690E">
              <w:rPr>
                <w:rFonts w:eastAsiaTheme="minorHAnsi" w:cs="Arial"/>
                <w:szCs w:val="22"/>
                <w:lang w:val="hr-HR"/>
              </w:rPr>
              <w:t xml:space="preserve">, 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dodavanje</w:t>
            </w:r>
            <w:r w:rsidR="007A2665" w:rsidRPr="0053690E">
              <w:rPr>
                <w:rFonts w:eastAsiaTheme="minorHAnsi" w:cs="Arial"/>
                <w:szCs w:val="22"/>
                <w:lang w:val="hr-HR"/>
              </w:rPr>
              <w:t xml:space="preserve">, </w:t>
            </w:r>
            <w:r w:rsidR="007363AF" w:rsidRPr="0053690E">
              <w:rPr>
                <w:rFonts w:eastAsiaTheme="minorHAnsi" w:cs="Arial"/>
                <w:szCs w:val="22"/>
                <w:lang w:val="hr-HR"/>
              </w:rPr>
              <w:t>dribling</w:t>
            </w:r>
            <w:r w:rsidR="007A2665" w:rsidRPr="0053690E">
              <w:rPr>
                <w:rFonts w:eastAsiaTheme="minorHAnsi" w:cs="Arial"/>
                <w:szCs w:val="22"/>
                <w:lang w:val="hr-HR"/>
              </w:rPr>
              <w:t xml:space="preserve">, 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promjena pravca kretanja</w:t>
            </w:r>
            <w:r w:rsidR="007A2665" w:rsidRPr="0053690E">
              <w:rPr>
                <w:rFonts w:eastAsiaTheme="minorHAnsi" w:cs="Arial"/>
                <w:szCs w:val="22"/>
                <w:lang w:val="hr-HR"/>
              </w:rPr>
              <w:t xml:space="preserve">, 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udarac na gol</w:t>
            </w:r>
            <w:r w:rsidR="007A2665" w:rsidRPr="0053690E">
              <w:rPr>
                <w:rFonts w:eastAsiaTheme="minorHAnsi" w:cs="Arial"/>
                <w:szCs w:val="22"/>
                <w:lang w:val="hr-HR"/>
              </w:rPr>
              <w:t>,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udarac na gol glavom</w:t>
            </w:r>
            <w:r w:rsidR="007A2665" w:rsidRPr="0053690E">
              <w:rPr>
                <w:rFonts w:eastAsiaTheme="minorHAnsi" w:cs="Arial"/>
                <w:szCs w:val="22"/>
                <w:lang w:val="hr-HR"/>
              </w:rPr>
              <w:t xml:space="preserve"> i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zaustavljanje lopte u igri tehnike vratara</w:t>
            </w:r>
            <w:r w:rsidR="00A06960" w:rsidRPr="0053690E">
              <w:rPr>
                <w:rFonts w:eastAsiaTheme="minorHAnsi" w:cs="Arial"/>
                <w:szCs w:val="22"/>
                <w:lang w:val="hr-HR"/>
              </w:rPr>
              <w:t>;</w:t>
            </w:r>
          </w:p>
          <w:p w14:paraId="31AA722F" w14:textId="54E093D0" w:rsidR="00A43E3F" w:rsidRPr="0053690E" w:rsidRDefault="007363AF" w:rsidP="006D7F55">
            <w:pPr>
              <w:numPr>
                <w:ilvl w:val="0"/>
                <w:numId w:val="161"/>
              </w:numPr>
              <w:jc w:val="both"/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primijeniti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stečena znanja u igri</w:t>
            </w:r>
            <w:r w:rsidR="00A06960" w:rsidRPr="0053690E">
              <w:rPr>
                <w:rFonts w:eastAsiaTheme="minorHAnsi" w:cs="Arial"/>
                <w:szCs w:val="22"/>
                <w:lang w:val="hr-HR"/>
              </w:rPr>
              <w:t>.</w:t>
            </w:r>
          </w:p>
          <w:p w14:paraId="72EB434C" w14:textId="77777777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</w:p>
          <w:p w14:paraId="4681ACBA" w14:textId="77777777" w:rsidR="00A43E3F" w:rsidRPr="0053690E" w:rsidRDefault="00A43E3F" w:rsidP="00A43E3F">
            <w:pPr>
              <w:rPr>
                <w:rFonts w:eastAsiaTheme="minorHAnsi" w:cs="Arial"/>
                <w:b/>
                <w:szCs w:val="22"/>
                <w:lang w:val="hr-HR"/>
              </w:rPr>
            </w:pPr>
            <w:r w:rsidRPr="0053690E">
              <w:rPr>
                <w:rFonts w:eastAsiaTheme="minorHAnsi" w:cs="Arial"/>
                <w:b/>
                <w:szCs w:val="22"/>
                <w:lang w:val="hr-HR"/>
              </w:rPr>
              <w:t>4. Taktika nogometa</w:t>
            </w:r>
          </w:p>
          <w:p w14:paraId="77CC279F" w14:textId="77777777" w:rsidR="00A43E3F" w:rsidRPr="0053690E" w:rsidRDefault="00A43E3F" w:rsidP="00A43E3F">
            <w:pPr>
              <w:rPr>
                <w:rFonts w:eastAsiaTheme="minorHAnsi" w:cs="Arial"/>
                <w:b/>
                <w:szCs w:val="22"/>
                <w:lang w:val="hr-HR"/>
              </w:rPr>
            </w:pPr>
          </w:p>
          <w:p w14:paraId="6E18E69C" w14:textId="3F4AA9DF" w:rsidR="00A43E3F" w:rsidRPr="0053690E" w:rsidRDefault="00A43E3F" w:rsidP="00A43E3F">
            <w:pPr>
              <w:rPr>
                <w:rFonts w:eastAsiaTheme="minorHAnsi" w:cs="Arial"/>
                <w:b/>
                <w:szCs w:val="22"/>
                <w:lang w:val="hr-HR"/>
              </w:rPr>
            </w:pPr>
            <w:r w:rsidRPr="0053690E">
              <w:rPr>
                <w:rFonts w:eastAsiaTheme="minorHAnsi" w:cs="Arial"/>
                <w:b/>
                <w:szCs w:val="22"/>
                <w:lang w:val="hr-HR"/>
              </w:rPr>
              <w:t>Osnovn</w:t>
            </w:r>
            <w:r w:rsidR="00A06960" w:rsidRPr="0053690E">
              <w:rPr>
                <w:rFonts w:eastAsiaTheme="minorHAnsi" w:cs="Arial"/>
                <w:b/>
                <w:szCs w:val="22"/>
                <w:lang w:val="hr-HR"/>
              </w:rPr>
              <w:t xml:space="preserve">a </w:t>
            </w:r>
            <w:r w:rsidR="006E36E1" w:rsidRPr="0053690E">
              <w:rPr>
                <w:rFonts w:eastAsiaTheme="minorHAnsi" w:cs="Arial"/>
                <w:b/>
                <w:szCs w:val="22"/>
                <w:lang w:val="hr-HR"/>
              </w:rPr>
              <w:t>razin</w:t>
            </w:r>
            <w:r w:rsidR="00A06960" w:rsidRPr="0053690E">
              <w:rPr>
                <w:rFonts w:eastAsiaTheme="minorHAnsi" w:cs="Arial"/>
                <w:b/>
                <w:szCs w:val="22"/>
                <w:lang w:val="hr-HR"/>
              </w:rPr>
              <w:t>a</w:t>
            </w:r>
          </w:p>
          <w:p w14:paraId="6EB6C785" w14:textId="77777777" w:rsidR="00A06960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Učenik će moć</w:t>
            </w:r>
            <w:r w:rsidR="00A06960" w:rsidRPr="0053690E">
              <w:rPr>
                <w:rFonts w:eastAsiaTheme="minorHAnsi" w:cs="Arial"/>
                <w:szCs w:val="22"/>
                <w:lang w:val="hr-HR"/>
              </w:rPr>
              <w:t>i</w:t>
            </w:r>
            <w:r w:rsidRPr="0053690E">
              <w:rPr>
                <w:rFonts w:eastAsiaTheme="minorHAnsi" w:cs="Arial"/>
                <w:szCs w:val="22"/>
                <w:lang w:val="hr-HR"/>
              </w:rPr>
              <w:t>:</w:t>
            </w:r>
          </w:p>
          <w:p w14:paraId="69D3202B" w14:textId="630D17E5" w:rsidR="00A06960" w:rsidRPr="0053690E" w:rsidRDefault="007363AF" w:rsidP="006D7F55">
            <w:pPr>
              <w:numPr>
                <w:ilvl w:val="0"/>
                <w:numId w:val="163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primijeniti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stečena znanja u igr</w:t>
            </w:r>
            <w:r w:rsidR="00A06960" w:rsidRPr="0053690E">
              <w:rPr>
                <w:rFonts w:eastAsiaTheme="minorHAnsi" w:cs="Arial"/>
                <w:szCs w:val="22"/>
                <w:lang w:val="hr-HR"/>
              </w:rPr>
              <w:t xml:space="preserve">i, </w:t>
            </w:r>
          </w:p>
          <w:p w14:paraId="22F68AFF" w14:textId="77777777" w:rsidR="00A06960" w:rsidRPr="0053690E" w:rsidRDefault="00A06960" w:rsidP="006D7F55">
            <w:pPr>
              <w:numPr>
                <w:ilvl w:val="0"/>
                <w:numId w:val="163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z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na</w:t>
            </w:r>
            <w:r w:rsidRPr="0053690E">
              <w:rPr>
                <w:rFonts w:eastAsiaTheme="minorHAnsi" w:cs="Arial"/>
                <w:szCs w:val="22"/>
                <w:lang w:val="hr-HR"/>
              </w:rPr>
              <w:t>ti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="007A2665" w:rsidRPr="0053690E">
              <w:rPr>
                <w:rFonts w:eastAsiaTheme="minorHAnsi" w:cs="Arial"/>
                <w:szCs w:val="22"/>
                <w:lang w:val="hr-HR"/>
              </w:rPr>
              <w:t>mjesto i ulogu igrača u o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brani</w:t>
            </w:r>
            <w:r w:rsidRPr="0053690E">
              <w:rPr>
                <w:rFonts w:eastAsiaTheme="minorHAnsi" w:cs="Arial"/>
                <w:szCs w:val="22"/>
                <w:lang w:val="hr-HR"/>
              </w:rPr>
              <w:t>,</w:t>
            </w:r>
          </w:p>
          <w:p w14:paraId="1ED91F84" w14:textId="77777777" w:rsidR="00A06960" w:rsidRPr="0053690E" w:rsidRDefault="00A06960" w:rsidP="006D7F55">
            <w:pPr>
              <w:numPr>
                <w:ilvl w:val="0"/>
                <w:numId w:val="163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znati m</w:t>
            </w:r>
            <w:r w:rsidR="007A2665" w:rsidRPr="0053690E">
              <w:rPr>
                <w:rFonts w:eastAsiaTheme="minorHAnsi" w:cs="Arial"/>
                <w:szCs w:val="22"/>
                <w:lang w:val="hr-HR"/>
              </w:rPr>
              <w:t>jesto i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uloga igrača u napadu</w:t>
            </w:r>
            <w:r w:rsidRPr="0053690E">
              <w:rPr>
                <w:rFonts w:eastAsiaTheme="minorHAnsi" w:cs="Arial"/>
                <w:szCs w:val="22"/>
                <w:lang w:val="hr-HR"/>
              </w:rPr>
              <w:t>,</w:t>
            </w:r>
          </w:p>
          <w:p w14:paraId="495B5A4D" w14:textId="62360339" w:rsidR="00A06960" w:rsidRPr="0053690E" w:rsidRDefault="00A06960" w:rsidP="006D7F55">
            <w:pPr>
              <w:numPr>
                <w:ilvl w:val="0"/>
                <w:numId w:val="163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znati p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reuzimanje drugog</w:t>
            </w:r>
            <w:r w:rsidRPr="0053690E">
              <w:rPr>
                <w:rFonts w:eastAsiaTheme="minorHAnsi" w:cs="Arial"/>
                <w:szCs w:val="22"/>
                <w:lang w:val="hr-HR"/>
              </w:rPr>
              <w:t>a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igrača</w:t>
            </w:r>
            <w:r w:rsidRPr="0053690E">
              <w:rPr>
                <w:rFonts w:eastAsiaTheme="minorHAnsi" w:cs="Arial"/>
                <w:szCs w:val="22"/>
                <w:lang w:val="hr-HR"/>
              </w:rPr>
              <w:t>,</w:t>
            </w:r>
          </w:p>
          <w:p w14:paraId="395D37A7" w14:textId="77777777" w:rsidR="00A06960" w:rsidRPr="0053690E" w:rsidRDefault="00A06960" w:rsidP="006D7F55">
            <w:pPr>
              <w:numPr>
                <w:ilvl w:val="0"/>
                <w:numId w:val="163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znati p</w:t>
            </w:r>
            <w:r w:rsidR="007A2665" w:rsidRPr="0053690E">
              <w:rPr>
                <w:rFonts w:eastAsiaTheme="minorHAnsi" w:cs="Arial"/>
                <w:szCs w:val="22"/>
                <w:lang w:val="hr-HR"/>
              </w:rPr>
              <w:t>romjen</w:t>
            </w:r>
            <w:r w:rsidRPr="0053690E">
              <w:rPr>
                <w:rFonts w:eastAsiaTheme="minorHAnsi" w:cs="Arial"/>
                <w:szCs w:val="22"/>
                <w:lang w:val="hr-HR"/>
              </w:rPr>
              <w:t>u</w:t>
            </w:r>
            <w:r w:rsidR="007A2665" w:rsidRPr="0053690E">
              <w:rPr>
                <w:rFonts w:eastAsiaTheme="minorHAnsi" w:cs="Arial"/>
                <w:szCs w:val="22"/>
                <w:lang w:val="hr-HR"/>
              </w:rPr>
              <w:t xml:space="preserve"> mjesta s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igračem</w:t>
            </w:r>
            <w:r w:rsidRPr="0053690E">
              <w:rPr>
                <w:rFonts w:eastAsiaTheme="minorHAnsi" w:cs="Arial"/>
                <w:szCs w:val="22"/>
                <w:lang w:val="hr-HR"/>
              </w:rPr>
              <w:t>,</w:t>
            </w:r>
          </w:p>
          <w:p w14:paraId="27CF331C" w14:textId="66178747" w:rsidR="00A06960" w:rsidRPr="0053690E" w:rsidRDefault="00A06960" w:rsidP="006D7F55">
            <w:pPr>
              <w:numPr>
                <w:ilvl w:val="0"/>
                <w:numId w:val="163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znati uporabu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praznog</w:t>
            </w:r>
            <w:r w:rsidRPr="0053690E">
              <w:rPr>
                <w:rFonts w:eastAsiaTheme="minorHAnsi" w:cs="Arial"/>
                <w:szCs w:val="22"/>
                <w:lang w:val="hr-HR"/>
              </w:rPr>
              <w:t>a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prostora</w:t>
            </w:r>
            <w:r w:rsidRPr="0053690E">
              <w:rPr>
                <w:rFonts w:eastAsiaTheme="minorHAnsi" w:cs="Arial"/>
                <w:szCs w:val="22"/>
                <w:lang w:val="hr-HR"/>
              </w:rPr>
              <w:t>,</w:t>
            </w:r>
          </w:p>
          <w:p w14:paraId="57D05076" w14:textId="77777777" w:rsidR="00A06960" w:rsidRPr="0053690E" w:rsidRDefault="00A06960" w:rsidP="006D7F55">
            <w:pPr>
              <w:numPr>
                <w:ilvl w:val="0"/>
                <w:numId w:val="163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znati i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gra</w:t>
            </w:r>
            <w:r w:rsidRPr="0053690E">
              <w:rPr>
                <w:rFonts w:eastAsiaTheme="minorHAnsi" w:cs="Arial"/>
                <w:szCs w:val="22"/>
                <w:lang w:val="hr-HR"/>
              </w:rPr>
              <w:t>ti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prvom loptom</w:t>
            </w:r>
            <w:r w:rsidRPr="0053690E">
              <w:rPr>
                <w:rFonts w:eastAsiaTheme="minorHAnsi" w:cs="Arial"/>
                <w:szCs w:val="22"/>
                <w:lang w:val="hr-HR"/>
              </w:rPr>
              <w:t>,</w:t>
            </w:r>
          </w:p>
          <w:p w14:paraId="025C708D" w14:textId="77777777" w:rsidR="00A06960" w:rsidRPr="0053690E" w:rsidRDefault="00A06960" w:rsidP="006D7F55">
            <w:pPr>
              <w:numPr>
                <w:ilvl w:val="0"/>
                <w:numId w:val="163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znati k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olektivn</w:t>
            </w:r>
            <w:r w:rsidRPr="0053690E">
              <w:rPr>
                <w:rFonts w:eastAsiaTheme="minorHAnsi" w:cs="Arial"/>
                <w:szCs w:val="22"/>
                <w:lang w:val="hr-HR"/>
              </w:rPr>
              <w:t>u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taktik</w:t>
            </w:r>
            <w:r w:rsidRPr="0053690E">
              <w:rPr>
                <w:rFonts w:eastAsiaTheme="minorHAnsi" w:cs="Arial"/>
                <w:szCs w:val="22"/>
                <w:lang w:val="hr-HR"/>
              </w:rPr>
              <w:t>u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obrane</w:t>
            </w:r>
            <w:r w:rsidRPr="0053690E">
              <w:rPr>
                <w:rFonts w:eastAsiaTheme="minorHAnsi" w:cs="Arial"/>
                <w:szCs w:val="22"/>
                <w:lang w:val="hr-HR"/>
              </w:rPr>
              <w:t>,</w:t>
            </w:r>
          </w:p>
          <w:p w14:paraId="4BE01381" w14:textId="77777777" w:rsidR="00A06960" w:rsidRPr="0053690E" w:rsidRDefault="00A06960" w:rsidP="006D7F55">
            <w:pPr>
              <w:numPr>
                <w:ilvl w:val="0"/>
                <w:numId w:val="163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znati k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olektivn</w:t>
            </w:r>
            <w:r w:rsidRPr="0053690E">
              <w:rPr>
                <w:rFonts w:eastAsiaTheme="minorHAnsi" w:cs="Arial"/>
                <w:szCs w:val="22"/>
                <w:lang w:val="hr-HR"/>
              </w:rPr>
              <w:t>u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taktik</w:t>
            </w:r>
            <w:r w:rsidRPr="0053690E">
              <w:rPr>
                <w:rFonts w:eastAsiaTheme="minorHAnsi" w:cs="Arial"/>
                <w:szCs w:val="22"/>
                <w:lang w:val="hr-HR"/>
              </w:rPr>
              <w:t>u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u napadu</w:t>
            </w:r>
            <w:r w:rsidRPr="0053690E">
              <w:rPr>
                <w:rFonts w:eastAsiaTheme="minorHAnsi" w:cs="Arial"/>
                <w:szCs w:val="22"/>
                <w:lang w:val="hr-HR"/>
              </w:rPr>
              <w:t>,</w:t>
            </w:r>
          </w:p>
          <w:p w14:paraId="686EAE22" w14:textId="77777777" w:rsidR="00A06960" w:rsidRPr="0053690E" w:rsidRDefault="00A06960" w:rsidP="006D7F55">
            <w:pPr>
              <w:numPr>
                <w:ilvl w:val="0"/>
                <w:numId w:val="163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protu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napad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, </w:t>
            </w:r>
          </w:p>
          <w:p w14:paraId="45C9A19A" w14:textId="293F8A31" w:rsidR="00A06960" w:rsidRPr="0053690E" w:rsidRDefault="00A06960" w:rsidP="006D7F55">
            <w:pPr>
              <w:numPr>
                <w:ilvl w:val="0"/>
                <w:numId w:val="163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b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očni napad preko bokov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a, </w:t>
            </w:r>
          </w:p>
          <w:p w14:paraId="444C5800" w14:textId="77777777" w:rsidR="00A06960" w:rsidRPr="0053690E" w:rsidRDefault="00A06960" w:rsidP="006D7F55">
            <w:pPr>
              <w:numPr>
                <w:ilvl w:val="0"/>
                <w:numId w:val="163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n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apad kroz sredinu</w:t>
            </w:r>
            <w:r w:rsidRPr="0053690E">
              <w:rPr>
                <w:rFonts w:eastAsiaTheme="minorHAnsi" w:cs="Arial"/>
                <w:szCs w:val="22"/>
                <w:lang w:val="hr-HR"/>
              </w:rPr>
              <w:t>,</w:t>
            </w:r>
          </w:p>
          <w:p w14:paraId="03B72AC0" w14:textId="14D4445D" w:rsidR="00A06960" w:rsidRPr="0053690E" w:rsidRDefault="00A06960" w:rsidP="006D7F55">
            <w:pPr>
              <w:numPr>
                <w:ilvl w:val="0"/>
                <w:numId w:val="163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n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apad visokim </w:t>
            </w:r>
            <w:r w:rsidR="007363AF" w:rsidRPr="0053690E">
              <w:rPr>
                <w:rFonts w:eastAsiaTheme="minorHAnsi" w:cs="Arial"/>
                <w:szCs w:val="22"/>
                <w:lang w:val="hr-HR"/>
              </w:rPr>
              <w:t>loptama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, </w:t>
            </w:r>
          </w:p>
          <w:p w14:paraId="7CCC88BF" w14:textId="42B15BC9" w:rsidR="00A43E3F" w:rsidRPr="0053690E" w:rsidRDefault="00A43E3F" w:rsidP="006D7F55">
            <w:pPr>
              <w:numPr>
                <w:ilvl w:val="0"/>
                <w:numId w:val="163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upozna</w:t>
            </w:r>
            <w:r w:rsidR="00A06960" w:rsidRPr="0053690E">
              <w:rPr>
                <w:rFonts w:eastAsiaTheme="minorHAnsi" w:cs="Arial"/>
                <w:szCs w:val="22"/>
                <w:lang w:val="hr-HR"/>
              </w:rPr>
              <w:t>ti se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sa s</w:t>
            </w:r>
            <w:r w:rsidR="00A06960" w:rsidRPr="0053690E">
              <w:rPr>
                <w:rFonts w:eastAsiaTheme="minorHAnsi" w:cs="Arial"/>
                <w:szCs w:val="22"/>
                <w:lang w:val="hr-HR"/>
              </w:rPr>
              <w:t>ustavima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igre</w:t>
            </w:r>
            <w:r w:rsidR="00A06960" w:rsidRPr="0053690E">
              <w:rPr>
                <w:rFonts w:eastAsiaTheme="minorHAnsi" w:cs="Arial"/>
                <w:szCs w:val="22"/>
                <w:lang w:val="hr-HR"/>
              </w:rPr>
              <w:t xml:space="preserve">: </w:t>
            </w:r>
            <w:r w:rsidRPr="0053690E">
              <w:rPr>
                <w:rFonts w:eastAsiaTheme="minorHAnsi" w:cs="Arial"/>
                <w:szCs w:val="22"/>
                <w:lang w:val="hr-HR"/>
              </w:rPr>
              <w:t>4-4-2</w:t>
            </w:r>
            <w:r w:rsidR="00A06960" w:rsidRPr="0053690E">
              <w:rPr>
                <w:rFonts w:eastAsiaTheme="minorHAnsi" w:cs="Arial"/>
                <w:szCs w:val="22"/>
                <w:lang w:val="hr-HR"/>
              </w:rPr>
              <w:t xml:space="preserve">; </w:t>
            </w:r>
            <w:r w:rsidRPr="0053690E">
              <w:rPr>
                <w:rFonts w:eastAsiaTheme="minorHAnsi" w:cs="Arial"/>
                <w:szCs w:val="22"/>
                <w:lang w:val="hr-HR"/>
              </w:rPr>
              <w:t>4-5-1</w:t>
            </w:r>
            <w:r w:rsidR="00A06960" w:rsidRPr="0053690E">
              <w:rPr>
                <w:rFonts w:eastAsiaTheme="minorHAnsi" w:cs="Arial"/>
                <w:szCs w:val="22"/>
                <w:lang w:val="hr-HR"/>
              </w:rPr>
              <w:t xml:space="preserve">; </w:t>
            </w:r>
            <w:r w:rsidRPr="0053690E">
              <w:rPr>
                <w:rFonts w:eastAsiaTheme="minorHAnsi" w:cs="Arial"/>
                <w:szCs w:val="22"/>
                <w:lang w:val="hr-HR"/>
              </w:rPr>
              <w:t>4-3-3</w:t>
            </w:r>
            <w:r w:rsidR="00A06960" w:rsidRPr="0053690E">
              <w:rPr>
                <w:rFonts w:eastAsiaTheme="minorHAnsi" w:cs="Arial"/>
                <w:szCs w:val="22"/>
                <w:lang w:val="hr-HR"/>
              </w:rPr>
              <w:t>,</w:t>
            </w:r>
          </w:p>
          <w:p w14:paraId="0D3D1245" w14:textId="77777777" w:rsidR="00A06960" w:rsidRPr="0053690E" w:rsidRDefault="00A06960" w:rsidP="00A43E3F">
            <w:pPr>
              <w:rPr>
                <w:rFonts w:eastAsiaTheme="minorHAnsi" w:cs="Arial"/>
                <w:szCs w:val="22"/>
                <w:lang w:val="hr-HR"/>
              </w:rPr>
            </w:pPr>
          </w:p>
          <w:p w14:paraId="4789E68C" w14:textId="77777777" w:rsidR="00A06960" w:rsidRPr="0053690E" w:rsidRDefault="00A06960" w:rsidP="00A43E3F">
            <w:pPr>
              <w:rPr>
                <w:rFonts w:eastAsiaTheme="minorHAnsi" w:cs="Arial"/>
                <w:szCs w:val="22"/>
                <w:lang w:val="hr-HR"/>
              </w:rPr>
            </w:pPr>
          </w:p>
          <w:p w14:paraId="4DA6FBE6" w14:textId="7AF296A3" w:rsidR="00A43E3F" w:rsidRPr="0053690E" w:rsidRDefault="00E776CA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Sm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jernice</w:t>
            </w:r>
          </w:p>
          <w:p w14:paraId="1A1A91C8" w14:textId="77777777" w:rsidR="00A43E3F" w:rsidRPr="0053690E" w:rsidRDefault="00A43E3F" w:rsidP="006D7F55">
            <w:pPr>
              <w:numPr>
                <w:ilvl w:val="0"/>
                <w:numId w:val="164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Testiranje vršiti</w:t>
            </w:r>
            <w:r w:rsidR="00E776CA"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Theme="minorHAnsi" w:cs="Arial"/>
                <w:szCs w:val="22"/>
                <w:lang w:val="hr-HR"/>
              </w:rPr>
              <w:t>po sljedećoj tehnologiji</w:t>
            </w:r>
            <w:r w:rsidR="00EF4903" w:rsidRPr="0053690E">
              <w:rPr>
                <w:rFonts w:eastAsiaTheme="minorHAnsi" w:cs="Arial"/>
                <w:szCs w:val="22"/>
                <w:lang w:val="hr-HR"/>
              </w:rPr>
              <w:t>:</w:t>
            </w:r>
          </w:p>
          <w:p w14:paraId="79BD54EA" w14:textId="77777777" w:rsidR="00A06960" w:rsidRPr="0053690E" w:rsidRDefault="00A06960" w:rsidP="00A43E3F">
            <w:pPr>
              <w:rPr>
                <w:rFonts w:eastAsiaTheme="minorHAnsi" w:cs="Arial"/>
                <w:b/>
                <w:bCs/>
                <w:szCs w:val="22"/>
                <w:lang w:val="hr-HR"/>
              </w:rPr>
            </w:pPr>
          </w:p>
          <w:p w14:paraId="0857565D" w14:textId="72170F92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b/>
                <w:bCs/>
                <w:szCs w:val="22"/>
                <w:lang w:val="hr-HR"/>
              </w:rPr>
              <w:t>Jedinica 1</w:t>
            </w:r>
            <w:r w:rsidR="00EF4903" w:rsidRPr="0053690E">
              <w:rPr>
                <w:rFonts w:eastAsiaTheme="minorHAnsi" w:cs="Arial"/>
                <w:szCs w:val="22"/>
                <w:lang w:val="hr-HR"/>
              </w:rPr>
              <w:t>.</w:t>
            </w:r>
          </w:p>
          <w:p w14:paraId="1998E3D0" w14:textId="6F6F8A91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lastRenderedPageBreak/>
              <w:t>Skok u dalj s dvije noge iz mjesta</w:t>
            </w:r>
          </w:p>
          <w:p w14:paraId="1968549E" w14:textId="77777777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Trčanje 6 X 50 m</w:t>
            </w:r>
          </w:p>
          <w:p w14:paraId="5282F1C3" w14:textId="77777777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Zgib na vratilu</w:t>
            </w:r>
          </w:p>
          <w:p w14:paraId="0481A0CF" w14:textId="77777777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Trbušnjaci</w:t>
            </w:r>
          </w:p>
          <w:p w14:paraId="7C02C5F1" w14:textId="77777777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Taping</w:t>
            </w:r>
          </w:p>
          <w:p w14:paraId="117096DB" w14:textId="7AB2610C" w:rsidR="00A43E3F" w:rsidRPr="0053690E" w:rsidRDefault="00A06960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Omotnica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test</w:t>
            </w:r>
          </w:p>
          <w:p w14:paraId="2757FD0B" w14:textId="77777777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Pretklon na klupici</w:t>
            </w:r>
          </w:p>
          <w:p w14:paraId="75934C49" w14:textId="77777777" w:rsidR="00A43E3F" w:rsidRPr="0053690E" w:rsidRDefault="002264AB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Vaganje i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mjerenje</w:t>
            </w:r>
          </w:p>
          <w:p w14:paraId="2EE27CB0" w14:textId="77777777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Brzinska izdržljivost</w:t>
            </w:r>
          </w:p>
          <w:p w14:paraId="41D642A1" w14:textId="77777777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Mjeriti puls</w:t>
            </w:r>
          </w:p>
          <w:p w14:paraId="53C6FA65" w14:textId="6541D46E" w:rsidR="00A43E3F" w:rsidRPr="0053690E" w:rsidRDefault="007A2665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Zbo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g bolje funkcionalnosti </w:t>
            </w:r>
            <w:r w:rsidR="00A06960" w:rsidRPr="0053690E">
              <w:rPr>
                <w:rFonts w:eastAsiaTheme="minorHAnsi" w:cs="Arial"/>
                <w:szCs w:val="22"/>
                <w:lang w:val="hr-HR"/>
              </w:rPr>
              <w:t>nastavnoga sata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učenike</w:t>
            </w:r>
            <w:r w:rsidR="00D626EC" w:rsidRPr="0053690E">
              <w:rPr>
                <w:rFonts w:eastAsiaTheme="minorHAnsi" w:cs="Arial"/>
                <w:szCs w:val="22"/>
                <w:lang w:val="hr-HR"/>
              </w:rPr>
              <w:t>,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koji završe s testiranjem</w:t>
            </w:r>
            <w:r w:rsidR="00D626EC" w:rsidRPr="0053690E">
              <w:rPr>
                <w:rFonts w:eastAsiaTheme="minorHAnsi" w:cs="Arial"/>
                <w:szCs w:val="22"/>
                <w:lang w:val="hr-HR"/>
              </w:rPr>
              <w:t>,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uputiti </w:t>
            </w:r>
            <w:r w:rsidR="00A06960" w:rsidRPr="0053690E">
              <w:rPr>
                <w:rFonts w:eastAsiaTheme="minorHAnsi" w:cs="Arial"/>
                <w:szCs w:val="22"/>
                <w:lang w:val="hr-HR"/>
              </w:rPr>
              <w:t>na vježbanje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nogomet</w:t>
            </w:r>
            <w:r w:rsidR="00A06960" w:rsidRPr="0053690E">
              <w:rPr>
                <w:rFonts w:eastAsiaTheme="minorHAnsi" w:cs="Arial"/>
                <w:szCs w:val="22"/>
                <w:lang w:val="hr-HR"/>
              </w:rPr>
              <w:t>a</w:t>
            </w:r>
            <w:r w:rsidR="00D626EC" w:rsidRPr="0053690E">
              <w:rPr>
                <w:rFonts w:eastAsiaTheme="minorHAnsi" w:cs="Arial"/>
                <w:szCs w:val="22"/>
                <w:lang w:val="hr-HR"/>
              </w:rPr>
              <w:t>.</w:t>
            </w:r>
          </w:p>
          <w:p w14:paraId="1380E1B7" w14:textId="77777777" w:rsidR="007A2665" w:rsidRPr="0053690E" w:rsidRDefault="007A2665" w:rsidP="00A43E3F">
            <w:pPr>
              <w:rPr>
                <w:rFonts w:eastAsiaTheme="minorHAnsi" w:cs="Arial"/>
                <w:szCs w:val="22"/>
                <w:lang w:val="hr-HR"/>
              </w:rPr>
            </w:pPr>
          </w:p>
          <w:p w14:paraId="525FE7F8" w14:textId="77777777" w:rsidR="00A43E3F" w:rsidRPr="0053690E" w:rsidRDefault="00A43E3F" w:rsidP="00A43E3F">
            <w:pPr>
              <w:rPr>
                <w:rFonts w:eastAsiaTheme="minorHAnsi" w:cs="Arial"/>
                <w:b/>
                <w:bCs/>
                <w:szCs w:val="22"/>
                <w:lang w:val="hr-HR"/>
              </w:rPr>
            </w:pPr>
            <w:r w:rsidRPr="0053690E">
              <w:rPr>
                <w:rFonts w:eastAsiaTheme="minorHAnsi" w:cs="Arial"/>
                <w:b/>
                <w:bCs/>
                <w:szCs w:val="22"/>
                <w:lang w:val="hr-HR"/>
              </w:rPr>
              <w:t>Jedinica 2</w:t>
            </w:r>
            <w:r w:rsidR="007A2665" w:rsidRPr="0053690E">
              <w:rPr>
                <w:rFonts w:eastAsiaTheme="minorHAnsi" w:cs="Arial"/>
                <w:b/>
                <w:bCs/>
                <w:szCs w:val="22"/>
                <w:lang w:val="hr-HR"/>
              </w:rPr>
              <w:t>.</w:t>
            </w:r>
          </w:p>
          <w:p w14:paraId="445301AA" w14:textId="297F76A6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Dijagnostiku stečenih znanja vršiti testiranjem</w:t>
            </w:r>
            <w:r w:rsidR="00A06960" w:rsidRPr="0053690E">
              <w:rPr>
                <w:rFonts w:eastAsiaTheme="minorHAnsi" w:cs="Arial"/>
                <w:szCs w:val="22"/>
                <w:lang w:val="hr-HR"/>
              </w:rPr>
              <w:t>.</w:t>
            </w:r>
          </w:p>
          <w:p w14:paraId="3F73B82A" w14:textId="19F78D5B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Način testiranja po izboru nastavnika</w:t>
            </w:r>
            <w:r w:rsidR="00A06960" w:rsidRPr="0053690E">
              <w:rPr>
                <w:rFonts w:eastAsiaTheme="minorHAnsi" w:cs="Arial"/>
                <w:szCs w:val="22"/>
                <w:lang w:val="hr-HR"/>
              </w:rPr>
              <w:t>.</w:t>
            </w:r>
          </w:p>
          <w:p w14:paraId="556D0231" w14:textId="48F6A7BC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Šutiranje na gol (preciznost)</w:t>
            </w:r>
            <w:r w:rsidR="00A06960" w:rsidRPr="0053690E">
              <w:rPr>
                <w:rFonts w:eastAsiaTheme="minorHAnsi" w:cs="Arial"/>
                <w:szCs w:val="22"/>
                <w:lang w:val="hr-HR"/>
              </w:rPr>
              <w:t>.</w:t>
            </w:r>
          </w:p>
          <w:p w14:paraId="51F9F0F5" w14:textId="0E71FF21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Teorijska znanja provjeravati za vrijeme praktičnog</w:t>
            </w:r>
            <w:r w:rsidR="00A06960" w:rsidRPr="0053690E">
              <w:rPr>
                <w:rFonts w:eastAsiaTheme="minorHAnsi" w:cs="Arial"/>
                <w:szCs w:val="22"/>
                <w:lang w:val="hr-HR"/>
              </w:rPr>
              <w:t>a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rada</w:t>
            </w:r>
            <w:r w:rsidR="00A06960" w:rsidRPr="0053690E">
              <w:rPr>
                <w:rFonts w:eastAsiaTheme="minorHAnsi" w:cs="Arial"/>
                <w:szCs w:val="22"/>
                <w:lang w:val="hr-HR"/>
              </w:rPr>
              <w:t>.</w:t>
            </w:r>
          </w:p>
          <w:p w14:paraId="7C9DDB11" w14:textId="64E88769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P</w:t>
            </w:r>
            <w:r w:rsidR="00A06960" w:rsidRPr="0053690E">
              <w:rPr>
                <w:rFonts w:eastAsiaTheme="minorHAnsi" w:cs="Arial"/>
                <w:szCs w:val="22"/>
                <w:lang w:val="hr-HR"/>
              </w:rPr>
              <w:t>o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ticati svijest o </w:t>
            </w:r>
            <w:r w:rsidR="006913CF" w:rsidRPr="0053690E">
              <w:rPr>
                <w:rFonts w:eastAsiaTheme="minorHAnsi" w:cs="Arial"/>
                <w:szCs w:val="22"/>
                <w:lang w:val="hr-HR"/>
              </w:rPr>
              <w:t>zdravom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načinu života</w:t>
            </w:r>
            <w:r w:rsidR="00A06960" w:rsidRPr="0053690E">
              <w:rPr>
                <w:rFonts w:eastAsiaTheme="minorHAnsi" w:cs="Arial"/>
                <w:szCs w:val="22"/>
                <w:lang w:val="hr-HR"/>
              </w:rPr>
              <w:t>.</w:t>
            </w:r>
          </w:p>
          <w:p w14:paraId="4EEA02E0" w14:textId="29FA465B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 xml:space="preserve">Razvijati </w:t>
            </w:r>
            <w:r w:rsidR="00A06960" w:rsidRPr="0053690E">
              <w:rPr>
                <w:rFonts w:eastAsiaTheme="minorHAnsi" w:cs="Arial"/>
                <w:szCs w:val="22"/>
                <w:lang w:val="hr-HR"/>
              </w:rPr>
              <w:t>natjecateljski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duh</w:t>
            </w:r>
            <w:r w:rsidR="00A06960" w:rsidRPr="0053690E">
              <w:rPr>
                <w:rFonts w:eastAsiaTheme="minorHAnsi" w:cs="Arial"/>
                <w:szCs w:val="22"/>
                <w:lang w:val="hr-HR"/>
              </w:rPr>
              <w:t>.</w:t>
            </w:r>
          </w:p>
          <w:p w14:paraId="027D3434" w14:textId="77777777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</w:p>
          <w:p w14:paraId="184866CA" w14:textId="2A5B53EF" w:rsidR="00A43E3F" w:rsidRPr="0053690E" w:rsidRDefault="006E36E1" w:rsidP="00A43E3F">
            <w:pPr>
              <w:rPr>
                <w:rFonts w:eastAsiaTheme="minorHAnsi" w:cs="Arial"/>
                <w:b/>
                <w:szCs w:val="22"/>
                <w:lang w:val="hr-HR"/>
              </w:rPr>
            </w:pPr>
            <w:r w:rsidRPr="0053690E">
              <w:rPr>
                <w:rFonts w:eastAsiaTheme="minorHAnsi" w:cs="Arial"/>
                <w:b/>
                <w:szCs w:val="22"/>
                <w:lang w:val="hr-HR"/>
              </w:rPr>
              <w:t>Razin</w:t>
            </w:r>
            <w:r w:rsidR="001A3691" w:rsidRPr="0053690E">
              <w:rPr>
                <w:rFonts w:eastAsiaTheme="minorHAnsi" w:cs="Arial"/>
                <w:b/>
                <w:szCs w:val="22"/>
                <w:lang w:val="hr-HR"/>
              </w:rPr>
              <w:t>a</w:t>
            </w:r>
            <w:r w:rsidR="00A43E3F" w:rsidRPr="0053690E">
              <w:rPr>
                <w:rFonts w:eastAsiaTheme="minorHAnsi" w:cs="Arial"/>
                <w:b/>
                <w:szCs w:val="22"/>
                <w:lang w:val="hr-HR"/>
              </w:rPr>
              <w:t xml:space="preserve"> I</w:t>
            </w:r>
            <w:r w:rsidR="00E776CA" w:rsidRPr="0053690E">
              <w:rPr>
                <w:rFonts w:eastAsiaTheme="minorHAnsi" w:cs="Arial"/>
                <w:b/>
                <w:szCs w:val="22"/>
                <w:lang w:val="hr-HR"/>
              </w:rPr>
              <w:t>.</w:t>
            </w:r>
          </w:p>
          <w:p w14:paraId="2C9C1A32" w14:textId="0F2F778F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- Ov</w:t>
            </w:r>
            <w:r w:rsidR="001A3691" w:rsidRPr="0053690E">
              <w:rPr>
                <w:rFonts w:eastAsiaTheme="minorHAnsi" w:cs="Arial"/>
                <w:szCs w:val="22"/>
                <w:lang w:val="hr-HR"/>
              </w:rPr>
              <w:t>u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="006E36E1" w:rsidRPr="0053690E">
              <w:rPr>
                <w:rFonts w:eastAsiaTheme="minorHAnsi" w:cs="Arial"/>
                <w:szCs w:val="22"/>
                <w:lang w:val="hr-HR"/>
              </w:rPr>
              <w:t>razinu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="001A3691" w:rsidRPr="0053690E">
              <w:rPr>
                <w:rFonts w:eastAsiaTheme="minorHAnsi" w:cs="Arial"/>
                <w:szCs w:val="22"/>
                <w:lang w:val="hr-HR"/>
              </w:rPr>
              <w:t>izvoditi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praktično</w:t>
            </w:r>
            <w:r w:rsidR="001A3691" w:rsidRPr="0053690E">
              <w:rPr>
                <w:rFonts w:eastAsiaTheme="minorHAnsi" w:cs="Arial"/>
                <w:szCs w:val="22"/>
                <w:lang w:val="hr-HR"/>
              </w:rPr>
              <w:t>.</w:t>
            </w:r>
          </w:p>
          <w:p w14:paraId="7BA5AD3A" w14:textId="76FADAED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- Poticati samoinicijativu u radu</w:t>
            </w:r>
            <w:r w:rsidR="001A3691" w:rsidRPr="0053690E">
              <w:rPr>
                <w:rFonts w:eastAsiaTheme="minorHAnsi" w:cs="Arial"/>
                <w:szCs w:val="22"/>
                <w:lang w:val="hr-HR"/>
              </w:rPr>
              <w:t>.</w:t>
            </w:r>
          </w:p>
          <w:p w14:paraId="1DF38BB3" w14:textId="10ADA18C" w:rsidR="00A43E3F" w:rsidRPr="0053690E" w:rsidRDefault="007A2665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- Motivir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ati učenika na rad</w:t>
            </w:r>
            <w:r w:rsidR="001A3691" w:rsidRPr="0053690E">
              <w:rPr>
                <w:rFonts w:eastAsiaTheme="minorHAnsi" w:cs="Arial"/>
                <w:szCs w:val="22"/>
                <w:lang w:val="hr-HR"/>
              </w:rPr>
              <w:t>.</w:t>
            </w:r>
          </w:p>
          <w:p w14:paraId="23430ECC" w14:textId="701B3D9D" w:rsidR="00A43E3F" w:rsidRPr="0053690E" w:rsidRDefault="007A2665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- Po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ticati učenika na odgovornost</w:t>
            </w:r>
            <w:r w:rsidR="001A3691" w:rsidRPr="0053690E">
              <w:rPr>
                <w:rFonts w:eastAsiaTheme="minorHAnsi" w:cs="Arial"/>
                <w:szCs w:val="22"/>
                <w:lang w:val="hr-HR"/>
              </w:rPr>
              <w:t>.</w:t>
            </w:r>
          </w:p>
          <w:p w14:paraId="5E9B677F" w14:textId="26E94854" w:rsidR="00A43E3F" w:rsidRPr="0053690E" w:rsidRDefault="007A2665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 xml:space="preserve">- Poticati </w:t>
            </w:r>
            <w:r w:rsidR="001A3691" w:rsidRPr="0053690E">
              <w:rPr>
                <w:rFonts w:eastAsiaTheme="minorHAnsi" w:cs="Arial"/>
                <w:szCs w:val="22"/>
                <w:lang w:val="hr-HR"/>
              </w:rPr>
              <w:t>uporabu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pomoć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nih sredstava</w:t>
            </w:r>
            <w:r w:rsidR="001A3691" w:rsidRPr="0053690E">
              <w:rPr>
                <w:rFonts w:eastAsiaTheme="minorHAnsi" w:cs="Arial"/>
                <w:szCs w:val="22"/>
                <w:lang w:val="hr-HR"/>
              </w:rPr>
              <w:t>.</w:t>
            </w:r>
          </w:p>
          <w:p w14:paraId="0ADE669B" w14:textId="6DAD9F82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- P</w:t>
            </w:r>
            <w:r w:rsidR="001A3691" w:rsidRPr="0053690E">
              <w:rPr>
                <w:rFonts w:eastAsiaTheme="minorHAnsi" w:cs="Arial"/>
                <w:szCs w:val="22"/>
                <w:lang w:val="hr-HR"/>
              </w:rPr>
              <w:t>ro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matranje </w:t>
            </w:r>
            <w:r w:rsidR="001A3691" w:rsidRPr="0053690E">
              <w:rPr>
                <w:rFonts w:eastAsiaTheme="minorHAnsi" w:cs="Arial"/>
                <w:szCs w:val="22"/>
                <w:lang w:val="hr-HR"/>
              </w:rPr>
              <w:t>nogometnih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utakmica</w:t>
            </w:r>
            <w:r w:rsidR="001A3691" w:rsidRPr="0053690E">
              <w:rPr>
                <w:rFonts w:eastAsiaTheme="minorHAnsi" w:cs="Arial"/>
                <w:szCs w:val="22"/>
                <w:lang w:val="hr-HR"/>
              </w:rPr>
              <w:t>.</w:t>
            </w:r>
          </w:p>
          <w:p w14:paraId="1112F844" w14:textId="5BF8AA64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- Koristiti usluge sport</w:t>
            </w:r>
            <w:r w:rsidR="001A3691" w:rsidRPr="0053690E">
              <w:rPr>
                <w:rFonts w:eastAsiaTheme="minorHAnsi" w:cs="Arial"/>
                <w:szCs w:val="22"/>
                <w:lang w:val="hr-HR"/>
              </w:rPr>
              <w:t>aša.</w:t>
            </w:r>
          </w:p>
          <w:p w14:paraId="1FCB05C6" w14:textId="32824EEC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- Suradnja s klubovima</w:t>
            </w:r>
            <w:r w:rsidR="001A3691" w:rsidRPr="0053690E">
              <w:rPr>
                <w:rFonts w:eastAsiaTheme="minorHAnsi" w:cs="Arial"/>
                <w:szCs w:val="22"/>
                <w:lang w:val="hr-HR"/>
              </w:rPr>
              <w:t>.</w:t>
            </w:r>
          </w:p>
          <w:p w14:paraId="4AA931D4" w14:textId="686E0F5D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- Organiz</w:t>
            </w:r>
            <w:r w:rsidR="001A3691" w:rsidRPr="0053690E">
              <w:rPr>
                <w:rFonts w:eastAsiaTheme="minorHAnsi" w:cs="Arial"/>
                <w:szCs w:val="22"/>
                <w:lang w:val="hr-HR"/>
              </w:rPr>
              <w:t>irati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rad u</w:t>
            </w:r>
            <w:r w:rsidR="001A3691" w:rsidRPr="0053690E">
              <w:rPr>
                <w:rFonts w:eastAsiaTheme="minorHAnsi" w:cs="Arial"/>
                <w:szCs w:val="22"/>
                <w:lang w:val="hr-HR"/>
              </w:rPr>
              <w:t xml:space="preserve"> skupinama.</w:t>
            </w:r>
          </w:p>
          <w:p w14:paraId="57E974FF" w14:textId="61505546" w:rsidR="00A43E3F" w:rsidRPr="0053690E" w:rsidRDefault="007A2665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- Stimulir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ati učenike</w:t>
            </w:r>
            <w:r w:rsidR="001A3691" w:rsidRPr="0053690E">
              <w:rPr>
                <w:rFonts w:eastAsiaTheme="minorHAnsi" w:cs="Arial"/>
                <w:szCs w:val="22"/>
                <w:lang w:val="hr-HR"/>
              </w:rPr>
              <w:t>.</w:t>
            </w:r>
          </w:p>
          <w:p w14:paraId="323A3274" w14:textId="61E44D3F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- Objasniti djelovanje nogometa na zdravlje</w:t>
            </w:r>
            <w:r w:rsidR="001A3691" w:rsidRPr="0053690E">
              <w:rPr>
                <w:rFonts w:eastAsiaTheme="minorHAnsi" w:cs="Arial"/>
                <w:szCs w:val="22"/>
                <w:lang w:val="hr-HR"/>
              </w:rPr>
              <w:t>.</w:t>
            </w:r>
          </w:p>
          <w:p w14:paraId="7DAE617B" w14:textId="0E745C88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- Razv</w:t>
            </w:r>
            <w:r w:rsidR="007A2665" w:rsidRPr="0053690E">
              <w:rPr>
                <w:rFonts w:eastAsiaTheme="minorHAnsi" w:cs="Arial"/>
                <w:szCs w:val="22"/>
                <w:lang w:val="hr-HR"/>
              </w:rPr>
              <w:t>iti osjećaj kolektivizma</w:t>
            </w:r>
            <w:r w:rsidR="001A3691" w:rsidRPr="0053690E">
              <w:rPr>
                <w:rFonts w:eastAsiaTheme="minorHAnsi" w:cs="Arial"/>
                <w:szCs w:val="22"/>
                <w:lang w:val="hr-HR"/>
              </w:rPr>
              <w:t>.</w:t>
            </w:r>
            <w:r w:rsidR="007A2665"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</w:p>
          <w:p w14:paraId="25DEA79E" w14:textId="77777777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</w:p>
          <w:p w14:paraId="69D11CA8" w14:textId="0AB5E6B1" w:rsidR="00A43E3F" w:rsidRPr="0053690E" w:rsidRDefault="006E36E1" w:rsidP="00A43E3F">
            <w:pPr>
              <w:rPr>
                <w:rFonts w:eastAsiaTheme="minorHAnsi" w:cs="Arial"/>
                <w:b/>
                <w:szCs w:val="22"/>
                <w:lang w:val="hr-HR"/>
              </w:rPr>
            </w:pPr>
            <w:r w:rsidRPr="0053690E">
              <w:rPr>
                <w:rFonts w:eastAsiaTheme="minorHAnsi" w:cs="Arial"/>
                <w:b/>
                <w:szCs w:val="22"/>
                <w:lang w:val="hr-HR"/>
              </w:rPr>
              <w:t>Razin</w:t>
            </w:r>
            <w:r w:rsidR="001A3691" w:rsidRPr="0053690E">
              <w:rPr>
                <w:rFonts w:eastAsiaTheme="minorHAnsi" w:cs="Arial"/>
                <w:b/>
                <w:szCs w:val="22"/>
                <w:lang w:val="hr-HR"/>
              </w:rPr>
              <w:t xml:space="preserve">a </w:t>
            </w:r>
            <w:r w:rsidR="00A43E3F" w:rsidRPr="0053690E">
              <w:rPr>
                <w:rFonts w:eastAsiaTheme="minorHAnsi" w:cs="Arial"/>
                <w:b/>
                <w:szCs w:val="22"/>
                <w:lang w:val="hr-HR"/>
              </w:rPr>
              <w:t>II</w:t>
            </w:r>
            <w:r w:rsidR="00E776CA" w:rsidRPr="0053690E">
              <w:rPr>
                <w:rFonts w:eastAsiaTheme="minorHAnsi" w:cs="Arial"/>
                <w:b/>
                <w:szCs w:val="22"/>
                <w:lang w:val="hr-HR"/>
              </w:rPr>
              <w:t>.</w:t>
            </w:r>
          </w:p>
          <w:p w14:paraId="16454515" w14:textId="30156B7C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- Ov</w:t>
            </w:r>
            <w:r w:rsidR="001A3691" w:rsidRPr="0053690E">
              <w:rPr>
                <w:rFonts w:eastAsiaTheme="minorHAnsi" w:cs="Arial"/>
                <w:szCs w:val="22"/>
                <w:lang w:val="hr-HR"/>
              </w:rPr>
              <w:t>u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="006E36E1" w:rsidRPr="0053690E">
              <w:rPr>
                <w:rFonts w:eastAsiaTheme="minorHAnsi" w:cs="Arial"/>
                <w:szCs w:val="22"/>
                <w:lang w:val="hr-HR"/>
              </w:rPr>
              <w:t>razinu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izvoditi praktično</w:t>
            </w:r>
            <w:r w:rsidR="001A3691" w:rsidRPr="0053690E">
              <w:rPr>
                <w:rFonts w:eastAsiaTheme="minorHAnsi" w:cs="Arial"/>
                <w:szCs w:val="22"/>
                <w:lang w:val="hr-HR"/>
              </w:rPr>
              <w:t>.</w:t>
            </w:r>
          </w:p>
          <w:p w14:paraId="7A77E741" w14:textId="40C937DB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- Raditi po mogućnosti na vanjskim terenima</w:t>
            </w:r>
            <w:r w:rsidR="001A3691" w:rsidRPr="0053690E">
              <w:rPr>
                <w:rFonts w:eastAsiaTheme="minorHAnsi" w:cs="Arial"/>
                <w:szCs w:val="22"/>
                <w:lang w:val="hr-HR"/>
              </w:rPr>
              <w:t>.</w:t>
            </w:r>
          </w:p>
          <w:p w14:paraId="64EFA465" w14:textId="14A24971" w:rsidR="00A43E3F" w:rsidRPr="0053690E" w:rsidRDefault="00361DD4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 xml:space="preserve">- Raditi u parovima </w:t>
            </w:r>
            <w:r w:rsidR="001A3691" w:rsidRPr="0053690E">
              <w:rPr>
                <w:rFonts w:eastAsiaTheme="minorHAnsi" w:cs="Arial"/>
                <w:szCs w:val="22"/>
                <w:lang w:val="hr-HR"/>
              </w:rPr>
              <w:t>I skupinama.</w:t>
            </w:r>
          </w:p>
          <w:p w14:paraId="5882933A" w14:textId="51B6D5CF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- Poticati učenike na samoinicijativu</w:t>
            </w:r>
            <w:r w:rsidR="001A3691" w:rsidRPr="0053690E">
              <w:rPr>
                <w:rFonts w:eastAsiaTheme="minorHAnsi" w:cs="Arial"/>
                <w:szCs w:val="22"/>
                <w:lang w:val="hr-HR"/>
              </w:rPr>
              <w:t>.</w:t>
            </w:r>
          </w:p>
          <w:p w14:paraId="2456FE6D" w14:textId="6E353EE9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- Razvijati osjećaj za timski rad</w:t>
            </w:r>
            <w:r w:rsidR="001A3691" w:rsidRPr="0053690E">
              <w:rPr>
                <w:rFonts w:eastAsiaTheme="minorHAnsi" w:cs="Arial"/>
                <w:szCs w:val="22"/>
                <w:lang w:val="hr-HR"/>
              </w:rPr>
              <w:t>.</w:t>
            </w:r>
          </w:p>
          <w:p w14:paraId="386B53B8" w14:textId="27155A9D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 xml:space="preserve">- Razvijati </w:t>
            </w:r>
            <w:r w:rsidR="001A3691" w:rsidRPr="0053690E">
              <w:rPr>
                <w:rFonts w:eastAsiaTheme="minorHAnsi" w:cs="Arial"/>
                <w:szCs w:val="22"/>
                <w:lang w:val="hr-HR"/>
              </w:rPr>
              <w:t>natjecateljski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duh</w:t>
            </w:r>
            <w:r w:rsidR="001A3691" w:rsidRPr="0053690E">
              <w:rPr>
                <w:rFonts w:eastAsiaTheme="minorHAnsi" w:cs="Arial"/>
                <w:szCs w:val="22"/>
                <w:lang w:val="hr-HR"/>
              </w:rPr>
              <w:t>.</w:t>
            </w:r>
          </w:p>
          <w:p w14:paraId="0877958F" w14:textId="7941F31A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- Objasniti potrebu za kretanjem</w:t>
            </w:r>
            <w:r w:rsidR="001A3691" w:rsidRPr="0053690E">
              <w:rPr>
                <w:rFonts w:eastAsiaTheme="minorHAnsi" w:cs="Arial"/>
                <w:szCs w:val="22"/>
                <w:lang w:val="hr-HR"/>
              </w:rPr>
              <w:t>.</w:t>
            </w:r>
          </w:p>
          <w:p w14:paraId="6EB14F03" w14:textId="721823E1" w:rsidR="00A43E3F" w:rsidRPr="0053690E" w:rsidRDefault="00E776CA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- Razvija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ti ljubav prema ovom sportu</w:t>
            </w:r>
            <w:r w:rsidR="001A3691" w:rsidRPr="0053690E">
              <w:rPr>
                <w:rFonts w:eastAsiaTheme="minorHAnsi" w:cs="Arial"/>
                <w:szCs w:val="22"/>
                <w:lang w:val="hr-HR"/>
              </w:rPr>
              <w:t>.</w:t>
            </w:r>
          </w:p>
          <w:p w14:paraId="6B7783D1" w14:textId="40456309" w:rsidR="001A3691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- Ang</w:t>
            </w:r>
            <w:r w:rsidR="007A2665" w:rsidRPr="0053690E">
              <w:rPr>
                <w:rFonts w:eastAsiaTheme="minorHAnsi" w:cs="Arial"/>
                <w:szCs w:val="22"/>
                <w:lang w:val="hr-HR"/>
              </w:rPr>
              <w:t>a</w:t>
            </w:r>
            <w:r w:rsidR="001A3691" w:rsidRPr="0053690E">
              <w:rPr>
                <w:rFonts w:eastAsiaTheme="minorHAnsi" w:cs="Arial"/>
                <w:szCs w:val="22"/>
                <w:lang w:val="hr-HR"/>
              </w:rPr>
              <w:t>žirati učenike za uloge sudaca.</w:t>
            </w:r>
          </w:p>
          <w:p w14:paraId="2B94AB3D" w14:textId="77777777" w:rsidR="00644A21" w:rsidRPr="0053690E" w:rsidRDefault="00644A21" w:rsidP="00A43E3F">
            <w:pPr>
              <w:rPr>
                <w:rFonts w:eastAsiaTheme="minorHAnsi" w:cs="Arial"/>
                <w:szCs w:val="22"/>
                <w:lang w:val="hr-HR"/>
              </w:rPr>
            </w:pPr>
          </w:p>
        </w:tc>
      </w:tr>
      <w:tr w:rsidR="00A43E3F" w:rsidRPr="0053690E" w14:paraId="6109089A" w14:textId="77777777" w:rsidTr="00D80FA6">
        <w:tc>
          <w:tcPr>
            <w:tcW w:w="10098" w:type="dxa"/>
            <w:gridSpan w:val="2"/>
          </w:tcPr>
          <w:p w14:paraId="42FF8E75" w14:textId="40F51C52" w:rsidR="00A43E3F" w:rsidRPr="0053690E" w:rsidRDefault="00AC681D" w:rsidP="00A43E3F">
            <w:pPr>
              <w:rPr>
                <w:rFonts w:eastAsiaTheme="minorHAnsi" w:cs="Arial"/>
                <w:b/>
                <w:szCs w:val="22"/>
                <w:lang w:val="hr-HR"/>
              </w:rPr>
            </w:pPr>
            <w:r w:rsidRPr="0053690E">
              <w:rPr>
                <w:rFonts w:eastAsiaTheme="minorHAnsi" w:cs="Arial"/>
                <w:b/>
                <w:szCs w:val="22"/>
                <w:lang w:val="hr-HR"/>
              </w:rPr>
              <w:lastRenderedPageBreak/>
              <w:t xml:space="preserve">INTEGRACIJA (POVEZANOST </w:t>
            </w:r>
            <w:r w:rsidR="00F06663" w:rsidRPr="0053690E">
              <w:rPr>
                <w:rFonts w:eastAsiaTheme="minorHAnsi" w:cs="Arial"/>
                <w:b/>
                <w:szCs w:val="22"/>
                <w:lang w:val="hr-HR"/>
              </w:rPr>
              <w:t>S DRUGIM NASTAVNIM PREDMETIMA</w:t>
            </w:r>
            <w:r w:rsidRPr="0053690E">
              <w:rPr>
                <w:rFonts w:eastAsiaTheme="minorHAnsi" w:cs="Arial"/>
                <w:b/>
                <w:szCs w:val="22"/>
                <w:lang w:val="hr-HR"/>
              </w:rPr>
              <w:t>)</w:t>
            </w:r>
          </w:p>
        </w:tc>
      </w:tr>
      <w:tr w:rsidR="00A43E3F" w:rsidRPr="0053690E" w14:paraId="22481075" w14:textId="77777777" w:rsidTr="00D80FA6">
        <w:trPr>
          <w:trHeight w:val="878"/>
        </w:trPr>
        <w:tc>
          <w:tcPr>
            <w:tcW w:w="10098" w:type="dxa"/>
            <w:gridSpan w:val="2"/>
          </w:tcPr>
          <w:p w14:paraId="329BE90B" w14:textId="0AB12CFB" w:rsidR="00A43E3F" w:rsidRPr="0053690E" w:rsidRDefault="00E776CA" w:rsidP="008A6925">
            <w:pPr>
              <w:numPr>
                <w:ilvl w:val="0"/>
                <w:numId w:val="143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E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kologija </w:t>
            </w:r>
            <w:r w:rsidR="00590223" w:rsidRPr="0053690E">
              <w:rPr>
                <w:rFonts w:eastAsiaTheme="minorHAnsi" w:cs="Arial"/>
                <w:szCs w:val="22"/>
                <w:lang w:val="hr-HR"/>
              </w:rPr>
              <w:t>–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="001A3691" w:rsidRPr="0053690E">
              <w:rPr>
                <w:rFonts w:eastAsiaTheme="minorHAnsi" w:cs="Arial"/>
                <w:szCs w:val="22"/>
                <w:lang w:val="hr-HR"/>
              </w:rPr>
              <w:t>B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iologija</w:t>
            </w:r>
            <w:r w:rsidRPr="0053690E">
              <w:rPr>
                <w:rFonts w:eastAsiaTheme="minorHAnsi" w:cs="Arial"/>
                <w:szCs w:val="22"/>
                <w:lang w:val="hr-HR"/>
              </w:rPr>
              <w:t>, M</w:t>
            </w:r>
            <w:r w:rsidR="00590223" w:rsidRPr="0053690E">
              <w:rPr>
                <w:rFonts w:eastAsiaTheme="minorHAnsi" w:cs="Arial"/>
                <w:szCs w:val="22"/>
                <w:lang w:val="hr-HR"/>
              </w:rPr>
              <w:t>atematika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i I</w:t>
            </w:r>
            <w:r w:rsidR="00590223" w:rsidRPr="0053690E">
              <w:rPr>
                <w:rFonts w:eastAsiaTheme="minorHAnsi" w:cs="Arial"/>
                <w:szCs w:val="22"/>
                <w:lang w:val="hr-HR"/>
              </w:rPr>
              <w:t>nformatika</w:t>
            </w:r>
          </w:p>
        </w:tc>
      </w:tr>
      <w:tr w:rsidR="00A43E3F" w:rsidRPr="0053690E" w14:paraId="0284F4A4" w14:textId="77777777" w:rsidTr="00D80FA6">
        <w:tc>
          <w:tcPr>
            <w:tcW w:w="10098" w:type="dxa"/>
            <w:gridSpan w:val="2"/>
          </w:tcPr>
          <w:p w14:paraId="41AC1A97" w14:textId="77777777" w:rsidR="00A43E3F" w:rsidRPr="0053690E" w:rsidRDefault="00AC681D" w:rsidP="00A43E3F">
            <w:pPr>
              <w:rPr>
                <w:rFonts w:eastAsiaTheme="minorHAnsi" w:cs="Arial"/>
                <w:b/>
                <w:szCs w:val="22"/>
                <w:lang w:val="hr-HR"/>
              </w:rPr>
            </w:pPr>
            <w:r w:rsidRPr="0053690E">
              <w:rPr>
                <w:rFonts w:eastAsiaTheme="minorHAnsi" w:cs="Arial"/>
                <w:b/>
                <w:szCs w:val="22"/>
                <w:lang w:val="hr-HR"/>
              </w:rPr>
              <w:t xml:space="preserve">OCJENJIVANJE I </w:t>
            </w:r>
            <w:r w:rsidR="007D1D95" w:rsidRPr="0053690E">
              <w:rPr>
                <w:rFonts w:eastAsiaTheme="minorHAnsi" w:cs="Arial"/>
                <w:b/>
                <w:szCs w:val="22"/>
                <w:lang w:val="hr-HR"/>
              </w:rPr>
              <w:t xml:space="preserve">TEHNIKE </w:t>
            </w:r>
            <w:r w:rsidR="00A43E3F" w:rsidRPr="0053690E">
              <w:rPr>
                <w:rFonts w:eastAsiaTheme="minorHAnsi" w:cs="Arial"/>
                <w:b/>
                <w:szCs w:val="22"/>
                <w:lang w:val="hr-HR"/>
              </w:rPr>
              <w:t>OCJENJIVANJ</w:t>
            </w:r>
            <w:r w:rsidRPr="0053690E">
              <w:rPr>
                <w:rFonts w:eastAsiaTheme="minorHAnsi" w:cs="Arial"/>
                <w:b/>
                <w:szCs w:val="22"/>
                <w:lang w:val="hr-HR"/>
              </w:rPr>
              <w:t xml:space="preserve">A </w:t>
            </w:r>
          </w:p>
        </w:tc>
      </w:tr>
      <w:tr w:rsidR="00A43E3F" w:rsidRPr="0053690E" w14:paraId="26B48441" w14:textId="77777777" w:rsidTr="00D80FA6">
        <w:tc>
          <w:tcPr>
            <w:tcW w:w="10098" w:type="dxa"/>
            <w:gridSpan w:val="2"/>
          </w:tcPr>
          <w:p w14:paraId="41A9ECA1" w14:textId="77777777" w:rsidR="00AC681D" w:rsidRPr="0053690E" w:rsidRDefault="00AC681D" w:rsidP="00A43E3F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Nastavnik je obvezan upoznati učenike s tehnikama i kriterijima ocjenjivanja.</w:t>
            </w:r>
          </w:p>
          <w:p w14:paraId="2EE7A70C" w14:textId="77777777" w:rsidR="002264AB" w:rsidRPr="0053690E" w:rsidRDefault="002264AB" w:rsidP="00A43E3F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Tehnike ocjenjivanja:</w:t>
            </w:r>
          </w:p>
          <w:p w14:paraId="08003794" w14:textId="6CCCBB97" w:rsidR="00A43E3F" w:rsidRPr="0053690E" w:rsidRDefault="001A3691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- f</w:t>
            </w:r>
            <w:r w:rsidR="002264AB" w:rsidRPr="0053690E">
              <w:rPr>
                <w:rFonts w:eastAsiaTheme="minorHAnsi" w:cs="Arial"/>
                <w:szCs w:val="22"/>
                <w:lang w:val="hr-HR"/>
              </w:rPr>
              <w:t>izičke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sposobnosti</w:t>
            </w:r>
            <w:r w:rsidRPr="0053690E">
              <w:rPr>
                <w:rFonts w:eastAsiaTheme="minorHAnsi" w:cs="Arial"/>
                <w:szCs w:val="22"/>
                <w:lang w:val="hr-HR"/>
              </w:rPr>
              <w:t>,</w:t>
            </w:r>
          </w:p>
          <w:p w14:paraId="2936688A" w14:textId="77777777" w:rsidR="001A3691" w:rsidRPr="0053690E" w:rsidRDefault="001A3691" w:rsidP="00B41E5E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lastRenderedPageBreak/>
              <w:t>- p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raktičan ispit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, </w:t>
            </w:r>
          </w:p>
          <w:p w14:paraId="1C027E50" w14:textId="3FB1F859" w:rsidR="00A43E3F" w:rsidRPr="0053690E" w:rsidRDefault="001A3691" w:rsidP="00B41E5E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color w:val="FF0000"/>
                <w:szCs w:val="22"/>
                <w:lang w:val="hr-HR"/>
              </w:rPr>
              <w:t>- d</w:t>
            </w:r>
            <w:r w:rsidR="002264AB" w:rsidRPr="0053690E">
              <w:rPr>
                <w:rFonts w:eastAsiaTheme="minorHAnsi" w:cs="Arial"/>
                <w:color w:val="FF0000"/>
                <w:szCs w:val="22"/>
                <w:lang w:val="hr-HR"/>
              </w:rPr>
              <w:t>rugi elementi (suđenje)</w:t>
            </w:r>
            <w:r w:rsidRPr="0053690E">
              <w:rPr>
                <w:rFonts w:eastAsiaTheme="minorHAnsi" w:cs="Arial"/>
                <w:color w:val="FF0000"/>
                <w:szCs w:val="22"/>
                <w:lang w:val="hr-HR"/>
              </w:rPr>
              <w:t>.</w:t>
            </w:r>
          </w:p>
        </w:tc>
      </w:tr>
    </w:tbl>
    <w:p w14:paraId="76426623" w14:textId="77777777" w:rsidR="00A43E3F" w:rsidRPr="0053690E" w:rsidRDefault="00A43E3F" w:rsidP="00A43E3F">
      <w:pPr>
        <w:spacing w:after="200" w:line="276" w:lineRule="auto"/>
        <w:rPr>
          <w:rFonts w:eastAsiaTheme="minorHAnsi" w:cs="Arial"/>
          <w:szCs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975"/>
      </w:tblGrid>
      <w:tr w:rsidR="00A43E3F" w:rsidRPr="0053690E" w14:paraId="18948FF7" w14:textId="77777777" w:rsidTr="00D80FA6">
        <w:tc>
          <w:tcPr>
            <w:tcW w:w="3085" w:type="dxa"/>
          </w:tcPr>
          <w:p w14:paraId="6C553337" w14:textId="77777777" w:rsidR="00A43E3F" w:rsidRPr="0053690E" w:rsidRDefault="00A43E3F" w:rsidP="00A43E3F">
            <w:pPr>
              <w:rPr>
                <w:rFonts w:eastAsiaTheme="minorHAnsi" w:cs="Arial"/>
                <w:b/>
                <w:szCs w:val="22"/>
                <w:lang w:val="hr-HR"/>
              </w:rPr>
            </w:pPr>
            <w:r w:rsidRPr="0053690E">
              <w:rPr>
                <w:rFonts w:eastAsiaTheme="minorHAnsi" w:cs="Arial"/>
                <w:b/>
                <w:szCs w:val="22"/>
                <w:lang w:val="hr-HR"/>
              </w:rPr>
              <w:t>MODUL (naziv):</w:t>
            </w:r>
          </w:p>
        </w:tc>
        <w:tc>
          <w:tcPr>
            <w:tcW w:w="6975" w:type="dxa"/>
          </w:tcPr>
          <w:p w14:paraId="1B9AB167" w14:textId="77777777" w:rsidR="00A43E3F" w:rsidRPr="0053690E" w:rsidRDefault="00A43E3F" w:rsidP="00A43E3F">
            <w:pPr>
              <w:rPr>
                <w:rFonts w:eastAsiaTheme="minorHAnsi" w:cs="Arial"/>
                <w:b/>
                <w:szCs w:val="22"/>
                <w:lang w:val="hr-HR"/>
              </w:rPr>
            </w:pPr>
            <w:r w:rsidRPr="0053690E">
              <w:rPr>
                <w:rFonts w:eastAsiaTheme="minorHAnsi" w:cs="Arial"/>
                <w:b/>
                <w:szCs w:val="22"/>
                <w:lang w:val="hr-HR"/>
              </w:rPr>
              <w:t>Rukomet</w:t>
            </w:r>
          </w:p>
        </w:tc>
      </w:tr>
      <w:tr w:rsidR="00F14138" w:rsidRPr="0053690E" w14:paraId="0B9081E2" w14:textId="77777777" w:rsidTr="00D80FA6">
        <w:tc>
          <w:tcPr>
            <w:tcW w:w="10060" w:type="dxa"/>
            <w:gridSpan w:val="2"/>
          </w:tcPr>
          <w:p w14:paraId="1663BE84" w14:textId="77777777" w:rsidR="00F14138" w:rsidRPr="0053690E" w:rsidRDefault="00F14138" w:rsidP="00F14138">
            <w:pPr>
              <w:jc w:val="right"/>
              <w:rPr>
                <w:rFonts w:eastAsiaTheme="minorHAnsi" w:cs="Arial"/>
                <w:b/>
                <w:szCs w:val="22"/>
                <w:lang w:val="hr-HR"/>
              </w:rPr>
            </w:pPr>
            <w:r w:rsidRPr="0053690E">
              <w:rPr>
                <w:rFonts w:eastAsiaTheme="minorHAnsi" w:cs="Arial"/>
                <w:b/>
                <w:szCs w:val="22"/>
                <w:lang w:val="hr-HR"/>
              </w:rPr>
              <w:t>REDNI BROJ MODULA: 4.</w:t>
            </w:r>
          </w:p>
        </w:tc>
      </w:tr>
      <w:tr w:rsidR="00A43E3F" w:rsidRPr="0053690E" w14:paraId="6690DD95" w14:textId="77777777" w:rsidTr="00D80FA6">
        <w:tc>
          <w:tcPr>
            <w:tcW w:w="10060" w:type="dxa"/>
            <w:gridSpan w:val="2"/>
          </w:tcPr>
          <w:p w14:paraId="41D369DB" w14:textId="1BAB7BC0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b/>
                <w:szCs w:val="22"/>
                <w:lang w:val="hr-HR"/>
              </w:rPr>
              <w:t>SVRHA MODULA</w:t>
            </w:r>
          </w:p>
        </w:tc>
      </w:tr>
      <w:tr w:rsidR="00A43E3F" w:rsidRPr="0053690E" w14:paraId="17ED620F" w14:textId="77777777" w:rsidTr="00D80FA6">
        <w:tc>
          <w:tcPr>
            <w:tcW w:w="10060" w:type="dxa"/>
            <w:gridSpan w:val="2"/>
          </w:tcPr>
          <w:p w14:paraId="01445ABB" w14:textId="77777777" w:rsidR="00BB6D1B" w:rsidRPr="0053690E" w:rsidRDefault="00BB6D1B" w:rsidP="00BB6D1B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 xml:space="preserve">Svrha ovoga modula je: </w:t>
            </w:r>
          </w:p>
          <w:p w14:paraId="36595CF3" w14:textId="56FE3B08" w:rsidR="00BB6D1B" w:rsidRPr="0053690E" w:rsidRDefault="00BB6D1B" w:rsidP="00BB6D1B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- utvrđivanje početnog stanja – prethodno stečenih znanja iz rukometa,</w:t>
            </w:r>
          </w:p>
          <w:p w14:paraId="1D4FA5C8" w14:textId="77777777" w:rsidR="00BB6D1B" w:rsidRPr="0053690E" w:rsidRDefault="00BB6D1B" w:rsidP="00BB6D1B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- razvijanje pokretnih i fizičkih sposobnosti učenika,</w:t>
            </w:r>
          </w:p>
          <w:p w14:paraId="13979DE2" w14:textId="0B17BA9E" w:rsidR="00BB6D1B" w:rsidRPr="0053690E" w:rsidRDefault="00BB6D1B" w:rsidP="00BB6D1B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- razvijanje trajnog zanimanja za rukomet,</w:t>
            </w:r>
          </w:p>
          <w:p w14:paraId="048C5D8B" w14:textId="462C4156" w:rsidR="00BB6D1B" w:rsidRPr="0053690E" w:rsidRDefault="00BB6D1B" w:rsidP="00BB6D1B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 xml:space="preserve">- omogućiti učenicima razvijanje </w:t>
            </w:r>
            <w:r w:rsidR="006913CF" w:rsidRPr="0053690E">
              <w:rPr>
                <w:rFonts w:eastAsiaTheme="minorHAnsi" w:cs="Arial"/>
                <w:szCs w:val="22"/>
                <w:lang w:val="hr-HR"/>
              </w:rPr>
              <w:t>pozitivna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stava prema rukometu kao sportu te poticati učenike na kontinuirano </w:t>
            </w:r>
            <w:r w:rsidR="006913CF" w:rsidRPr="0053690E">
              <w:rPr>
                <w:rFonts w:eastAsiaTheme="minorHAnsi" w:cs="Arial"/>
                <w:szCs w:val="22"/>
                <w:lang w:val="hr-HR"/>
              </w:rPr>
              <w:t>bavljenje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ovim sportom, kako rekreativno (aktivni odmor) tako i profesionalno, ne isključujući mogućnost ostvarivanja karijere.</w:t>
            </w:r>
          </w:p>
        </w:tc>
      </w:tr>
      <w:tr w:rsidR="00A43E3F" w:rsidRPr="0053690E" w14:paraId="516E4473" w14:textId="77777777" w:rsidTr="00D80FA6">
        <w:tc>
          <w:tcPr>
            <w:tcW w:w="10060" w:type="dxa"/>
            <w:gridSpan w:val="2"/>
          </w:tcPr>
          <w:p w14:paraId="08D794A5" w14:textId="721B4824" w:rsidR="00BB6D1B" w:rsidRPr="0053690E" w:rsidRDefault="00A43E3F" w:rsidP="00A43E3F">
            <w:pPr>
              <w:rPr>
                <w:rFonts w:eastAsiaTheme="minorHAnsi" w:cs="Arial"/>
                <w:b/>
                <w:szCs w:val="22"/>
                <w:lang w:val="hr-HR"/>
              </w:rPr>
            </w:pPr>
            <w:r w:rsidRPr="0053690E">
              <w:rPr>
                <w:rFonts w:eastAsiaTheme="minorHAnsi" w:cs="Arial"/>
                <w:b/>
                <w:szCs w:val="22"/>
                <w:lang w:val="hr-HR"/>
              </w:rPr>
              <w:t>CILJEVI</w:t>
            </w:r>
          </w:p>
        </w:tc>
      </w:tr>
      <w:tr w:rsidR="00A43E3F" w:rsidRPr="0053690E" w14:paraId="0C9704E6" w14:textId="77777777" w:rsidTr="00D80FA6">
        <w:tc>
          <w:tcPr>
            <w:tcW w:w="10060" w:type="dxa"/>
            <w:gridSpan w:val="2"/>
          </w:tcPr>
          <w:p w14:paraId="027856FC" w14:textId="77777777" w:rsidR="00BB6D1B" w:rsidRPr="0053690E" w:rsidRDefault="00BB6D1B" w:rsidP="00BB6D1B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 xml:space="preserve">Ciljevi ovoga modula su: </w:t>
            </w:r>
          </w:p>
          <w:p w14:paraId="5DADAB21" w14:textId="77777777" w:rsidR="00BB6D1B" w:rsidRPr="0053690E" w:rsidRDefault="00BB6D1B" w:rsidP="00BB6D1B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- osposobiti odgovorne, kreativne, samopouzdane i poduzetne učenike,</w:t>
            </w:r>
          </w:p>
          <w:p w14:paraId="6A8B09EC" w14:textId="77777777" w:rsidR="00BB6D1B" w:rsidRPr="0053690E" w:rsidRDefault="00BB6D1B" w:rsidP="00BB6D1B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- ohrabrivati suradnju među učenicima (timski rad),</w:t>
            </w:r>
          </w:p>
          <w:p w14:paraId="73089A04" w14:textId="010E3F5B" w:rsidR="00BB6D1B" w:rsidRPr="0053690E" w:rsidRDefault="00BB6D1B" w:rsidP="00BB6D1B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- osposobiti učenika kako bi ovladao i usvojio znanje iz rukometa (osnovne vještine, tehnike i taktike),</w:t>
            </w:r>
          </w:p>
          <w:p w14:paraId="2C099240" w14:textId="77777777" w:rsidR="00BB6D1B" w:rsidRPr="0053690E" w:rsidRDefault="00BB6D1B" w:rsidP="00BB6D1B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- razvijanje pokretnih i psihofizičkih sposobnosti učenika,</w:t>
            </w:r>
          </w:p>
          <w:p w14:paraId="063C7267" w14:textId="77777777" w:rsidR="00BB6D1B" w:rsidRPr="0053690E" w:rsidRDefault="00BB6D1B" w:rsidP="00BB6D1B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- zadovoljavanje potreba učenika za kretanjem,</w:t>
            </w:r>
          </w:p>
          <w:p w14:paraId="57FD8207" w14:textId="77777777" w:rsidR="00BB6D1B" w:rsidRPr="0053690E" w:rsidRDefault="00BB6D1B" w:rsidP="00BB6D1B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- omogućiti razvijanje psihomotoričke i funkcionalne sposobnosti učenika,</w:t>
            </w:r>
          </w:p>
          <w:p w14:paraId="3372319E" w14:textId="1A0E76A8" w:rsidR="00BB6D1B" w:rsidRPr="0053690E" w:rsidRDefault="00BB6D1B" w:rsidP="00BB6D1B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- razvijati pozitivan stav prema rukometu te poticati učenike na kontinuirano bavljenje rukometom tijekom cijelog života,</w:t>
            </w:r>
          </w:p>
          <w:p w14:paraId="5737A3E2" w14:textId="7FC7046C" w:rsidR="00BB6D1B" w:rsidRPr="0053690E" w:rsidRDefault="00BB6D1B" w:rsidP="00BB6D1B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- omogućiti učenicima uživanje u igri rukometa i kroz to razvijati ljubav prema nogometu u cilju zdravog i sretnog života.</w:t>
            </w:r>
          </w:p>
        </w:tc>
      </w:tr>
      <w:tr w:rsidR="00A43E3F" w:rsidRPr="0053690E" w14:paraId="5824470F" w14:textId="77777777" w:rsidTr="00D80FA6">
        <w:tc>
          <w:tcPr>
            <w:tcW w:w="10060" w:type="dxa"/>
            <w:gridSpan w:val="2"/>
          </w:tcPr>
          <w:p w14:paraId="18A39F55" w14:textId="77777777" w:rsidR="00A43E3F" w:rsidRPr="0053690E" w:rsidRDefault="00A43E3F" w:rsidP="00A43E3F">
            <w:pPr>
              <w:rPr>
                <w:rFonts w:eastAsiaTheme="minorHAnsi" w:cs="Arial"/>
                <w:b/>
                <w:szCs w:val="22"/>
                <w:lang w:val="hr-HR"/>
              </w:rPr>
            </w:pPr>
            <w:r w:rsidRPr="0053690E">
              <w:rPr>
                <w:rFonts w:eastAsiaTheme="minorHAnsi" w:cs="Arial"/>
                <w:b/>
                <w:szCs w:val="22"/>
                <w:lang w:val="hr-HR"/>
              </w:rPr>
              <w:t>JEDINICE</w:t>
            </w:r>
          </w:p>
        </w:tc>
      </w:tr>
      <w:tr w:rsidR="00A43E3F" w:rsidRPr="0053690E" w14:paraId="73F188F0" w14:textId="77777777" w:rsidTr="00D80FA6">
        <w:tc>
          <w:tcPr>
            <w:tcW w:w="10060" w:type="dxa"/>
            <w:gridSpan w:val="2"/>
          </w:tcPr>
          <w:p w14:paraId="02C6F9B9" w14:textId="77777777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1. Testiranje psihofizičkih sposobnosti</w:t>
            </w:r>
          </w:p>
          <w:p w14:paraId="2666D792" w14:textId="77777777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2. Dijagnostika i teorija rukometa (pravila)</w:t>
            </w:r>
          </w:p>
          <w:p w14:paraId="5268B9B5" w14:textId="77777777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3. Tehnika rukometa</w:t>
            </w:r>
          </w:p>
          <w:p w14:paraId="16A9320B" w14:textId="77777777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4. Taktika rukometa</w:t>
            </w:r>
          </w:p>
        </w:tc>
      </w:tr>
      <w:tr w:rsidR="00A43E3F" w:rsidRPr="0053690E" w14:paraId="12E04DF9" w14:textId="77777777" w:rsidTr="00D80FA6">
        <w:tc>
          <w:tcPr>
            <w:tcW w:w="10060" w:type="dxa"/>
            <w:gridSpan w:val="2"/>
          </w:tcPr>
          <w:p w14:paraId="141F6131" w14:textId="77777777" w:rsidR="00A43E3F" w:rsidRPr="0053690E" w:rsidRDefault="00A43E3F" w:rsidP="00A43E3F">
            <w:pPr>
              <w:rPr>
                <w:rFonts w:eastAsiaTheme="minorHAnsi" w:cs="Arial"/>
                <w:b/>
                <w:szCs w:val="22"/>
                <w:lang w:val="hr-HR"/>
              </w:rPr>
            </w:pPr>
            <w:r w:rsidRPr="0053690E">
              <w:rPr>
                <w:rFonts w:eastAsiaTheme="minorHAnsi" w:cs="Arial"/>
                <w:b/>
                <w:szCs w:val="22"/>
                <w:lang w:val="hr-HR"/>
              </w:rPr>
              <w:t>ISHODI UČENJA</w:t>
            </w:r>
          </w:p>
        </w:tc>
      </w:tr>
      <w:tr w:rsidR="00A43E3F" w:rsidRPr="0053690E" w14:paraId="0DE0F9AE" w14:textId="77777777" w:rsidTr="00D80FA6">
        <w:tc>
          <w:tcPr>
            <w:tcW w:w="10060" w:type="dxa"/>
            <w:gridSpan w:val="2"/>
          </w:tcPr>
          <w:p w14:paraId="421C13A3" w14:textId="77777777" w:rsidR="00A43E3F" w:rsidRPr="0053690E" w:rsidRDefault="00A43E3F" w:rsidP="00A43E3F">
            <w:pPr>
              <w:rPr>
                <w:rFonts w:eastAsiaTheme="minorHAnsi" w:cs="Arial"/>
                <w:b/>
                <w:szCs w:val="22"/>
                <w:lang w:val="hr-HR"/>
              </w:rPr>
            </w:pPr>
            <w:r w:rsidRPr="0053690E">
              <w:rPr>
                <w:rFonts w:eastAsiaTheme="minorHAnsi" w:cs="Arial"/>
                <w:b/>
                <w:szCs w:val="22"/>
                <w:lang w:val="hr-HR"/>
              </w:rPr>
              <w:t>1. Testiranje psihofizičkih sposobnosti</w:t>
            </w:r>
          </w:p>
          <w:p w14:paraId="4A2A274F" w14:textId="0232301C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Učenik će moći:</w:t>
            </w:r>
          </w:p>
          <w:p w14:paraId="6B60F9E4" w14:textId="77777777" w:rsidR="00BB6D1B" w:rsidRPr="0053690E" w:rsidRDefault="00BB6D1B" w:rsidP="006D7F55">
            <w:pPr>
              <w:numPr>
                <w:ilvl w:val="0"/>
                <w:numId w:val="156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saznati na kojoj su razini njegove psihofizičke sposobnosti:</w:t>
            </w:r>
          </w:p>
          <w:p w14:paraId="025F9372" w14:textId="77777777" w:rsidR="00BB6D1B" w:rsidRPr="0053690E" w:rsidRDefault="00BB6D1B" w:rsidP="008A6925">
            <w:pPr>
              <w:numPr>
                <w:ilvl w:val="0"/>
                <w:numId w:val="51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eksplozivna snaga nogu,</w:t>
            </w:r>
          </w:p>
          <w:p w14:paraId="27A83A62" w14:textId="77777777" w:rsidR="00BB6D1B" w:rsidRPr="0053690E" w:rsidRDefault="00BB6D1B" w:rsidP="008A6925">
            <w:pPr>
              <w:numPr>
                <w:ilvl w:val="0"/>
                <w:numId w:val="51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brzinska izdržljivost,</w:t>
            </w:r>
          </w:p>
          <w:p w14:paraId="7BD47D65" w14:textId="77777777" w:rsidR="00BB6D1B" w:rsidRPr="0053690E" w:rsidRDefault="00BB6D1B" w:rsidP="008A6925">
            <w:pPr>
              <w:numPr>
                <w:ilvl w:val="0"/>
                <w:numId w:val="51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snaga ruku i ramenog pojasa,</w:t>
            </w:r>
          </w:p>
          <w:p w14:paraId="21DB7A96" w14:textId="77777777" w:rsidR="00BB6D1B" w:rsidRPr="0053690E" w:rsidRDefault="00BB6D1B" w:rsidP="008A6925">
            <w:pPr>
              <w:numPr>
                <w:ilvl w:val="0"/>
                <w:numId w:val="51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snaga trupa,</w:t>
            </w:r>
          </w:p>
          <w:p w14:paraId="7BFA9FBC" w14:textId="77777777" w:rsidR="00BB6D1B" w:rsidRPr="0053690E" w:rsidRDefault="00BB6D1B" w:rsidP="008A6925">
            <w:pPr>
              <w:numPr>
                <w:ilvl w:val="0"/>
                <w:numId w:val="51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brzina pokreta,</w:t>
            </w:r>
          </w:p>
          <w:p w14:paraId="58CEE7EE" w14:textId="77777777" w:rsidR="00BB6D1B" w:rsidRPr="0053690E" w:rsidRDefault="00BB6D1B" w:rsidP="008A6925">
            <w:pPr>
              <w:numPr>
                <w:ilvl w:val="0"/>
                <w:numId w:val="51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koordinacija,</w:t>
            </w:r>
          </w:p>
          <w:p w14:paraId="14A48063" w14:textId="77777777" w:rsidR="00BB6D1B" w:rsidRPr="0053690E" w:rsidRDefault="00BB6D1B" w:rsidP="008A6925">
            <w:pPr>
              <w:numPr>
                <w:ilvl w:val="0"/>
                <w:numId w:val="51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gipkost – fleksibilnost,</w:t>
            </w:r>
          </w:p>
          <w:p w14:paraId="05DE1129" w14:textId="77777777" w:rsidR="00BB6D1B" w:rsidRPr="0053690E" w:rsidRDefault="00BB6D1B" w:rsidP="008A6925">
            <w:pPr>
              <w:numPr>
                <w:ilvl w:val="0"/>
                <w:numId w:val="51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mjerenje visine i težine;</w:t>
            </w:r>
          </w:p>
          <w:p w14:paraId="33451867" w14:textId="77777777" w:rsidR="00BB6D1B" w:rsidRPr="0053690E" w:rsidRDefault="00BB6D1B" w:rsidP="00BB6D1B">
            <w:pPr>
              <w:ind w:left="1890"/>
              <w:rPr>
                <w:rFonts w:eastAsiaTheme="minorHAnsi" w:cs="Arial"/>
                <w:szCs w:val="22"/>
                <w:lang w:val="hr-HR"/>
              </w:rPr>
            </w:pPr>
          </w:p>
          <w:p w14:paraId="7CC5FE55" w14:textId="77777777" w:rsidR="00BB6D1B" w:rsidRPr="0053690E" w:rsidRDefault="00BB6D1B" w:rsidP="006D7F55">
            <w:pPr>
              <w:numPr>
                <w:ilvl w:val="0"/>
                <w:numId w:val="156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saznati na koji način može povećati razinu svojih psihofizičkih sposobnosti;</w:t>
            </w:r>
          </w:p>
          <w:p w14:paraId="52BAF7B1" w14:textId="77777777" w:rsidR="00BB6D1B" w:rsidRPr="0053690E" w:rsidRDefault="00BB6D1B" w:rsidP="006D7F55">
            <w:pPr>
              <w:numPr>
                <w:ilvl w:val="0"/>
                <w:numId w:val="156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kontinuirano prati razinu sposobnosti vođenjem dnevnika.</w:t>
            </w:r>
          </w:p>
          <w:p w14:paraId="335C734B" w14:textId="77777777" w:rsidR="00CB7AE3" w:rsidRPr="0053690E" w:rsidRDefault="00CB7AE3" w:rsidP="00A43E3F">
            <w:pPr>
              <w:rPr>
                <w:rFonts w:eastAsiaTheme="minorHAnsi" w:cs="Arial"/>
                <w:szCs w:val="22"/>
                <w:lang w:val="hr-HR"/>
              </w:rPr>
            </w:pPr>
          </w:p>
          <w:p w14:paraId="7CBFC14F" w14:textId="77777777" w:rsidR="00A43E3F" w:rsidRPr="0053690E" w:rsidRDefault="00A43E3F" w:rsidP="00A43E3F">
            <w:pPr>
              <w:rPr>
                <w:rFonts w:eastAsiaTheme="minorHAnsi" w:cs="Arial"/>
                <w:b/>
                <w:szCs w:val="22"/>
                <w:lang w:val="hr-HR"/>
              </w:rPr>
            </w:pPr>
            <w:r w:rsidRPr="0053690E">
              <w:rPr>
                <w:rFonts w:eastAsiaTheme="minorHAnsi" w:cs="Arial"/>
                <w:b/>
                <w:szCs w:val="22"/>
                <w:lang w:val="hr-HR"/>
              </w:rPr>
              <w:t>2. Dijagnostika i teorija rukometa (pravila)</w:t>
            </w:r>
          </w:p>
          <w:p w14:paraId="6367F553" w14:textId="0D827E15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Učenik će moći:</w:t>
            </w:r>
          </w:p>
          <w:p w14:paraId="263B5449" w14:textId="60B1CDAD" w:rsidR="00A43E3F" w:rsidRPr="0053690E" w:rsidRDefault="00BB6D1B" w:rsidP="006D7F55">
            <w:pPr>
              <w:numPr>
                <w:ilvl w:val="0"/>
                <w:numId w:val="165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p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oka</w:t>
            </w:r>
            <w:r w:rsidRPr="0053690E">
              <w:rPr>
                <w:rFonts w:eastAsiaTheme="minorHAnsi" w:cs="Arial"/>
                <w:szCs w:val="22"/>
                <w:lang w:val="hr-HR"/>
              </w:rPr>
              <w:t>zati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s kakvim predznanjem dolazi u školu</w:t>
            </w:r>
            <w:r w:rsidRPr="0053690E">
              <w:rPr>
                <w:rFonts w:eastAsiaTheme="minorHAnsi" w:cs="Arial"/>
                <w:szCs w:val="22"/>
                <w:lang w:val="hr-HR"/>
              </w:rPr>
              <w:t>:</w:t>
            </w:r>
          </w:p>
          <w:p w14:paraId="1D0F145E" w14:textId="77777777" w:rsidR="00BB6D1B" w:rsidRPr="0053690E" w:rsidRDefault="00BB6D1B" w:rsidP="006D7F55">
            <w:pPr>
              <w:numPr>
                <w:ilvl w:val="0"/>
                <w:numId w:val="166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v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ođenje lopte između stalaka i završetak trokoraka </w:t>
            </w:r>
            <w:r w:rsidRPr="0053690E">
              <w:rPr>
                <w:rFonts w:eastAsiaTheme="minorHAnsi" w:cs="Arial"/>
                <w:szCs w:val="22"/>
                <w:lang w:val="hr-HR"/>
              </w:rPr>
              <w:t>te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skok</w:t>
            </w:r>
            <w:r w:rsidRPr="0053690E">
              <w:rPr>
                <w:rFonts w:eastAsiaTheme="minorHAnsi" w:cs="Arial"/>
                <w:szCs w:val="22"/>
                <w:lang w:val="hr-HR"/>
              </w:rPr>
              <w:t>-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šut</w:t>
            </w:r>
            <w:r w:rsidRPr="0053690E">
              <w:rPr>
                <w:rFonts w:eastAsiaTheme="minorHAnsi" w:cs="Arial"/>
                <w:szCs w:val="22"/>
                <w:lang w:val="hr-HR"/>
              </w:rPr>
              <w:t>,</w:t>
            </w:r>
          </w:p>
          <w:p w14:paraId="039F2748" w14:textId="663A53DA" w:rsidR="00BB6D1B" w:rsidRPr="0053690E" w:rsidRDefault="00BB6D1B" w:rsidP="006D7F55">
            <w:pPr>
              <w:numPr>
                <w:ilvl w:val="0"/>
                <w:numId w:val="166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načela i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pravila rukometa</w:t>
            </w:r>
            <w:r w:rsidRPr="0053690E">
              <w:rPr>
                <w:rFonts w:eastAsiaTheme="minorHAnsi" w:cs="Arial"/>
                <w:szCs w:val="22"/>
                <w:lang w:val="hr-HR"/>
              </w:rPr>
              <w:t>,</w:t>
            </w:r>
          </w:p>
          <w:p w14:paraId="383CFBB4" w14:textId="66AFD11F" w:rsidR="00A43E3F" w:rsidRPr="0053690E" w:rsidRDefault="00BB6D1B" w:rsidP="006D7F55">
            <w:pPr>
              <w:numPr>
                <w:ilvl w:val="0"/>
                <w:numId w:val="166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i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gra</w:t>
            </w:r>
            <w:r w:rsidRPr="0053690E">
              <w:rPr>
                <w:rFonts w:eastAsiaTheme="minorHAnsi" w:cs="Arial"/>
                <w:szCs w:val="22"/>
                <w:lang w:val="hr-HR"/>
              </w:rPr>
              <w:t>;</w:t>
            </w:r>
          </w:p>
          <w:p w14:paraId="16910BD3" w14:textId="1569F7D5" w:rsidR="00A43E3F" w:rsidRPr="0053690E" w:rsidRDefault="00BB6D1B" w:rsidP="006D7F55">
            <w:pPr>
              <w:numPr>
                <w:ilvl w:val="0"/>
                <w:numId w:val="165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lastRenderedPageBreak/>
              <w:t>razumjeti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značaj bavljenja sportom u svakodnevnom životu</w:t>
            </w:r>
            <w:r w:rsidRPr="0053690E">
              <w:rPr>
                <w:rFonts w:eastAsiaTheme="minorHAnsi" w:cs="Arial"/>
                <w:szCs w:val="22"/>
                <w:lang w:val="hr-HR"/>
              </w:rPr>
              <w:t>.</w:t>
            </w:r>
          </w:p>
          <w:p w14:paraId="557F528D" w14:textId="77777777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</w:p>
          <w:p w14:paraId="108ECE35" w14:textId="77777777" w:rsidR="00A43E3F" w:rsidRPr="0053690E" w:rsidRDefault="00A43E3F" w:rsidP="00A43E3F">
            <w:pPr>
              <w:rPr>
                <w:rFonts w:eastAsiaTheme="minorHAnsi" w:cs="Arial"/>
                <w:b/>
                <w:szCs w:val="22"/>
                <w:lang w:val="hr-HR"/>
              </w:rPr>
            </w:pPr>
            <w:r w:rsidRPr="0053690E">
              <w:rPr>
                <w:rFonts w:eastAsiaTheme="minorHAnsi" w:cs="Arial"/>
                <w:b/>
                <w:szCs w:val="22"/>
                <w:lang w:val="hr-HR"/>
              </w:rPr>
              <w:t>3. Tehnika rukomet</w:t>
            </w:r>
            <w:r w:rsidR="00BD5C3E" w:rsidRPr="0053690E">
              <w:rPr>
                <w:rFonts w:eastAsiaTheme="minorHAnsi" w:cs="Arial"/>
                <w:b/>
                <w:szCs w:val="22"/>
                <w:lang w:val="hr-HR"/>
              </w:rPr>
              <w:t>a</w:t>
            </w:r>
          </w:p>
          <w:p w14:paraId="518978B5" w14:textId="669F8CD7" w:rsidR="00A43E3F" w:rsidRPr="0053690E" w:rsidRDefault="00A43E3F" w:rsidP="00A43E3F">
            <w:pPr>
              <w:rPr>
                <w:rFonts w:eastAsiaTheme="minorHAnsi" w:cs="Arial"/>
                <w:b/>
                <w:szCs w:val="22"/>
                <w:lang w:val="hr-HR"/>
              </w:rPr>
            </w:pPr>
            <w:r w:rsidRPr="0053690E">
              <w:rPr>
                <w:rFonts w:eastAsiaTheme="minorHAnsi" w:cs="Arial"/>
                <w:b/>
                <w:szCs w:val="22"/>
                <w:lang w:val="hr-HR"/>
              </w:rPr>
              <w:t>Osnovn</w:t>
            </w:r>
            <w:r w:rsidR="00BB6D1B" w:rsidRPr="0053690E">
              <w:rPr>
                <w:rFonts w:eastAsiaTheme="minorHAnsi" w:cs="Arial"/>
                <w:b/>
                <w:szCs w:val="22"/>
                <w:lang w:val="hr-HR"/>
              </w:rPr>
              <w:t>a</w:t>
            </w:r>
            <w:r w:rsidRPr="0053690E">
              <w:rPr>
                <w:rFonts w:eastAsiaTheme="minorHAnsi" w:cs="Arial"/>
                <w:b/>
                <w:szCs w:val="22"/>
                <w:lang w:val="hr-HR"/>
              </w:rPr>
              <w:t xml:space="preserve"> </w:t>
            </w:r>
            <w:r w:rsidR="006E36E1" w:rsidRPr="0053690E">
              <w:rPr>
                <w:rFonts w:eastAsiaTheme="minorHAnsi" w:cs="Arial"/>
                <w:b/>
                <w:szCs w:val="22"/>
                <w:lang w:val="hr-HR"/>
              </w:rPr>
              <w:t>razin</w:t>
            </w:r>
            <w:r w:rsidR="00BB6D1B" w:rsidRPr="0053690E">
              <w:rPr>
                <w:rFonts w:eastAsiaTheme="minorHAnsi" w:cs="Arial"/>
                <w:b/>
                <w:szCs w:val="22"/>
                <w:lang w:val="hr-HR"/>
              </w:rPr>
              <w:t>a</w:t>
            </w:r>
          </w:p>
          <w:p w14:paraId="27322164" w14:textId="77777777" w:rsidR="00BB6D1B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 xml:space="preserve">Učenik će moći: </w:t>
            </w:r>
          </w:p>
          <w:p w14:paraId="0D0A8DE0" w14:textId="77777777" w:rsidR="00BB6D1B" w:rsidRPr="0053690E" w:rsidRDefault="00BB6D1B" w:rsidP="006D7F55">
            <w:pPr>
              <w:numPr>
                <w:ilvl w:val="0"/>
                <w:numId w:val="165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r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azvi</w:t>
            </w:r>
            <w:r w:rsidRPr="0053690E">
              <w:rPr>
                <w:rFonts w:eastAsiaTheme="minorHAnsi" w:cs="Arial"/>
                <w:szCs w:val="22"/>
                <w:lang w:val="hr-HR"/>
              </w:rPr>
              <w:t>ti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vještinu i tehniku za odabran</w:t>
            </w:r>
            <w:r w:rsidRPr="0053690E">
              <w:rPr>
                <w:rFonts w:eastAsiaTheme="minorHAnsi" w:cs="Arial"/>
                <w:szCs w:val="22"/>
                <w:lang w:val="hr-HR"/>
              </w:rPr>
              <w:t>u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="006E36E1" w:rsidRPr="0053690E">
              <w:rPr>
                <w:rFonts w:eastAsiaTheme="minorHAnsi" w:cs="Arial"/>
                <w:szCs w:val="22"/>
                <w:lang w:val="hr-HR"/>
              </w:rPr>
              <w:t>razin</w:t>
            </w:r>
            <w:r w:rsidRPr="0053690E">
              <w:rPr>
                <w:rFonts w:eastAsiaTheme="minorHAnsi" w:cs="Arial"/>
                <w:szCs w:val="22"/>
                <w:lang w:val="hr-HR"/>
              </w:rPr>
              <w:t>u, što uključuje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:</w:t>
            </w:r>
          </w:p>
          <w:p w14:paraId="2AD27073" w14:textId="77777777" w:rsidR="00BB6D1B" w:rsidRPr="0053690E" w:rsidRDefault="00BB6D1B" w:rsidP="006D7F55">
            <w:pPr>
              <w:numPr>
                <w:ilvl w:val="0"/>
                <w:numId w:val="167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s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tavove </w:t>
            </w:r>
            <w:r w:rsidRPr="0053690E">
              <w:rPr>
                <w:rFonts w:eastAsiaTheme="minorHAnsi" w:cs="Arial"/>
                <w:szCs w:val="22"/>
                <w:lang w:val="hr-HR"/>
              </w:rPr>
              <w:t>i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kretanja u rukometu (napad, obrana)</w:t>
            </w:r>
            <w:r w:rsidRPr="0053690E">
              <w:rPr>
                <w:rFonts w:eastAsiaTheme="minorHAnsi" w:cs="Arial"/>
                <w:szCs w:val="22"/>
                <w:lang w:val="hr-HR"/>
              </w:rPr>
              <w:t>,</w:t>
            </w:r>
          </w:p>
          <w:p w14:paraId="368B67DB" w14:textId="6C08B901" w:rsidR="00BB6D1B" w:rsidRPr="0053690E" w:rsidRDefault="00A43E3F" w:rsidP="006D7F55">
            <w:pPr>
              <w:numPr>
                <w:ilvl w:val="0"/>
                <w:numId w:val="167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 xml:space="preserve">dodavanje </w:t>
            </w:r>
            <w:r w:rsidR="00BB6D1B" w:rsidRPr="0053690E">
              <w:rPr>
                <w:rFonts w:eastAsiaTheme="minorHAnsi" w:cs="Arial"/>
                <w:szCs w:val="22"/>
                <w:lang w:val="hr-HR"/>
              </w:rPr>
              <w:t>i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hvatanje u mjestu </w:t>
            </w:r>
            <w:r w:rsidR="00BB6D1B" w:rsidRPr="0053690E">
              <w:rPr>
                <w:rFonts w:eastAsiaTheme="minorHAnsi" w:cs="Arial"/>
                <w:szCs w:val="22"/>
                <w:lang w:val="hr-HR"/>
              </w:rPr>
              <w:t>i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kretanju</w:t>
            </w:r>
            <w:r w:rsidR="00BB6D1B" w:rsidRPr="0053690E">
              <w:rPr>
                <w:rFonts w:eastAsiaTheme="minorHAnsi" w:cs="Arial"/>
                <w:szCs w:val="22"/>
                <w:lang w:val="hr-HR"/>
              </w:rPr>
              <w:t>,</w:t>
            </w:r>
          </w:p>
          <w:p w14:paraId="260CC6B7" w14:textId="77777777" w:rsidR="00BB6D1B" w:rsidRPr="0053690E" w:rsidRDefault="00A43E3F" w:rsidP="006D7F55">
            <w:pPr>
              <w:numPr>
                <w:ilvl w:val="0"/>
                <w:numId w:val="167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vođenje u mjestu</w:t>
            </w:r>
            <w:r w:rsidR="00BB6D1B" w:rsidRPr="0053690E">
              <w:rPr>
                <w:rFonts w:eastAsiaTheme="minorHAnsi" w:cs="Arial"/>
                <w:szCs w:val="22"/>
                <w:lang w:val="hr-HR"/>
              </w:rPr>
              <w:t xml:space="preserve"> i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kretanju</w:t>
            </w:r>
            <w:r w:rsidR="00BB6D1B" w:rsidRPr="0053690E">
              <w:rPr>
                <w:rFonts w:eastAsiaTheme="minorHAnsi" w:cs="Arial"/>
                <w:szCs w:val="22"/>
                <w:lang w:val="hr-HR"/>
              </w:rPr>
              <w:t>,</w:t>
            </w:r>
          </w:p>
          <w:p w14:paraId="4D5FA506" w14:textId="77777777" w:rsidR="00BB6D1B" w:rsidRPr="0053690E" w:rsidRDefault="00A43E3F" w:rsidP="006D7F55">
            <w:pPr>
              <w:numPr>
                <w:ilvl w:val="0"/>
                <w:numId w:val="167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rukometni trokorak –</w:t>
            </w:r>
            <w:r w:rsidR="00BB6D1B"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Theme="minorHAnsi" w:cs="Arial"/>
                <w:szCs w:val="22"/>
                <w:lang w:val="hr-HR"/>
              </w:rPr>
              <w:t>desni</w:t>
            </w:r>
            <w:r w:rsidR="00BB6D1B" w:rsidRPr="0053690E">
              <w:rPr>
                <w:rFonts w:eastAsiaTheme="minorHAnsi" w:cs="Arial"/>
                <w:szCs w:val="22"/>
                <w:lang w:val="hr-HR"/>
              </w:rPr>
              <w:t>/</w:t>
            </w:r>
            <w:r w:rsidRPr="0053690E">
              <w:rPr>
                <w:rFonts w:eastAsiaTheme="minorHAnsi" w:cs="Arial"/>
                <w:szCs w:val="22"/>
                <w:lang w:val="hr-HR"/>
              </w:rPr>
              <w:t>lijevi</w:t>
            </w:r>
            <w:r w:rsidR="00BB6D1B" w:rsidRPr="0053690E">
              <w:rPr>
                <w:rFonts w:eastAsiaTheme="minorHAnsi" w:cs="Arial"/>
                <w:szCs w:val="22"/>
                <w:lang w:val="hr-HR"/>
              </w:rPr>
              <w:t>,</w:t>
            </w:r>
          </w:p>
          <w:p w14:paraId="6A349892" w14:textId="77777777" w:rsidR="00BB6D1B" w:rsidRPr="0053690E" w:rsidRDefault="00A43E3F" w:rsidP="006D7F55">
            <w:pPr>
              <w:numPr>
                <w:ilvl w:val="0"/>
                <w:numId w:val="167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 xml:space="preserve">tehnika </w:t>
            </w:r>
            <w:r w:rsidR="00BB6D1B" w:rsidRPr="0053690E">
              <w:rPr>
                <w:rFonts w:eastAsiaTheme="minorHAnsi" w:cs="Arial"/>
                <w:szCs w:val="22"/>
                <w:lang w:val="hr-HR"/>
              </w:rPr>
              <w:t xml:space="preserve">vratara 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– klasičn</w:t>
            </w:r>
            <w:r w:rsidR="00BB6D1B" w:rsidRPr="0053690E">
              <w:rPr>
                <w:rFonts w:eastAsiaTheme="minorHAnsi" w:cs="Arial"/>
                <w:szCs w:val="22"/>
                <w:lang w:val="hr-HR"/>
              </w:rPr>
              <w:t>a,</w:t>
            </w:r>
          </w:p>
          <w:p w14:paraId="603C0706" w14:textId="2FBC2465" w:rsidR="00A43E3F" w:rsidRPr="0053690E" w:rsidRDefault="00A43E3F" w:rsidP="006D7F55">
            <w:pPr>
              <w:numPr>
                <w:ilvl w:val="0"/>
                <w:numId w:val="167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skok</w:t>
            </w:r>
            <w:r w:rsidR="00BB6D1B" w:rsidRPr="0053690E">
              <w:rPr>
                <w:rFonts w:eastAsiaTheme="minorHAnsi" w:cs="Arial"/>
                <w:szCs w:val="22"/>
                <w:lang w:val="hr-HR"/>
              </w:rPr>
              <w:t>-</w:t>
            </w:r>
            <w:r w:rsidRPr="0053690E">
              <w:rPr>
                <w:rFonts w:eastAsiaTheme="minorHAnsi" w:cs="Arial"/>
                <w:szCs w:val="22"/>
                <w:lang w:val="hr-HR"/>
              </w:rPr>
              <w:t>šut nakon trećeg</w:t>
            </w:r>
            <w:r w:rsidR="00BB6D1B" w:rsidRPr="0053690E">
              <w:rPr>
                <w:rFonts w:eastAsiaTheme="minorHAnsi" w:cs="Arial"/>
                <w:szCs w:val="22"/>
                <w:lang w:val="hr-HR"/>
              </w:rPr>
              <w:t>a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koraka</w:t>
            </w:r>
            <w:r w:rsidR="00BB6D1B" w:rsidRPr="0053690E">
              <w:rPr>
                <w:rFonts w:eastAsiaTheme="minorHAnsi" w:cs="Arial"/>
                <w:szCs w:val="22"/>
                <w:lang w:val="hr-HR"/>
              </w:rPr>
              <w:t>.</w:t>
            </w:r>
          </w:p>
          <w:p w14:paraId="79E656DB" w14:textId="77777777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</w:p>
          <w:p w14:paraId="149EFC0F" w14:textId="5431BA6E" w:rsidR="00A43E3F" w:rsidRPr="0053690E" w:rsidRDefault="006E36E1" w:rsidP="00A43E3F">
            <w:pPr>
              <w:rPr>
                <w:rFonts w:eastAsiaTheme="minorHAnsi" w:cs="Arial"/>
                <w:b/>
                <w:szCs w:val="22"/>
                <w:lang w:val="hr-HR"/>
              </w:rPr>
            </w:pPr>
            <w:r w:rsidRPr="0053690E">
              <w:rPr>
                <w:rFonts w:eastAsiaTheme="minorHAnsi" w:cs="Arial"/>
                <w:b/>
                <w:szCs w:val="22"/>
                <w:lang w:val="hr-HR"/>
              </w:rPr>
              <w:t>Razin</w:t>
            </w:r>
            <w:r w:rsidR="00BB6D1B" w:rsidRPr="0053690E">
              <w:rPr>
                <w:rFonts w:eastAsiaTheme="minorHAnsi" w:cs="Arial"/>
                <w:b/>
                <w:szCs w:val="22"/>
                <w:lang w:val="hr-HR"/>
              </w:rPr>
              <w:t>a</w:t>
            </w:r>
            <w:r w:rsidR="00A43E3F" w:rsidRPr="0053690E">
              <w:rPr>
                <w:rFonts w:eastAsiaTheme="minorHAnsi" w:cs="Arial"/>
                <w:b/>
                <w:szCs w:val="22"/>
                <w:lang w:val="hr-HR"/>
              </w:rPr>
              <w:t xml:space="preserve"> I</w:t>
            </w:r>
            <w:r w:rsidR="00F14138" w:rsidRPr="0053690E">
              <w:rPr>
                <w:rFonts w:eastAsiaTheme="minorHAnsi" w:cs="Arial"/>
                <w:b/>
                <w:szCs w:val="22"/>
                <w:lang w:val="hr-HR"/>
              </w:rPr>
              <w:t>.</w:t>
            </w:r>
          </w:p>
          <w:p w14:paraId="276E4B9C" w14:textId="77777777" w:rsidR="00BB6D1B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 xml:space="preserve">Učenik će moći: </w:t>
            </w:r>
          </w:p>
          <w:p w14:paraId="784993F7" w14:textId="77777777" w:rsidR="00BB6D1B" w:rsidRPr="0053690E" w:rsidRDefault="00BB6D1B" w:rsidP="006D7F55">
            <w:pPr>
              <w:numPr>
                <w:ilvl w:val="0"/>
                <w:numId w:val="165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r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azvi</w:t>
            </w:r>
            <w:r w:rsidRPr="0053690E">
              <w:rPr>
                <w:rFonts w:eastAsiaTheme="minorHAnsi" w:cs="Arial"/>
                <w:szCs w:val="22"/>
                <w:lang w:val="hr-HR"/>
              </w:rPr>
              <w:t>ti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tehniku rukometa na viš</w:t>
            </w:r>
            <w:r w:rsidRPr="0053690E">
              <w:rPr>
                <w:rFonts w:eastAsiaTheme="minorHAnsi" w:cs="Arial"/>
                <w:szCs w:val="22"/>
                <w:lang w:val="hr-HR"/>
              </w:rPr>
              <w:t>oj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="006E36E1" w:rsidRPr="0053690E">
              <w:rPr>
                <w:rFonts w:eastAsiaTheme="minorHAnsi" w:cs="Arial"/>
                <w:szCs w:val="22"/>
                <w:lang w:val="hr-HR"/>
              </w:rPr>
              <w:t>razin</w:t>
            </w:r>
            <w:r w:rsidRPr="0053690E">
              <w:rPr>
                <w:rFonts w:eastAsiaTheme="minorHAnsi" w:cs="Arial"/>
                <w:szCs w:val="22"/>
                <w:lang w:val="hr-HR"/>
              </w:rPr>
              <w:t>i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u odnosu na osnovn</w:t>
            </w:r>
            <w:r w:rsidRPr="0053690E">
              <w:rPr>
                <w:rFonts w:eastAsiaTheme="minorHAnsi" w:cs="Arial"/>
                <w:szCs w:val="22"/>
                <w:lang w:val="hr-HR"/>
              </w:rPr>
              <w:t>u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="006E36E1" w:rsidRPr="0053690E">
              <w:rPr>
                <w:rFonts w:eastAsiaTheme="minorHAnsi" w:cs="Arial"/>
                <w:szCs w:val="22"/>
                <w:lang w:val="hr-HR"/>
              </w:rPr>
              <w:t>razinu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i to:</w:t>
            </w:r>
          </w:p>
          <w:p w14:paraId="508A8B1E" w14:textId="77777777" w:rsidR="00BB6D1B" w:rsidRPr="0053690E" w:rsidRDefault="00A43E3F" w:rsidP="006D7F55">
            <w:pPr>
              <w:numPr>
                <w:ilvl w:val="0"/>
                <w:numId w:val="168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kretanje –</w:t>
            </w:r>
            <w:r w:rsidR="00BB6D1B"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promjena pravca iz osnovnog </w:t>
            </w:r>
            <w:r w:rsidR="00BB6D1B" w:rsidRPr="0053690E">
              <w:rPr>
                <w:rFonts w:eastAsiaTheme="minorHAnsi" w:cs="Arial"/>
                <w:szCs w:val="22"/>
                <w:lang w:val="hr-HR"/>
              </w:rPr>
              <w:t>i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brzog kretanja</w:t>
            </w:r>
            <w:r w:rsidR="00BB6D1B" w:rsidRPr="0053690E">
              <w:rPr>
                <w:rFonts w:eastAsiaTheme="minorHAnsi" w:cs="Arial"/>
                <w:szCs w:val="22"/>
                <w:lang w:val="hr-HR"/>
              </w:rPr>
              <w:t>,</w:t>
            </w:r>
          </w:p>
          <w:p w14:paraId="544A2ED3" w14:textId="77777777" w:rsidR="00BB6D1B" w:rsidRPr="0053690E" w:rsidRDefault="007A2665" w:rsidP="006D7F55">
            <w:pPr>
              <w:numPr>
                <w:ilvl w:val="0"/>
                <w:numId w:val="168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dodavanje i hvatanje u svim ravn</w:t>
            </w:r>
            <w:r w:rsidR="00BB6D1B" w:rsidRPr="0053690E">
              <w:rPr>
                <w:rFonts w:eastAsiaTheme="minorHAnsi" w:cs="Arial"/>
                <w:szCs w:val="22"/>
                <w:lang w:val="hr-HR"/>
              </w:rPr>
              <w:t>inama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i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visinama</w:t>
            </w:r>
            <w:r w:rsidR="00BB6D1B" w:rsidRPr="0053690E">
              <w:rPr>
                <w:rFonts w:eastAsiaTheme="minorHAnsi" w:cs="Arial"/>
                <w:szCs w:val="22"/>
                <w:lang w:val="hr-HR"/>
              </w:rPr>
              <w:t>,</w:t>
            </w:r>
          </w:p>
          <w:p w14:paraId="528F0893" w14:textId="77777777" w:rsidR="00BB6D1B" w:rsidRPr="0053690E" w:rsidRDefault="007A2665" w:rsidP="006D7F55">
            <w:pPr>
              <w:numPr>
                <w:ilvl w:val="0"/>
                <w:numId w:val="168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šutiranja s tla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,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u skoku i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u padu</w:t>
            </w:r>
            <w:r w:rsidR="00BB6D1B" w:rsidRPr="0053690E">
              <w:rPr>
                <w:rFonts w:eastAsiaTheme="minorHAnsi" w:cs="Arial"/>
                <w:szCs w:val="22"/>
                <w:lang w:val="hr-HR"/>
              </w:rPr>
              <w:t>,</w:t>
            </w:r>
          </w:p>
          <w:p w14:paraId="1CAC0424" w14:textId="34A91B2C" w:rsidR="00A43E3F" w:rsidRPr="0053690E" w:rsidRDefault="007A2665" w:rsidP="006D7F55">
            <w:pPr>
              <w:numPr>
                <w:ilvl w:val="0"/>
                <w:numId w:val="168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 xml:space="preserve">tehnika </w:t>
            </w:r>
            <w:r w:rsidR="00BB6D1B" w:rsidRPr="0053690E">
              <w:rPr>
                <w:rFonts w:eastAsiaTheme="minorHAnsi" w:cs="Arial"/>
                <w:szCs w:val="22"/>
                <w:lang w:val="hr-HR"/>
              </w:rPr>
              <w:t>vratara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– o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brane </w:t>
            </w:r>
            <w:r w:rsidR="006913CF" w:rsidRPr="0053690E">
              <w:rPr>
                <w:rFonts w:eastAsiaTheme="minorHAnsi" w:cs="Arial"/>
                <w:szCs w:val="22"/>
                <w:lang w:val="hr-HR"/>
              </w:rPr>
              <w:t>šutova</w:t>
            </w:r>
            <w:r w:rsidR="00BB6D1B" w:rsidRPr="0053690E">
              <w:rPr>
                <w:rFonts w:eastAsiaTheme="minorHAnsi" w:cs="Arial"/>
                <w:szCs w:val="22"/>
                <w:lang w:val="hr-HR"/>
              </w:rPr>
              <w:t>.</w:t>
            </w:r>
          </w:p>
          <w:p w14:paraId="0E2799AB" w14:textId="77777777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</w:p>
          <w:p w14:paraId="203EFEA1" w14:textId="495A56B5" w:rsidR="00A43E3F" w:rsidRPr="0053690E" w:rsidRDefault="001E51A2" w:rsidP="00A43E3F">
            <w:pPr>
              <w:rPr>
                <w:rFonts w:eastAsiaTheme="minorHAnsi" w:cs="Arial"/>
                <w:b/>
                <w:szCs w:val="22"/>
                <w:lang w:val="hr-HR"/>
              </w:rPr>
            </w:pPr>
            <w:r w:rsidRPr="0053690E">
              <w:rPr>
                <w:rFonts w:eastAsiaTheme="minorHAnsi" w:cs="Arial"/>
                <w:b/>
                <w:szCs w:val="22"/>
                <w:lang w:val="hr-HR"/>
              </w:rPr>
              <w:t>Razina</w:t>
            </w:r>
            <w:r w:rsidR="00A43E3F" w:rsidRPr="0053690E">
              <w:rPr>
                <w:rFonts w:eastAsiaTheme="minorHAnsi" w:cs="Arial"/>
                <w:b/>
                <w:szCs w:val="22"/>
                <w:lang w:val="hr-HR"/>
              </w:rPr>
              <w:t xml:space="preserve"> II</w:t>
            </w:r>
            <w:r w:rsidR="00F14138" w:rsidRPr="0053690E">
              <w:rPr>
                <w:rFonts w:eastAsiaTheme="minorHAnsi" w:cs="Arial"/>
                <w:b/>
                <w:szCs w:val="22"/>
                <w:lang w:val="hr-HR"/>
              </w:rPr>
              <w:t>.</w:t>
            </w:r>
          </w:p>
          <w:p w14:paraId="2BBB213C" w14:textId="5C57041E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Učenik će moći:</w:t>
            </w:r>
          </w:p>
          <w:p w14:paraId="44F6BDDC" w14:textId="6BED7634" w:rsidR="00A43E3F" w:rsidRPr="0053690E" w:rsidRDefault="00BB6D1B" w:rsidP="006D7F55">
            <w:pPr>
              <w:numPr>
                <w:ilvl w:val="0"/>
                <w:numId w:val="165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r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azvi</w:t>
            </w:r>
            <w:r w:rsidRPr="0053690E">
              <w:rPr>
                <w:rFonts w:eastAsiaTheme="minorHAnsi" w:cs="Arial"/>
                <w:szCs w:val="22"/>
                <w:lang w:val="hr-HR"/>
              </w:rPr>
              <w:t>ti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tehniku rukometa na viš</w:t>
            </w:r>
            <w:r w:rsidRPr="0053690E">
              <w:rPr>
                <w:rFonts w:eastAsiaTheme="minorHAnsi" w:cs="Arial"/>
                <w:szCs w:val="22"/>
                <w:lang w:val="hr-HR"/>
              </w:rPr>
              <w:t>oj</w:t>
            </w:r>
            <w:r w:rsidR="001E51A2"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="006E36E1" w:rsidRPr="0053690E">
              <w:rPr>
                <w:rFonts w:eastAsiaTheme="minorHAnsi" w:cs="Arial"/>
                <w:szCs w:val="22"/>
                <w:lang w:val="hr-HR"/>
              </w:rPr>
              <w:t>razin</w:t>
            </w:r>
            <w:r w:rsidRPr="0053690E">
              <w:rPr>
                <w:rFonts w:eastAsiaTheme="minorHAnsi" w:cs="Arial"/>
                <w:szCs w:val="22"/>
                <w:lang w:val="hr-HR"/>
              </w:rPr>
              <w:t>i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i to:</w:t>
            </w:r>
          </w:p>
          <w:p w14:paraId="6D049EEA" w14:textId="77777777" w:rsidR="00BB6D1B" w:rsidRPr="0053690E" w:rsidRDefault="007A2665" w:rsidP="006D7F55">
            <w:pPr>
              <w:numPr>
                <w:ilvl w:val="0"/>
                <w:numId w:val="169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dodavanje i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hvatanje u otežanim okolnostima</w:t>
            </w:r>
            <w:r w:rsidR="00BB6D1B" w:rsidRPr="0053690E">
              <w:rPr>
                <w:rFonts w:eastAsiaTheme="minorHAnsi" w:cs="Arial"/>
                <w:szCs w:val="22"/>
                <w:lang w:val="hr-HR"/>
              </w:rPr>
              <w:t>,</w:t>
            </w:r>
          </w:p>
          <w:p w14:paraId="23824B7A" w14:textId="77777777" w:rsidR="00BB6D1B" w:rsidRPr="0053690E" w:rsidRDefault="007A2665" w:rsidP="006D7F55">
            <w:pPr>
              <w:numPr>
                <w:ilvl w:val="0"/>
                <w:numId w:val="169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nordijski i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šase koraci</w:t>
            </w:r>
            <w:r w:rsidR="00BB6D1B" w:rsidRPr="0053690E">
              <w:rPr>
                <w:rFonts w:eastAsiaTheme="minorHAnsi" w:cs="Arial"/>
                <w:szCs w:val="22"/>
                <w:lang w:val="hr-HR"/>
              </w:rPr>
              <w:t>,</w:t>
            </w:r>
          </w:p>
          <w:p w14:paraId="7C095390" w14:textId="2802EF7E" w:rsidR="00BB6D1B" w:rsidRPr="0053690E" w:rsidRDefault="006913CF" w:rsidP="006D7F55">
            <w:pPr>
              <w:numPr>
                <w:ilvl w:val="0"/>
                <w:numId w:val="169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šutovi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nakon ovih koraka</w:t>
            </w:r>
            <w:r w:rsidR="00BB6D1B" w:rsidRPr="0053690E">
              <w:rPr>
                <w:rFonts w:eastAsiaTheme="minorHAnsi" w:cs="Arial"/>
                <w:szCs w:val="22"/>
                <w:lang w:val="hr-HR"/>
              </w:rPr>
              <w:t>,</w:t>
            </w:r>
          </w:p>
          <w:p w14:paraId="6E1D1564" w14:textId="6CCA8F24" w:rsidR="00BB6D1B" w:rsidRPr="0053690E" w:rsidRDefault="00A43E3F" w:rsidP="006D7F55">
            <w:pPr>
              <w:numPr>
                <w:ilvl w:val="0"/>
                <w:numId w:val="169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fintiranja</w:t>
            </w:r>
            <w:r w:rsidR="00BB6D1B" w:rsidRPr="0053690E">
              <w:rPr>
                <w:rFonts w:eastAsiaTheme="minorHAnsi" w:cs="Arial"/>
                <w:szCs w:val="22"/>
                <w:lang w:val="hr-HR"/>
              </w:rPr>
              <w:t>,</w:t>
            </w:r>
          </w:p>
          <w:p w14:paraId="712318BA" w14:textId="77777777" w:rsidR="00BB6D1B" w:rsidRPr="0053690E" w:rsidRDefault="00A43E3F" w:rsidP="006D7F55">
            <w:pPr>
              <w:numPr>
                <w:ilvl w:val="0"/>
                <w:numId w:val="169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polueret- eret udarac, šrauba</w:t>
            </w:r>
            <w:r w:rsidR="00BB6D1B" w:rsidRPr="0053690E">
              <w:rPr>
                <w:rFonts w:eastAsiaTheme="minorHAnsi" w:cs="Arial"/>
                <w:szCs w:val="22"/>
                <w:lang w:val="hr-HR"/>
              </w:rPr>
              <w:t>,</w:t>
            </w:r>
          </w:p>
          <w:p w14:paraId="5C348A19" w14:textId="77777777" w:rsidR="00BB6D1B" w:rsidRPr="0053690E" w:rsidRDefault="00BB6D1B" w:rsidP="006D7F55">
            <w:pPr>
              <w:numPr>
                <w:ilvl w:val="0"/>
                <w:numId w:val="169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u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darci s krilnih pozicija s padovima</w:t>
            </w:r>
            <w:r w:rsidRPr="0053690E">
              <w:rPr>
                <w:rFonts w:eastAsiaTheme="minorHAnsi" w:cs="Arial"/>
                <w:szCs w:val="22"/>
                <w:lang w:val="hr-HR"/>
              </w:rPr>
              <w:t>,</w:t>
            </w:r>
          </w:p>
          <w:p w14:paraId="7969CF56" w14:textId="66A2C7E2" w:rsidR="00A43E3F" w:rsidRPr="0053690E" w:rsidRDefault="00A43E3F" w:rsidP="006D7F55">
            <w:pPr>
              <w:numPr>
                <w:ilvl w:val="0"/>
                <w:numId w:val="169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tehnika pivot</w:t>
            </w:r>
            <w:r w:rsidR="00BB6D1B" w:rsidRPr="0053690E">
              <w:rPr>
                <w:rFonts w:eastAsiaTheme="minorHAnsi" w:cs="Arial"/>
                <w:szCs w:val="22"/>
                <w:lang w:val="hr-HR"/>
              </w:rPr>
              <w:t>.</w:t>
            </w:r>
          </w:p>
          <w:p w14:paraId="6B44128C" w14:textId="77777777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</w:p>
          <w:p w14:paraId="2D886BE3" w14:textId="77777777" w:rsidR="00A43E3F" w:rsidRPr="0053690E" w:rsidRDefault="00A43E3F" w:rsidP="00A43E3F">
            <w:pPr>
              <w:rPr>
                <w:rFonts w:eastAsiaTheme="minorHAnsi" w:cs="Arial"/>
                <w:b/>
                <w:szCs w:val="22"/>
                <w:lang w:val="hr-HR"/>
              </w:rPr>
            </w:pPr>
            <w:r w:rsidRPr="0053690E">
              <w:rPr>
                <w:rFonts w:eastAsiaTheme="minorHAnsi" w:cs="Arial"/>
                <w:b/>
                <w:szCs w:val="22"/>
                <w:lang w:val="hr-HR"/>
              </w:rPr>
              <w:t>4. Taktika rukometa</w:t>
            </w:r>
          </w:p>
          <w:p w14:paraId="659FB403" w14:textId="503C2130" w:rsidR="00A43E3F" w:rsidRPr="0053690E" w:rsidRDefault="00A43E3F" w:rsidP="00A43E3F">
            <w:pPr>
              <w:rPr>
                <w:rFonts w:eastAsiaTheme="minorHAnsi" w:cs="Arial"/>
                <w:b/>
                <w:szCs w:val="22"/>
                <w:lang w:val="hr-HR"/>
              </w:rPr>
            </w:pPr>
            <w:r w:rsidRPr="0053690E">
              <w:rPr>
                <w:rFonts w:eastAsiaTheme="minorHAnsi" w:cs="Arial"/>
                <w:b/>
                <w:szCs w:val="22"/>
                <w:lang w:val="hr-HR"/>
              </w:rPr>
              <w:t>Osnovn</w:t>
            </w:r>
            <w:r w:rsidR="00CA4338" w:rsidRPr="0053690E">
              <w:rPr>
                <w:rFonts w:eastAsiaTheme="minorHAnsi" w:cs="Arial"/>
                <w:b/>
                <w:szCs w:val="22"/>
                <w:lang w:val="hr-HR"/>
              </w:rPr>
              <w:t xml:space="preserve">a </w:t>
            </w:r>
            <w:r w:rsidR="006E36E1" w:rsidRPr="0053690E">
              <w:rPr>
                <w:rFonts w:eastAsiaTheme="minorHAnsi" w:cs="Arial"/>
                <w:b/>
                <w:szCs w:val="22"/>
                <w:lang w:val="hr-HR"/>
              </w:rPr>
              <w:t>razin</w:t>
            </w:r>
            <w:r w:rsidR="00CA4338" w:rsidRPr="0053690E">
              <w:rPr>
                <w:rFonts w:eastAsiaTheme="minorHAnsi" w:cs="Arial"/>
                <w:b/>
                <w:szCs w:val="22"/>
                <w:lang w:val="hr-HR"/>
              </w:rPr>
              <w:t>a</w:t>
            </w:r>
          </w:p>
          <w:p w14:paraId="3AC9BB0B" w14:textId="4FEED951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Učenik će moći:</w:t>
            </w:r>
          </w:p>
          <w:p w14:paraId="35126E81" w14:textId="22CA5B8C" w:rsidR="00CA4338" w:rsidRPr="0053690E" w:rsidRDefault="007363AF" w:rsidP="006D7F55">
            <w:pPr>
              <w:numPr>
                <w:ilvl w:val="0"/>
                <w:numId w:val="165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primijeniti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stečena znanja u igri na osnovn</w:t>
            </w:r>
            <w:r w:rsidR="00CA4338" w:rsidRPr="0053690E">
              <w:rPr>
                <w:rFonts w:eastAsiaTheme="minorHAnsi" w:cs="Arial"/>
                <w:szCs w:val="22"/>
                <w:lang w:val="hr-HR"/>
              </w:rPr>
              <w:t>oj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="006E36E1" w:rsidRPr="0053690E">
              <w:rPr>
                <w:rFonts w:eastAsiaTheme="minorHAnsi" w:cs="Arial"/>
                <w:szCs w:val="22"/>
                <w:lang w:val="hr-HR"/>
              </w:rPr>
              <w:t>razin</w:t>
            </w:r>
            <w:r w:rsidR="00CA4338" w:rsidRPr="0053690E">
              <w:rPr>
                <w:rFonts w:eastAsiaTheme="minorHAnsi" w:cs="Arial"/>
                <w:szCs w:val="22"/>
                <w:lang w:val="hr-HR"/>
              </w:rPr>
              <w:t>i,</w:t>
            </w:r>
          </w:p>
          <w:p w14:paraId="348404FB" w14:textId="53A50A35" w:rsidR="00A43E3F" w:rsidRPr="0053690E" w:rsidRDefault="00CA4338" w:rsidP="006D7F55">
            <w:pPr>
              <w:numPr>
                <w:ilvl w:val="0"/>
                <w:numId w:val="165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p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rimijeni</w:t>
            </w:r>
            <w:r w:rsidRPr="0053690E">
              <w:rPr>
                <w:rFonts w:eastAsiaTheme="minorHAnsi" w:cs="Arial"/>
                <w:szCs w:val="22"/>
                <w:lang w:val="hr-HR"/>
              </w:rPr>
              <w:t>ti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Theme="minorHAnsi" w:cs="Arial"/>
                <w:szCs w:val="22"/>
                <w:lang w:val="hr-HR"/>
              </w:rPr>
              <w:t>načela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obrane </w:t>
            </w:r>
            <w:r w:rsidRPr="0053690E">
              <w:rPr>
                <w:rFonts w:eastAsiaTheme="minorHAnsi" w:cs="Arial"/>
                <w:szCs w:val="22"/>
                <w:lang w:val="hr-HR"/>
              </w:rPr>
              <w:t>i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napada</w:t>
            </w:r>
            <w:r w:rsidRPr="0053690E">
              <w:rPr>
                <w:rFonts w:eastAsiaTheme="minorHAnsi" w:cs="Arial"/>
                <w:szCs w:val="22"/>
                <w:lang w:val="hr-HR"/>
              </w:rPr>
              <w:t>,</w:t>
            </w:r>
          </w:p>
          <w:p w14:paraId="2794CCD4" w14:textId="77777777" w:rsidR="00CA4338" w:rsidRPr="0053690E" w:rsidRDefault="00CA4338" w:rsidP="006D7F55">
            <w:pPr>
              <w:numPr>
                <w:ilvl w:val="0"/>
                <w:numId w:val="165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o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brana</w:t>
            </w:r>
            <w:r w:rsidRPr="0053690E">
              <w:rPr>
                <w:rFonts w:eastAsiaTheme="minorHAnsi" w:cs="Arial"/>
                <w:szCs w:val="22"/>
                <w:lang w:val="hr-HR"/>
              </w:rPr>
              <w:t>:</w:t>
            </w:r>
          </w:p>
          <w:p w14:paraId="12B59D60" w14:textId="77777777" w:rsidR="00CA4338" w:rsidRPr="0053690E" w:rsidRDefault="00A43E3F" w:rsidP="006D7F55">
            <w:pPr>
              <w:numPr>
                <w:ilvl w:val="0"/>
                <w:numId w:val="170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čuvanje,</w:t>
            </w:r>
            <w:r w:rsidR="00CA4338"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Theme="minorHAnsi" w:cs="Arial"/>
                <w:szCs w:val="22"/>
                <w:lang w:val="hr-HR"/>
              </w:rPr>
              <w:t>zatvaranje prostora oduzimanje lopte – osnovna zonska obrana 6:0</w:t>
            </w:r>
            <w:r w:rsidR="00CA4338" w:rsidRPr="0053690E">
              <w:rPr>
                <w:rFonts w:eastAsiaTheme="minorHAnsi" w:cs="Arial"/>
                <w:szCs w:val="22"/>
                <w:lang w:val="hr-HR"/>
              </w:rPr>
              <w:t>,</w:t>
            </w:r>
          </w:p>
          <w:p w14:paraId="2AF4154E" w14:textId="77777777" w:rsidR="00CA4338" w:rsidRPr="0053690E" w:rsidRDefault="00CA4338" w:rsidP="006D7F55">
            <w:pPr>
              <w:numPr>
                <w:ilvl w:val="0"/>
                <w:numId w:val="171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n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apad</w:t>
            </w:r>
            <w:r w:rsidRPr="0053690E">
              <w:rPr>
                <w:rFonts w:eastAsiaTheme="minorHAnsi" w:cs="Arial"/>
                <w:szCs w:val="22"/>
                <w:lang w:val="hr-HR"/>
              </w:rPr>
              <w:t>:</w:t>
            </w:r>
          </w:p>
          <w:p w14:paraId="5E4B3725" w14:textId="77777777" w:rsidR="00CA4338" w:rsidRPr="0053690E" w:rsidRDefault="00A43E3F" w:rsidP="006D7F55">
            <w:pPr>
              <w:numPr>
                <w:ilvl w:val="0"/>
                <w:numId w:val="170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 xml:space="preserve">napad individualni – ulaženje u slobodan prostor, otkrivanje, utrčavanje, blokade, kretanje </w:t>
            </w:r>
            <w:r w:rsidR="00CA4338" w:rsidRPr="0053690E">
              <w:rPr>
                <w:rFonts w:eastAsiaTheme="minorHAnsi" w:cs="Arial"/>
                <w:szCs w:val="22"/>
                <w:lang w:val="hr-HR"/>
              </w:rPr>
              <w:t xml:space="preserve">prema </w:t>
            </w:r>
            <w:r w:rsidRPr="0053690E">
              <w:rPr>
                <w:rFonts w:eastAsiaTheme="minorHAnsi" w:cs="Arial"/>
                <w:szCs w:val="22"/>
                <w:lang w:val="hr-HR"/>
              </w:rPr>
              <w:t>li</w:t>
            </w:r>
            <w:r w:rsidR="00CA4338" w:rsidRPr="0053690E">
              <w:rPr>
                <w:rFonts w:eastAsiaTheme="minorHAnsi" w:cs="Arial"/>
                <w:szCs w:val="22"/>
                <w:lang w:val="hr-HR"/>
              </w:rPr>
              <w:t xml:space="preserve">niji, </w:t>
            </w:r>
            <w:r w:rsidR="007A2665" w:rsidRPr="0053690E">
              <w:rPr>
                <w:rFonts w:eastAsiaTheme="minorHAnsi" w:cs="Arial"/>
                <w:szCs w:val="22"/>
                <w:lang w:val="hr-HR"/>
              </w:rPr>
              <w:t>6 m i</w:t>
            </w:r>
            <w:r w:rsidR="00BD5C3E" w:rsidRPr="0053690E">
              <w:rPr>
                <w:rFonts w:eastAsiaTheme="minorHAnsi" w:cs="Arial"/>
                <w:szCs w:val="22"/>
                <w:lang w:val="hr-HR"/>
              </w:rPr>
              <w:t xml:space="preserve"> nazad</w:t>
            </w:r>
            <w:r w:rsidRPr="0053690E">
              <w:rPr>
                <w:rFonts w:eastAsiaTheme="minorHAnsi" w:cs="Arial"/>
                <w:szCs w:val="22"/>
                <w:lang w:val="hr-HR"/>
              </w:rPr>
              <w:t>, ekran blokada</w:t>
            </w:r>
            <w:r w:rsidR="00CA4338" w:rsidRPr="0053690E">
              <w:rPr>
                <w:rFonts w:eastAsiaTheme="minorHAnsi" w:cs="Arial"/>
                <w:szCs w:val="22"/>
                <w:lang w:val="hr-HR"/>
              </w:rPr>
              <w:t>,</w:t>
            </w:r>
          </w:p>
          <w:p w14:paraId="41E708D0" w14:textId="25306052" w:rsidR="00A43E3F" w:rsidRPr="0053690E" w:rsidRDefault="00CA4338" w:rsidP="006D7F55">
            <w:pPr>
              <w:numPr>
                <w:ilvl w:val="0"/>
                <w:numId w:val="170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n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apad kolektivni</w:t>
            </w:r>
            <w:r w:rsidR="007A2665"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Theme="minorHAnsi" w:cs="Arial"/>
                <w:szCs w:val="22"/>
                <w:lang w:val="hr-HR"/>
              </w:rPr>
              <w:t>–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napad protiv zonske obrane 6:0</w:t>
            </w:r>
            <w:r w:rsidRPr="0053690E">
              <w:rPr>
                <w:rFonts w:eastAsiaTheme="minorHAnsi" w:cs="Arial"/>
                <w:szCs w:val="22"/>
                <w:lang w:val="hr-HR"/>
              </w:rPr>
              <w:t>.</w:t>
            </w:r>
          </w:p>
          <w:p w14:paraId="5749DD11" w14:textId="77777777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</w:p>
          <w:p w14:paraId="47B2B648" w14:textId="33ED3BDB" w:rsidR="00A43E3F" w:rsidRPr="0053690E" w:rsidRDefault="006E36E1" w:rsidP="00A43E3F">
            <w:pPr>
              <w:rPr>
                <w:rFonts w:eastAsiaTheme="minorHAnsi" w:cs="Arial"/>
                <w:b/>
                <w:szCs w:val="22"/>
                <w:lang w:val="hr-HR"/>
              </w:rPr>
            </w:pPr>
            <w:r w:rsidRPr="0053690E">
              <w:rPr>
                <w:rFonts w:eastAsiaTheme="minorHAnsi" w:cs="Arial"/>
                <w:b/>
                <w:szCs w:val="22"/>
                <w:lang w:val="hr-HR"/>
              </w:rPr>
              <w:t>Razin</w:t>
            </w:r>
            <w:r w:rsidR="00CA4338" w:rsidRPr="0053690E">
              <w:rPr>
                <w:rFonts w:eastAsiaTheme="minorHAnsi" w:cs="Arial"/>
                <w:b/>
                <w:szCs w:val="22"/>
                <w:lang w:val="hr-HR"/>
              </w:rPr>
              <w:t>a</w:t>
            </w:r>
            <w:r w:rsidR="00A43E3F" w:rsidRPr="0053690E">
              <w:rPr>
                <w:rFonts w:eastAsiaTheme="minorHAnsi" w:cs="Arial"/>
                <w:b/>
                <w:szCs w:val="22"/>
                <w:lang w:val="hr-HR"/>
              </w:rPr>
              <w:t xml:space="preserve"> I</w:t>
            </w:r>
            <w:r w:rsidR="00F14138" w:rsidRPr="0053690E">
              <w:rPr>
                <w:rFonts w:eastAsiaTheme="minorHAnsi" w:cs="Arial"/>
                <w:b/>
                <w:szCs w:val="22"/>
                <w:lang w:val="hr-HR"/>
              </w:rPr>
              <w:t>.</w:t>
            </w:r>
          </w:p>
          <w:p w14:paraId="12EA5ED6" w14:textId="77777777" w:rsidR="00CA4338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 xml:space="preserve"> Učenik će moći</w:t>
            </w:r>
            <w:r w:rsidR="00CA4338" w:rsidRPr="0053690E">
              <w:rPr>
                <w:rFonts w:eastAsiaTheme="minorHAnsi" w:cs="Arial"/>
                <w:szCs w:val="22"/>
                <w:lang w:val="hr-HR"/>
              </w:rPr>
              <w:t>:</w:t>
            </w:r>
          </w:p>
          <w:p w14:paraId="593F40A4" w14:textId="616D2DE0" w:rsidR="00CA4338" w:rsidRPr="0053690E" w:rsidRDefault="007A2665" w:rsidP="006D7F55">
            <w:pPr>
              <w:numPr>
                <w:ilvl w:val="0"/>
                <w:numId w:val="171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primijeni</w:t>
            </w:r>
            <w:r w:rsidR="00CA4338" w:rsidRPr="0053690E">
              <w:rPr>
                <w:rFonts w:eastAsiaTheme="minorHAnsi" w:cs="Arial"/>
                <w:szCs w:val="22"/>
                <w:lang w:val="hr-HR"/>
              </w:rPr>
              <w:t>ti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="00CA4338" w:rsidRPr="0053690E">
              <w:rPr>
                <w:rFonts w:eastAsiaTheme="minorHAnsi" w:cs="Arial"/>
                <w:szCs w:val="22"/>
                <w:lang w:val="hr-HR"/>
              </w:rPr>
              <w:t>načela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obrane i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napada uključujući</w:t>
            </w:r>
            <w:r w:rsidR="00CA4338" w:rsidRPr="0053690E">
              <w:rPr>
                <w:rFonts w:eastAsiaTheme="minorHAnsi" w:cs="Arial"/>
                <w:szCs w:val="22"/>
                <w:lang w:val="hr-HR"/>
              </w:rPr>
              <w:t>:</w:t>
            </w:r>
          </w:p>
          <w:p w14:paraId="5B07E4AC" w14:textId="77777777" w:rsidR="00CA4338" w:rsidRPr="0053690E" w:rsidRDefault="00CA4338" w:rsidP="006D7F55">
            <w:pPr>
              <w:numPr>
                <w:ilvl w:val="0"/>
                <w:numId w:val="172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o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brana:</w:t>
            </w:r>
            <w:r w:rsidR="007A2665" w:rsidRPr="0053690E">
              <w:rPr>
                <w:rFonts w:eastAsiaTheme="minorHAnsi" w:cs="Arial"/>
                <w:szCs w:val="22"/>
                <w:lang w:val="hr-HR"/>
              </w:rPr>
              <w:t xml:space="preserve"> - </w:t>
            </w:r>
            <w:r w:rsidRPr="0053690E">
              <w:rPr>
                <w:rFonts w:eastAsiaTheme="minorHAnsi" w:cs="Arial"/>
                <w:szCs w:val="22"/>
                <w:lang w:val="hr-HR"/>
              </w:rPr>
              <w:t>i</w:t>
            </w:r>
            <w:r w:rsidR="007A2665" w:rsidRPr="0053690E">
              <w:rPr>
                <w:rFonts w:eastAsiaTheme="minorHAnsi" w:cs="Arial"/>
                <w:szCs w:val="22"/>
                <w:lang w:val="hr-HR"/>
              </w:rPr>
              <w:t>ndividualna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,</w:t>
            </w:r>
            <w:r w:rsidR="007A2665"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oduzimanje lopte, kontra, polukontra</w:t>
            </w:r>
          </w:p>
          <w:p w14:paraId="059C2A5A" w14:textId="2A8696CA" w:rsidR="00A43E3F" w:rsidRPr="0053690E" w:rsidRDefault="00A43E3F" w:rsidP="006D7F55">
            <w:pPr>
              <w:numPr>
                <w:ilvl w:val="0"/>
                <w:numId w:val="172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kolektivna, zona 5:1,</w:t>
            </w:r>
            <w:r w:rsidR="00CA4338"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4:2, čuvanje vanjskih </w:t>
            </w:r>
            <w:r w:rsidR="00CA4338" w:rsidRPr="0053690E">
              <w:rPr>
                <w:rFonts w:eastAsiaTheme="minorHAnsi" w:cs="Arial"/>
                <w:szCs w:val="22"/>
                <w:lang w:val="hr-HR"/>
              </w:rPr>
              <w:t>igra</w:t>
            </w:r>
            <w:r w:rsidRPr="0053690E">
              <w:rPr>
                <w:rFonts w:eastAsiaTheme="minorHAnsi" w:cs="Arial"/>
                <w:szCs w:val="22"/>
                <w:lang w:val="hr-HR"/>
              </w:rPr>
              <w:t>ča</w:t>
            </w:r>
            <w:r w:rsidR="00CA4338" w:rsidRPr="0053690E">
              <w:rPr>
                <w:rFonts w:eastAsiaTheme="minorHAnsi" w:cs="Arial"/>
                <w:szCs w:val="22"/>
                <w:lang w:val="hr-HR"/>
              </w:rPr>
              <w:t>.</w:t>
            </w:r>
          </w:p>
          <w:p w14:paraId="531167D5" w14:textId="77777777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</w:p>
          <w:p w14:paraId="5DC92580" w14:textId="2F015756" w:rsidR="00A43E3F" w:rsidRPr="0053690E" w:rsidRDefault="006E36E1" w:rsidP="00A43E3F">
            <w:pPr>
              <w:rPr>
                <w:rFonts w:eastAsiaTheme="minorHAnsi" w:cs="Arial"/>
                <w:b/>
                <w:szCs w:val="22"/>
                <w:lang w:val="hr-HR"/>
              </w:rPr>
            </w:pPr>
            <w:r w:rsidRPr="0053690E">
              <w:rPr>
                <w:rFonts w:eastAsiaTheme="minorHAnsi" w:cs="Arial"/>
                <w:b/>
                <w:szCs w:val="22"/>
                <w:lang w:val="hr-HR"/>
              </w:rPr>
              <w:t>Razin</w:t>
            </w:r>
            <w:r w:rsidR="00CA4338" w:rsidRPr="0053690E">
              <w:rPr>
                <w:rFonts w:eastAsiaTheme="minorHAnsi" w:cs="Arial"/>
                <w:b/>
                <w:szCs w:val="22"/>
                <w:lang w:val="hr-HR"/>
              </w:rPr>
              <w:t xml:space="preserve">a </w:t>
            </w:r>
            <w:r w:rsidR="00A43E3F" w:rsidRPr="0053690E">
              <w:rPr>
                <w:rFonts w:eastAsiaTheme="minorHAnsi" w:cs="Arial"/>
                <w:b/>
                <w:szCs w:val="22"/>
                <w:lang w:val="hr-HR"/>
              </w:rPr>
              <w:t>II</w:t>
            </w:r>
            <w:r w:rsidR="00F14138" w:rsidRPr="0053690E">
              <w:rPr>
                <w:rFonts w:eastAsiaTheme="minorHAnsi" w:cs="Arial"/>
                <w:b/>
                <w:szCs w:val="22"/>
                <w:lang w:val="hr-HR"/>
              </w:rPr>
              <w:t>.</w:t>
            </w:r>
          </w:p>
          <w:p w14:paraId="41BAFD73" w14:textId="77777777" w:rsidR="00CA4338" w:rsidRPr="0053690E" w:rsidRDefault="007A2665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Učenik će moći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:</w:t>
            </w:r>
          </w:p>
          <w:p w14:paraId="51CBBAB6" w14:textId="77777777" w:rsidR="00CA4338" w:rsidRPr="0053690E" w:rsidRDefault="00CA4338" w:rsidP="006D7F55">
            <w:pPr>
              <w:numPr>
                <w:ilvl w:val="0"/>
                <w:numId w:val="171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p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rimijeni</w:t>
            </w:r>
            <w:r w:rsidRPr="0053690E">
              <w:rPr>
                <w:rFonts w:eastAsiaTheme="minorHAnsi" w:cs="Arial"/>
                <w:szCs w:val="22"/>
                <w:lang w:val="hr-HR"/>
              </w:rPr>
              <w:t>ti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Theme="minorHAnsi" w:cs="Arial"/>
                <w:szCs w:val="22"/>
                <w:lang w:val="hr-HR"/>
              </w:rPr>
              <w:t>načela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obrane i napada uključujući:</w:t>
            </w:r>
          </w:p>
          <w:p w14:paraId="0A1BD7D0" w14:textId="77777777" w:rsidR="00CA4338" w:rsidRPr="0053690E" w:rsidRDefault="00CA4338" w:rsidP="006D7F55">
            <w:pPr>
              <w:numPr>
                <w:ilvl w:val="0"/>
                <w:numId w:val="173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o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brana: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="007A2665" w:rsidRPr="0053690E">
              <w:rPr>
                <w:rFonts w:eastAsiaTheme="minorHAnsi" w:cs="Arial"/>
                <w:szCs w:val="22"/>
                <w:lang w:val="hr-HR"/>
              </w:rPr>
              <w:t>kombin</w:t>
            </w:r>
            <w:r w:rsidRPr="0053690E">
              <w:rPr>
                <w:rFonts w:eastAsiaTheme="minorHAnsi" w:cs="Arial"/>
                <w:szCs w:val="22"/>
                <w:lang w:val="hr-HR"/>
              </w:rPr>
              <w:t>irana</w:t>
            </w:r>
            <w:r w:rsidR="007A2665" w:rsidRPr="0053690E">
              <w:rPr>
                <w:rFonts w:eastAsiaTheme="minorHAnsi" w:cs="Arial"/>
                <w:szCs w:val="22"/>
                <w:lang w:val="hr-HR"/>
              </w:rPr>
              <w:t xml:space="preserve"> - nakon izgu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bljene lopte,</w:t>
            </w:r>
            <w:r w:rsidR="007A2665"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defanzivna, ofanzivna, pr</w:t>
            </w:r>
            <w:r w:rsidRPr="0053690E">
              <w:rPr>
                <w:rFonts w:eastAsiaTheme="minorHAnsi" w:cs="Arial"/>
                <w:szCs w:val="22"/>
                <w:lang w:val="hr-HR"/>
              </w:rPr>
              <w:t>ij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elazi iz jednog 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sustava 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u</w:t>
            </w:r>
            <w:r w:rsidR="007A2665"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drugi</w:t>
            </w:r>
            <w:r w:rsidRPr="0053690E">
              <w:rPr>
                <w:rFonts w:eastAsiaTheme="minorHAnsi" w:cs="Arial"/>
                <w:szCs w:val="22"/>
                <w:lang w:val="hr-HR"/>
              </w:rPr>
              <w:t>,</w:t>
            </w:r>
          </w:p>
          <w:p w14:paraId="7E599F01" w14:textId="77777777" w:rsidR="00CA4338" w:rsidRPr="0053690E" w:rsidRDefault="00CA4338" w:rsidP="006D7F55">
            <w:pPr>
              <w:numPr>
                <w:ilvl w:val="0"/>
                <w:numId w:val="173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lastRenderedPageBreak/>
              <w:t>o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sjeti</w:t>
            </w:r>
            <w:r w:rsidRPr="0053690E">
              <w:rPr>
                <w:rFonts w:eastAsiaTheme="minorHAnsi" w:cs="Arial"/>
                <w:szCs w:val="22"/>
                <w:lang w:val="hr-HR"/>
              </w:rPr>
              <w:t>ti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Theme="minorHAnsi" w:cs="Arial"/>
                <w:szCs w:val="22"/>
                <w:lang w:val="hr-HR"/>
              </w:rPr>
              <w:t>i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gru u različitim ulogama</w:t>
            </w:r>
            <w:r w:rsidRPr="0053690E">
              <w:rPr>
                <w:rFonts w:eastAsiaTheme="minorHAnsi" w:cs="Arial"/>
                <w:szCs w:val="22"/>
                <w:lang w:val="hr-HR"/>
              </w:rPr>
              <w:t>,</w:t>
            </w:r>
          </w:p>
          <w:p w14:paraId="753D0845" w14:textId="77777777" w:rsidR="00CA4338" w:rsidRPr="0053690E" w:rsidRDefault="00CA4338" w:rsidP="006D7F55">
            <w:pPr>
              <w:numPr>
                <w:ilvl w:val="0"/>
                <w:numId w:val="173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n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apad: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napad protiv zonske obrane</w:t>
            </w:r>
            <w:r w:rsidRPr="0053690E">
              <w:rPr>
                <w:rFonts w:eastAsiaTheme="minorHAnsi" w:cs="Arial"/>
                <w:szCs w:val="22"/>
                <w:lang w:val="hr-HR"/>
              </w:rPr>
              <w:t>,</w:t>
            </w:r>
          </w:p>
          <w:p w14:paraId="6A24BE64" w14:textId="510308F2" w:rsidR="00CA4338" w:rsidRPr="0053690E" w:rsidRDefault="00A43E3F" w:rsidP="006D7F55">
            <w:pPr>
              <w:numPr>
                <w:ilvl w:val="0"/>
                <w:numId w:val="173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4:2,</w:t>
            </w:r>
            <w:r w:rsidR="00CA4338"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Theme="minorHAnsi" w:cs="Arial"/>
                <w:szCs w:val="22"/>
                <w:lang w:val="hr-HR"/>
              </w:rPr>
              <w:t>3:2:1,</w:t>
            </w:r>
            <w:r w:rsidR="00CA4338"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Theme="minorHAnsi" w:cs="Arial"/>
                <w:szCs w:val="22"/>
                <w:lang w:val="hr-HR"/>
              </w:rPr>
              <w:t>3:3</w:t>
            </w:r>
            <w:r w:rsidR="00CA4338" w:rsidRPr="0053690E">
              <w:rPr>
                <w:rFonts w:eastAsiaTheme="minorHAnsi" w:cs="Arial"/>
                <w:szCs w:val="22"/>
                <w:lang w:val="hr-HR"/>
              </w:rPr>
              <w:t>,</w:t>
            </w:r>
          </w:p>
          <w:p w14:paraId="06FBC4F4" w14:textId="77777777" w:rsidR="00CA4338" w:rsidRPr="0053690E" w:rsidRDefault="00CA4338" w:rsidP="006D7F55">
            <w:pPr>
              <w:numPr>
                <w:ilvl w:val="0"/>
                <w:numId w:val="173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n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apad preko pivot igrača s jednim kružnim napadačem</w:t>
            </w:r>
          </w:p>
          <w:p w14:paraId="2078B1CC" w14:textId="4901C1CA" w:rsidR="00A43E3F" w:rsidRPr="0053690E" w:rsidRDefault="00CA4338" w:rsidP="006D7F55">
            <w:pPr>
              <w:numPr>
                <w:ilvl w:val="0"/>
                <w:numId w:val="173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n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apad s različitih pozicija</w:t>
            </w:r>
            <w:r w:rsidRPr="0053690E">
              <w:rPr>
                <w:rFonts w:eastAsiaTheme="minorHAnsi" w:cs="Arial"/>
                <w:szCs w:val="22"/>
                <w:lang w:val="hr-HR"/>
              </w:rPr>
              <w:t>.</w:t>
            </w:r>
            <w:r w:rsidR="00BC6F09"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</w:p>
          <w:p w14:paraId="199F432E" w14:textId="086D04CF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</w:p>
        </w:tc>
      </w:tr>
      <w:tr w:rsidR="00A43E3F" w:rsidRPr="0053690E" w14:paraId="7F58B240" w14:textId="77777777" w:rsidTr="00D80FA6">
        <w:tc>
          <w:tcPr>
            <w:tcW w:w="10060" w:type="dxa"/>
            <w:gridSpan w:val="2"/>
          </w:tcPr>
          <w:p w14:paraId="0AD74402" w14:textId="77777777" w:rsidR="00A43E3F" w:rsidRPr="0053690E" w:rsidRDefault="00A43E3F" w:rsidP="00A43E3F">
            <w:pPr>
              <w:rPr>
                <w:rFonts w:eastAsiaTheme="minorHAnsi" w:cs="Arial"/>
                <w:b/>
                <w:szCs w:val="22"/>
                <w:lang w:val="hr-HR"/>
              </w:rPr>
            </w:pPr>
            <w:r w:rsidRPr="0053690E">
              <w:rPr>
                <w:rFonts w:eastAsiaTheme="minorHAnsi" w:cs="Arial"/>
                <w:b/>
                <w:szCs w:val="22"/>
                <w:lang w:val="hr-HR"/>
              </w:rPr>
              <w:lastRenderedPageBreak/>
              <w:t>SMJERNICE</w:t>
            </w:r>
          </w:p>
        </w:tc>
      </w:tr>
      <w:tr w:rsidR="00A43E3F" w:rsidRPr="0053690E" w14:paraId="799A7602" w14:textId="77777777" w:rsidTr="00D80FA6">
        <w:tc>
          <w:tcPr>
            <w:tcW w:w="10060" w:type="dxa"/>
            <w:gridSpan w:val="2"/>
          </w:tcPr>
          <w:p w14:paraId="08BB43EE" w14:textId="2E2325DA" w:rsidR="00A43E3F" w:rsidRPr="0053690E" w:rsidRDefault="00A43E3F" w:rsidP="00A43E3F">
            <w:pPr>
              <w:rPr>
                <w:rFonts w:eastAsiaTheme="minorHAnsi" w:cs="Arial"/>
                <w:b/>
                <w:szCs w:val="22"/>
                <w:lang w:val="hr-HR"/>
              </w:rPr>
            </w:pPr>
            <w:r w:rsidRPr="0053690E">
              <w:rPr>
                <w:rFonts w:eastAsiaTheme="minorHAnsi" w:cs="Arial"/>
                <w:b/>
                <w:szCs w:val="22"/>
                <w:lang w:val="hr-HR"/>
              </w:rPr>
              <w:t>Jedinica 1</w:t>
            </w:r>
            <w:r w:rsidR="0087769D" w:rsidRPr="0053690E">
              <w:rPr>
                <w:rFonts w:eastAsiaTheme="minorHAnsi" w:cs="Arial"/>
                <w:b/>
                <w:szCs w:val="22"/>
                <w:lang w:val="hr-HR"/>
              </w:rPr>
              <w:t>.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Theme="minorHAnsi" w:cs="Arial"/>
                <w:b/>
                <w:szCs w:val="22"/>
                <w:lang w:val="hr-HR"/>
              </w:rPr>
              <w:t>Testiranje psihofizičke sposobnosti</w:t>
            </w:r>
          </w:p>
          <w:p w14:paraId="0611F1DA" w14:textId="77777777" w:rsidR="0087769D" w:rsidRPr="0053690E" w:rsidRDefault="0087769D" w:rsidP="006D7F55">
            <w:pPr>
              <w:numPr>
                <w:ilvl w:val="0"/>
                <w:numId w:val="175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V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ršiti po sljedećoj tehnologiji (preuzetoj iz brošure “Školska sportska značka”):</w:t>
            </w:r>
          </w:p>
          <w:p w14:paraId="66AA81AD" w14:textId="77777777" w:rsidR="0087769D" w:rsidRPr="0053690E" w:rsidRDefault="00A43E3F" w:rsidP="006D7F55">
            <w:pPr>
              <w:numPr>
                <w:ilvl w:val="0"/>
                <w:numId w:val="176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skok udalj iz mjesta (sunožni odraz)</w:t>
            </w:r>
            <w:r w:rsidR="0087769D" w:rsidRPr="0053690E">
              <w:rPr>
                <w:rFonts w:eastAsiaTheme="minorHAnsi" w:cs="Arial"/>
                <w:szCs w:val="22"/>
                <w:lang w:val="hr-HR"/>
              </w:rPr>
              <w:t>,</w:t>
            </w:r>
          </w:p>
          <w:p w14:paraId="6CCA01C4" w14:textId="77777777" w:rsidR="0087769D" w:rsidRPr="0053690E" w:rsidRDefault="00A43E3F" w:rsidP="006D7F55">
            <w:pPr>
              <w:numPr>
                <w:ilvl w:val="0"/>
                <w:numId w:val="176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trčanje 6 x 50 m</w:t>
            </w:r>
            <w:r w:rsidR="0087769D" w:rsidRPr="0053690E">
              <w:rPr>
                <w:rFonts w:eastAsiaTheme="minorHAnsi" w:cs="Arial"/>
                <w:szCs w:val="22"/>
                <w:lang w:val="hr-HR"/>
              </w:rPr>
              <w:t xml:space="preserve">, </w:t>
            </w:r>
          </w:p>
          <w:p w14:paraId="04D8BBFD" w14:textId="77777777" w:rsidR="0087769D" w:rsidRPr="0053690E" w:rsidRDefault="00A43E3F" w:rsidP="006D7F55">
            <w:pPr>
              <w:numPr>
                <w:ilvl w:val="0"/>
                <w:numId w:val="176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zgib na vratilu</w:t>
            </w:r>
            <w:r w:rsidR="0087769D" w:rsidRPr="0053690E">
              <w:rPr>
                <w:rFonts w:eastAsiaTheme="minorHAnsi" w:cs="Arial"/>
                <w:szCs w:val="22"/>
                <w:lang w:val="hr-HR"/>
              </w:rPr>
              <w:t xml:space="preserve">, </w:t>
            </w:r>
          </w:p>
          <w:p w14:paraId="2B1461C7" w14:textId="71A845FE" w:rsidR="0087769D" w:rsidRPr="0053690E" w:rsidRDefault="00A43E3F" w:rsidP="006D7F55">
            <w:pPr>
              <w:numPr>
                <w:ilvl w:val="0"/>
                <w:numId w:val="176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dizanje trupa na klupici (trbušnjaci)</w:t>
            </w:r>
            <w:r w:rsidR="0087769D" w:rsidRPr="0053690E">
              <w:rPr>
                <w:rFonts w:eastAsiaTheme="minorHAnsi" w:cs="Arial"/>
                <w:szCs w:val="22"/>
                <w:lang w:val="hr-HR"/>
              </w:rPr>
              <w:t>,</w:t>
            </w:r>
          </w:p>
          <w:p w14:paraId="7604FC44" w14:textId="77777777" w:rsidR="0087769D" w:rsidRPr="0053690E" w:rsidRDefault="00A43E3F" w:rsidP="006D7F55">
            <w:pPr>
              <w:numPr>
                <w:ilvl w:val="0"/>
                <w:numId w:val="176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tapin</w:t>
            </w:r>
            <w:r w:rsidR="0087769D" w:rsidRPr="0053690E">
              <w:rPr>
                <w:rFonts w:eastAsiaTheme="minorHAnsi" w:cs="Arial"/>
                <w:szCs w:val="22"/>
                <w:lang w:val="hr-HR"/>
              </w:rPr>
              <w:t xml:space="preserve">g, </w:t>
            </w:r>
          </w:p>
          <w:p w14:paraId="2FB7E564" w14:textId="77777777" w:rsidR="0087769D" w:rsidRPr="0053690E" w:rsidRDefault="0087769D" w:rsidP="006D7F55">
            <w:pPr>
              <w:numPr>
                <w:ilvl w:val="0"/>
                <w:numId w:val="176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omotnica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test</w:t>
            </w:r>
            <w:r w:rsidRPr="0053690E">
              <w:rPr>
                <w:rFonts w:eastAsiaTheme="minorHAnsi" w:cs="Arial"/>
                <w:szCs w:val="22"/>
                <w:lang w:val="hr-HR"/>
              </w:rPr>
              <w:t>,</w:t>
            </w:r>
          </w:p>
          <w:p w14:paraId="59F63461" w14:textId="5544414F" w:rsidR="0087769D" w:rsidRPr="0053690E" w:rsidRDefault="00A43E3F" w:rsidP="006D7F55">
            <w:pPr>
              <w:numPr>
                <w:ilvl w:val="0"/>
                <w:numId w:val="176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pretklon na klupici</w:t>
            </w:r>
            <w:r w:rsidR="0087769D" w:rsidRPr="0053690E">
              <w:rPr>
                <w:rFonts w:eastAsiaTheme="minorHAnsi" w:cs="Arial"/>
                <w:szCs w:val="22"/>
                <w:lang w:val="hr-HR"/>
              </w:rPr>
              <w:t>,</w:t>
            </w:r>
          </w:p>
          <w:p w14:paraId="7ABE65DF" w14:textId="368A45E5" w:rsidR="00A43E3F" w:rsidRPr="0053690E" w:rsidRDefault="00A43E3F" w:rsidP="006D7F55">
            <w:pPr>
              <w:numPr>
                <w:ilvl w:val="0"/>
                <w:numId w:val="176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vaganjem i mjerenjem</w:t>
            </w:r>
            <w:r w:rsidR="0087769D" w:rsidRPr="0053690E">
              <w:rPr>
                <w:rFonts w:eastAsiaTheme="minorHAnsi" w:cs="Arial"/>
                <w:szCs w:val="22"/>
                <w:lang w:val="hr-HR"/>
              </w:rPr>
              <w:t>.</w:t>
            </w:r>
          </w:p>
          <w:p w14:paraId="75572281" w14:textId="06BA5D36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 xml:space="preserve">U slučaju </w:t>
            </w:r>
            <w:r w:rsidR="0087769D" w:rsidRPr="0053690E">
              <w:rPr>
                <w:rFonts w:eastAsiaTheme="minorHAnsi" w:cs="Arial"/>
                <w:szCs w:val="22"/>
                <w:lang w:val="hr-HR"/>
              </w:rPr>
              <w:t>nepostojanja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tablic</w:t>
            </w:r>
            <w:r w:rsidR="0087769D" w:rsidRPr="0053690E">
              <w:rPr>
                <w:rFonts w:eastAsiaTheme="minorHAnsi" w:cs="Arial"/>
                <w:szCs w:val="22"/>
                <w:lang w:val="hr-HR"/>
              </w:rPr>
              <w:t>a</w:t>
            </w:r>
            <w:r w:rsidR="00B6247B" w:rsidRPr="0053690E">
              <w:rPr>
                <w:rFonts w:eastAsiaTheme="minorHAnsi" w:cs="Arial"/>
                <w:szCs w:val="22"/>
                <w:lang w:val="hr-HR"/>
              </w:rPr>
              <w:t>,</w:t>
            </w:r>
            <w:r w:rsidR="0087769D" w:rsidRPr="0053690E">
              <w:rPr>
                <w:rFonts w:eastAsiaTheme="minorHAnsi" w:cs="Arial"/>
                <w:szCs w:val="22"/>
                <w:lang w:val="hr-HR"/>
              </w:rPr>
              <w:t xml:space="preserve"> formirati pet skupina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koristeći statističke metode</w:t>
            </w:r>
            <w:r w:rsidR="0087769D" w:rsidRPr="0053690E">
              <w:rPr>
                <w:rFonts w:eastAsiaTheme="minorHAnsi" w:cs="Arial"/>
                <w:szCs w:val="22"/>
                <w:lang w:val="hr-HR"/>
              </w:rPr>
              <w:t>.</w:t>
            </w:r>
          </w:p>
          <w:p w14:paraId="2AD3B0DE" w14:textId="77777777" w:rsidR="00A43E3F" w:rsidRPr="0053690E" w:rsidRDefault="00A43E3F" w:rsidP="00A43E3F">
            <w:pPr>
              <w:rPr>
                <w:rFonts w:eastAsiaTheme="minorHAnsi" w:cs="Arial"/>
                <w:color w:val="FF0000"/>
                <w:szCs w:val="22"/>
                <w:lang w:val="hr-HR"/>
              </w:rPr>
            </w:pPr>
          </w:p>
          <w:p w14:paraId="1634EDD2" w14:textId="77777777" w:rsidR="00A43E3F" w:rsidRPr="0053690E" w:rsidRDefault="00A43E3F" w:rsidP="00A43E3F">
            <w:pPr>
              <w:rPr>
                <w:rFonts w:eastAsiaTheme="minorHAnsi" w:cs="Arial"/>
                <w:b/>
                <w:szCs w:val="22"/>
                <w:lang w:val="hr-HR"/>
              </w:rPr>
            </w:pPr>
            <w:r w:rsidRPr="0053690E">
              <w:rPr>
                <w:rFonts w:eastAsiaTheme="minorHAnsi" w:cs="Arial"/>
                <w:b/>
                <w:szCs w:val="22"/>
                <w:lang w:val="hr-HR"/>
              </w:rPr>
              <w:t>Jedinica 2.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Theme="minorHAnsi" w:cs="Arial"/>
                <w:b/>
                <w:szCs w:val="22"/>
                <w:lang w:val="hr-HR"/>
              </w:rPr>
              <w:t>Dijagnostika i teorija rukometa</w:t>
            </w:r>
          </w:p>
          <w:p w14:paraId="400D7E4B" w14:textId="60B2E028" w:rsidR="0087769D" w:rsidRPr="0053690E" w:rsidRDefault="00A43E3F" w:rsidP="006D7F55">
            <w:pPr>
              <w:numPr>
                <w:ilvl w:val="0"/>
                <w:numId w:val="175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Dijagnostika</w:t>
            </w:r>
            <w:r w:rsidR="0087769D" w:rsidRPr="0053690E">
              <w:rPr>
                <w:rFonts w:eastAsiaTheme="minorHAnsi" w:cs="Arial"/>
                <w:szCs w:val="22"/>
                <w:lang w:val="hr-HR"/>
              </w:rPr>
              <w:t>.</w:t>
            </w:r>
          </w:p>
          <w:p w14:paraId="19BBCC82" w14:textId="77777777" w:rsidR="0087769D" w:rsidRPr="0053690E" w:rsidRDefault="007A2665" w:rsidP="006D7F55">
            <w:pPr>
              <w:numPr>
                <w:ilvl w:val="0"/>
                <w:numId w:val="175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 xml:space="preserve">Procjena znanja učenika iz osnovne škole </w:t>
            </w:r>
            <w:r w:rsidR="0087769D" w:rsidRPr="0053690E">
              <w:rPr>
                <w:rFonts w:eastAsiaTheme="minorHAnsi" w:cs="Arial"/>
                <w:szCs w:val="22"/>
                <w:lang w:val="hr-HR"/>
              </w:rPr>
              <w:t>i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prethodnog razreda 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provodimo zbog </w:t>
            </w:r>
            <w:r w:rsidR="006E36E1" w:rsidRPr="0053690E">
              <w:rPr>
                <w:rFonts w:eastAsiaTheme="minorHAnsi" w:cs="Arial"/>
                <w:szCs w:val="22"/>
                <w:lang w:val="hr-HR"/>
              </w:rPr>
              <w:t>razin</w:t>
            </w:r>
            <w:r w:rsidR="0087769D" w:rsidRPr="0053690E">
              <w:rPr>
                <w:rFonts w:eastAsiaTheme="minorHAnsi" w:cs="Arial"/>
                <w:szCs w:val="22"/>
                <w:lang w:val="hr-HR"/>
              </w:rPr>
              <w:t>e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po koj</w:t>
            </w:r>
            <w:r w:rsidR="0087769D" w:rsidRPr="0053690E">
              <w:rPr>
                <w:rFonts w:eastAsiaTheme="minorHAnsi" w:cs="Arial"/>
                <w:szCs w:val="22"/>
                <w:lang w:val="hr-HR"/>
              </w:rPr>
              <w:t>oj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ćemo raditi (utvrđivanje stanja rekvizita)</w:t>
            </w:r>
            <w:r w:rsidR="0087769D" w:rsidRPr="0053690E">
              <w:rPr>
                <w:rFonts w:eastAsiaTheme="minorHAnsi" w:cs="Arial"/>
                <w:szCs w:val="22"/>
                <w:lang w:val="hr-HR"/>
              </w:rPr>
              <w:t>.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</w:p>
          <w:p w14:paraId="647ABE34" w14:textId="77777777" w:rsidR="0087769D" w:rsidRPr="0053690E" w:rsidRDefault="007A2665" w:rsidP="006D7F55">
            <w:pPr>
              <w:numPr>
                <w:ilvl w:val="0"/>
                <w:numId w:val="175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 xml:space="preserve">Pravila i </w:t>
            </w:r>
            <w:r w:rsidR="0087769D" w:rsidRPr="0053690E">
              <w:rPr>
                <w:rFonts w:eastAsiaTheme="minorHAnsi" w:cs="Arial"/>
                <w:szCs w:val="22"/>
                <w:lang w:val="hr-HR"/>
              </w:rPr>
              <w:t>načela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naučen</w:t>
            </w:r>
            <w:r w:rsidR="0087769D" w:rsidRPr="0053690E">
              <w:rPr>
                <w:rFonts w:eastAsiaTheme="minorHAnsi" w:cs="Arial"/>
                <w:szCs w:val="22"/>
                <w:lang w:val="hr-HR"/>
              </w:rPr>
              <w:t>a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o </w:t>
            </w:r>
            <w:r w:rsidRPr="0053690E">
              <w:rPr>
                <w:rFonts w:eastAsiaTheme="minorHAnsi" w:cs="Arial"/>
                <w:szCs w:val="22"/>
                <w:lang w:val="hr-HR"/>
              </w:rPr>
              <w:t>o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vo</w:t>
            </w:r>
            <w:r w:rsidRPr="0053690E">
              <w:rPr>
                <w:rFonts w:eastAsiaTheme="minorHAnsi" w:cs="Arial"/>
                <w:szCs w:val="22"/>
                <w:lang w:val="hr-HR"/>
              </w:rPr>
              <w:t>j jedinici trebaju imati praktič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nu primjenu</w:t>
            </w:r>
            <w:r w:rsidR="0087769D" w:rsidRPr="0053690E">
              <w:rPr>
                <w:rFonts w:eastAsiaTheme="minorHAnsi" w:cs="Arial"/>
                <w:szCs w:val="22"/>
                <w:lang w:val="hr-HR"/>
              </w:rPr>
              <w:t xml:space="preserve">. </w:t>
            </w:r>
          </w:p>
          <w:p w14:paraId="16AAA0DF" w14:textId="58A19A5E" w:rsidR="00A43E3F" w:rsidRPr="0053690E" w:rsidRDefault="00A43E3F" w:rsidP="006D7F55">
            <w:pPr>
              <w:numPr>
                <w:ilvl w:val="0"/>
                <w:numId w:val="175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 xml:space="preserve">Pružiti priliku učenicima da </w:t>
            </w:r>
            <w:r w:rsidR="0087769D" w:rsidRPr="0053690E">
              <w:rPr>
                <w:rFonts w:eastAsiaTheme="minorHAnsi" w:cs="Arial"/>
                <w:szCs w:val="22"/>
                <w:lang w:val="hr-HR"/>
              </w:rPr>
              <w:t xml:space="preserve">budu u ulozi sudaca. </w:t>
            </w:r>
          </w:p>
          <w:p w14:paraId="1D7B832A" w14:textId="77777777" w:rsidR="0087769D" w:rsidRPr="0053690E" w:rsidRDefault="0087769D" w:rsidP="0087769D">
            <w:pPr>
              <w:rPr>
                <w:rFonts w:eastAsiaTheme="minorHAnsi" w:cs="Arial"/>
                <w:szCs w:val="22"/>
                <w:lang w:val="hr-HR"/>
              </w:rPr>
            </w:pPr>
          </w:p>
          <w:p w14:paraId="2AEA3785" w14:textId="77777777" w:rsidR="00A43E3F" w:rsidRPr="0053690E" w:rsidRDefault="00A43E3F" w:rsidP="00A43E3F">
            <w:pPr>
              <w:rPr>
                <w:rFonts w:eastAsiaTheme="minorHAnsi" w:cs="Arial"/>
                <w:b/>
                <w:szCs w:val="22"/>
                <w:lang w:val="hr-HR"/>
              </w:rPr>
            </w:pPr>
            <w:r w:rsidRPr="0053690E">
              <w:rPr>
                <w:rFonts w:eastAsiaTheme="minorHAnsi" w:cs="Arial"/>
                <w:b/>
                <w:szCs w:val="22"/>
                <w:lang w:val="hr-HR"/>
              </w:rPr>
              <w:t>Jedinica 3.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Theme="minorHAnsi" w:cs="Arial"/>
                <w:b/>
                <w:szCs w:val="22"/>
                <w:lang w:val="hr-HR"/>
              </w:rPr>
              <w:t>Tehnika rukometa</w:t>
            </w:r>
          </w:p>
          <w:p w14:paraId="7FD1D350" w14:textId="6794A083" w:rsidR="0087769D" w:rsidRPr="0053690E" w:rsidRDefault="00A43E3F" w:rsidP="00A43E3F">
            <w:pPr>
              <w:rPr>
                <w:rFonts w:eastAsiaTheme="minorHAnsi" w:cs="Arial"/>
                <w:b/>
                <w:szCs w:val="22"/>
                <w:lang w:val="hr-HR"/>
              </w:rPr>
            </w:pPr>
            <w:r w:rsidRPr="0053690E">
              <w:rPr>
                <w:rFonts w:eastAsiaTheme="minorHAnsi" w:cs="Arial"/>
                <w:b/>
                <w:szCs w:val="22"/>
                <w:lang w:val="hr-HR"/>
              </w:rPr>
              <w:t>Osnovn</w:t>
            </w:r>
            <w:r w:rsidR="0087769D" w:rsidRPr="0053690E">
              <w:rPr>
                <w:rFonts w:eastAsiaTheme="minorHAnsi" w:cs="Arial"/>
                <w:b/>
                <w:szCs w:val="22"/>
                <w:lang w:val="hr-HR"/>
              </w:rPr>
              <w:t>a</w:t>
            </w:r>
            <w:r w:rsidRPr="0053690E">
              <w:rPr>
                <w:rFonts w:eastAsiaTheme="minorHAnsi" w:cs="Arial"/>
                <w:b/>
                <w:szCs w:val="22"/>
                <w:lang w:val="hr-HR"/>
              </w:rPr>
              <w:t xml:space="preserve"> </w:t>
            </w:r>
            <w:r w:rsidR="006E36E1" w:rsidRPr="0053690E">
              <w:rPr>
                <w:rFonts w:eastAsiaTheme="minorHAnsi" w:cs="Arial"/>
                <w:b/>
                <w:szCs w:val="22"/>
                <w:lang w:val="hr-HR"/>
              </w:rPr>
              <w:t>razin</w:t>
            </w:r>
            <w:r w:rsidR="0087769D" w:rsidRPr="0053690E">
              <w:rPr>
                <w:rFonts w:eastAsiaTheme="minorHAnsi" w:cs="Arial"/>
                <w:b/>
                <w:szCs w:val="22"/>
                <w:lang w:val="hr-HR"/>
              </w:rPr>
              <w:t>a</w:t>
            </w:r>
          </w:p>
          <w:p w14:paraId="57DFF92F" w14:textId="0901306B" w:rsidR="00A43E3F" w:rsidRPr="0053690E" w:rsidRDefault="00A43E3F" w:rsidP="006D7F55">
            <w:pPr>
              <w:numPr>
                <w:ilvl w:val="0"/>
                <w:numId w:val="177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Ovu jedinicu je najbolje realiz</w:t>
            </w:r>
            <w:r w:rsidR="0087769D" w:rsidRPr="0053690E">
              <w:rPr>
                <w:rFonts w:eastAsiaTheme="minorHAnsi" w:cs="Arial"/>
                <w:szCs w:val="22"/>
                <w:lang w:val="hr-HR"/>
              </w:rPr>
              <w:t>irati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kroz praktičan rad s učenicima. Formirati manje (homogene)</w:t>
            </w:r>
            <w:r w:rsidR="0087769D" w:rsidRPr="0053690E">
              <w:rPr>
                <w:rFonts w:eastAsiaTheme="minorHAnsi" w:cs="Arial"/>
                <w:szCs w:val="22"/>
                <w:lang w:val="hr-HR"/>
              </w:rPr>
              <w:t xml:space="preserve"> skupine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– što omoguć</w:t>
            </w:r>
            <w:r w:rsidR="0087769D" w:rsidRPr="0053690E">
              <w:rPr>
                <w:rFonts w:eastAsiaTheme="minorHAnsi" w:cs="Arial"/>
                <w:szCs w:val="22"/>
                <w:lang w:val="hr-HR"/>
              </w:rPr>
              <w:t>uje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napredak prema sposobnostima i zaintere</w:t>
            </w:r>
            <w:r w:rsidR="0087769D" w:rsidRPr="0053690E">
              <w:rPr>
                <w:rFonts w:eastAsiaTheme="minorHAnsi" w:cs="Arial"/>
                <w:szCs w:val="22"/>
                <w:lang w:val="hr-HR"/>
              </w:rPr>
              <w:t>siranosti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učenika.</w:t>
            </w:r>
          </w:p>
          <w:p w14:paraId="46676082" w14:textId="77777777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</w:p>
          <w:p w14:paraId="06EE2C4E" w14:textId="7CB6EE25" w:rsidR="00A43E3F" w:rsidRPr="0053690E" w:rsidRDefault="006E36E1" w:rsidP="00A43E3F">
            <w:pPr>
              <w:rPr>
                <w:rFonts w:eastAsiaTheme="minorHAnsi" w:cs="Arial"/>
                <w:b/>
                <w:szCs w:val="22"/>
                <w:lang w:val="hr-HR"/>
              </w:rPr>
            </w:pPr>
            <w:r w:rsidRPr="0053690E">
              <w:rPr>
                <w:rFonts w:eastAsiaTheme="minorHAnsi" w:cs="Arial"/>
                <w:b/>
                <w:szCs w:val="22"/>
                <w:lang w:val="hr-HR"/>
              </w:rPr>
              <w:t>Razin</w:t>
            </w:r>
            <w:r w:rsidR="0087769D" w:rsidRPr="0053690E">
              <w:rPr>
                <w:rFonts w:eastAsiaTheme="minorHAnsi" w:cs="Arial"/>
                <w:b/>
                <w:szCs w:val="22"/>
                <w:lang w:val="hr-HR"/>
              </w:rPr>
              <w:t>a</w:t>
            </w:r>
            <w:r w:rsidR="00A43E3F" w:rsidRPr="0053690E">
              <w:rPr>
                <w:rFonts w:eastAsiaTheme="minorHAnsi" w:cs="Arial"/>
                <w:b/>
                <w:szCs w:val="22"/>
                <w:lang w:val="hr-HR"/>
              </w:rPr>
              <w:t xml:space="preserve"> I</w:t>
            </w:r>
            <w:r w:rsidR="00511884" w:rsidRPr="0053690E">
              <w:rPr>
                <w:rFonts w:eastAsiaTheme="minorHAnsi" w:cs="Arial"/>
                <w:b/>
                <w:szCs w:val="22"/>
                <w:lang w:val="hr-HR"/>
              </w:rPr>
              <w:t>.</w:t>
            </w:r>
          </w:p>
          <w:p w14:paraId="61D6C2F4" w14:textId="77777777" w:rsidR="0087769D" w:rsidRPr="0053690E" w:rsidRDefault="00A43E3F" w:rsidP="006D7F55">
            <w:pPr>
              <w:numPr>
                <w:ilvl w:val="0"/>
                <w:numId w:val="177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 xml:space="preserve">Svaki </w:t>
            </w:r>
            <w:r w:rsidR="0087769D" w:rsidRPr="0053690E">
              <w:rPr>
                <w:rFonts w:eastAsiaTheme="minorHAnsi" w:cs="Arial"/>
                <w:szCs w:val="22"/>
                <w:lang w:val="hr-HR"/>
              </w:rPr>
              <w:t>nastavni sat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završiti s rukometnom igrom na jedan gol</w:t>
            </w:r>
            <w:r w:rsidR="0087769D" w:rsidRPr="0053690E">
              <w:rPr>
                <w:rFonts w:eastAsiaTheme="minorHAnsi" w:cs="Arial"/>
                <w:szCs w:val="22"/>
                <w:lang w:val="hr-HR"/>
              </w:rPr>
              <w:t>.</w:t>
            </w:r>
          </w:p>
          <w:p w14:paraId="2384F589" w14:textId="77777777" w:rsidR="0087769D" w:rsidRPr="0053690E" w:rsidRDefault="00A43E3F" w:rsidP="006D7F55">
            <w:pPr>
              <w:numPr>
                <w:ilvl w:val="0"/>
                <w:numId w:val="177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Učenici moraju preuzimati odgovornost i donositi odluke.</w:t>
            </w:r>
          </w:p>
          <w:p w14:paraId="68EEB2EC" w14:textId="77777777" w:rsidR="0087769D" w:rsidRPr="0053690E" w:rsidRDefault="0087769D" w:rsidP="006D7F55">
            <w:pPr>
              <w:numPr>
                <w:ilvl w:val="0"/>
                <w:numId w:val="177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U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strajati u svladavanju tehnike i pri tom učenike</w:t>
            </w:r>
            <w:r w:rsidR="00EE4EDE"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poticati</w:t>
            </w:r>
            <w:r w:rsidRPr="0053690E">
              <w:rPr>
                <w:rFonts w:eastAsiaTheme="minorHAnsi" w:cs="Arial"/>
                <w:szCs w:val="22"/>
                <w:lang w:val="hr-HR"/>
              </w:rPr>
              <w:t>,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motivi</w:t>
            </w:r>
            <w:r w:rsidRPr="0053690E">
              <w:rPr>
                <w:rFonts w:eastAsiaTheme="minorHAnsi" w:cs="Arial"/>
                <w:szCs w:val="22"/>
                <w:lang w:val="hr-HR"/>
              </w:rPr>
              <w:t>r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ati </w:t>
            </w:r>
            <w:r w:rsidRPr="0053690E">
              <w:rPr>
                <w:rFonts w:eastAsiaTheme="minorHAnsi" w:cs="Arial"/>
                <w:szCs w:val="22"/>
                <w:lang w:val="hr-HR"/>
              </w:rPr>
              <w:t>z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a preuz</w:t>
            </w:r>
            <w:r w:rsidRPr="0053690E">
              <w:rPr>
                <w:rFonts w:eastAsiaTheme="minorHAnsi" w:cs="Arial"/>
                <w:szCs w:val="22"/>
                <w:lang w:val="hr-HR"/>
              </w:rPr>
              <w:t>imanje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već</w:t>
            </w:r>
            <w:r w:rsidRPr="0053690E">
              <w:rPr>
                <w:rFonts w:eastAsiaTheme="minorHAnsi" w:cs="Arial"/>
                <w:szCs w:val="22"/>
                <w:lang w:val="hr-HR"/>
              </w:rPr>
              <w:t>e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kontrol</w:t>
            </w:r>
            <w:r w:rsidRPr="0053690E">
              <w:rPr>
                <w:rFonts w:eastAsiaTheme="minorHAnsi" w:cs="Arial"/>
                <w:szCs w:val="22"/>
                <w:lang w:val="hr-HR"/>
              </w:rPr>
              <w:t>e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svojih praktičnih radnji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, 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povećati im </w:t>
            </w:r>
            <w:r w:rsidR="006E36E1" w:rsidRPr="0053690E">
              <w:rPr>
                <w:rFonts w:eastAsiaTheme="minorHAnsi" w:cs="Arial"/>
                <w:szCs w:val="22"/>
                <w:lang w:val="hr-HR"/>
              </w:rPr>
              <w:t>razinu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samoinicijative, odgovornosti i discipline.</w:t>
            </w:r>
          </w:p>
          <w:p w14:paraId="418D34D6" w14:textId="2FB72C99" w:rsidR="00A43E3F" w:rsidRPr="0053690E" w:rsidRDefault="0087769D" w:rsidP="006D7F55">
            <w:pPr>
              <w:numPr>
                <w:ilvl w:val="0"/>
                <w:numId w:val="177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R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>azvijat</w:t>
            </w:r>
            <w:r w:rsidRPr="0053690E">
              <w:rPr>
                <w:rFonts w:eastAsiaTheme="minorHAnsi" w:cs="Arial"/>
                <w:szCs w:val="22"/>
                <w:lang w:val="hr-HR"/>
              </w:rPr>
              <w:t>i natjecateljski</w:t>
            </w:r>
            <w:r w:rsidR="00A43E3F" w:rsidRPr="0053690E">
              <w:rPr>
                <w:rFonts w:eastAsiaTheme="minorHAnsi" w:cs="Arial"/>
                <w:szCs w:val="22"/>
                <w:lang w:val="hr-HR"/>
              </w:rPr>
              <w:t xml:space="preserve"> duh i ljubav prema ovoj aktivnosti</w:t>
            </w:r>
          </w:p>
          <w:p w14:paraId="6130BECC" w14:textId="77777777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</w:p>
          <w:p w14:paraId="26148CC6" w14:textId="3BF06B2A" w:rsidR="00A43E3F" w:rsidRPr="0053690E" w:rsidRDefault="00A43E3F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Koristiti crteže, grafičke prikaze, video snimke, demonstraciju sport</w:t>
            </w:r>
            <w:r w:rsidR="0087769D" w:rsidRPr="0053690E">
              <w:rPr>
                <w:rFonts w:eastAsiaTheme="minorHAnsi" w:cs="Arial"/>
                <w:szCs w:val="22"/>
                <w:lang w:val="hr-HR"/>
              </w:rPr>
              <w:t>aša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, utakmica uživo, </w:t>
            </w:r>
            <w:r w:rsidR="0087769D" w:rsidRPr="0053690E">
              <w:rPr>
                <w:rFonts w:eastAsiaTheme="minorHAnsi" w:cs="Arial"/>
                <w:szCs w:val="22"/>
                <w:lang w:val="hr-HR"/>
              </w:rPr>
              <w:t>natjecanja</w:t>
            </w:r>
            <w:r w:rsidR="00F5797C"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Theme="minorHAnsi" w:cs="Arial"/>
                <w:szCs w:val="22"/>
                <w:lang w:val="hr-HR"/>
              </w:rPr>
              <w:t>(turnira) u kojim</w:t>
            </w:r>
            <w:r w:rsidR="0087769D" w:rsidRPr="0053690E">
              <w:rPr>
                <w:rFonts w:eastAsiaTheme="minorHAnsi" w:cs="Arial"/>
                <w:szCs w:val="22"/>
                <w:lang w:val="hr-HR"/>
              </w:rPr>
              <w:t>a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="0087769D" w:rsidRPr="0053690E">
              <w:rPr>
                <w:rFonts w:eastAsiaTheme="minorHAnsi" w:cs="Arial"/>
                <w:szCs w:val="22"/>
                <w:lang w:val="hr-HR"/>
              </w:rPr>
              <w:t>sudjeluju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učenici, s</w:t>
            </w:r>
            <w:r w:rsidR="0087769D" w:rsidRPr="0053690E">
              <w:rPr>
                <w:rFonts w:eastAsiaTheme="minorHAnsi" w:cs="Arial"/>
                <w:szCs w:val="22"/>
                <w:lang w:val="hr-HR"/>
              </w:rPr>
              <w:t>u</w:t>
            </w:r>
            <w:r w:rsidRPr="0053690E">
              <w:rPr>
                <w:rFonts w:eastAsiaTheme="minorHAnsi" w:cs="Arial"/>
                <w:szCs w:val="22"/>
                <w:lang w:val="hr-HR"/>
              </w:rPr>
              <w:t>rađivati sa sportskim klubovima. Za vrijeme rada uključiti</w:t>
            </w:r>
            <w:r w:rsidR="00F5797C"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Theme="minorHAnsi" w:cs="Arial"/>
                <w:szCs w:val="22"/>
                <w:lang w:val="hr-HR"/>
              </w:rPr>
              <w:t>učenike</w:t>
            </w:r>
            <w:r w:rsidR="0087769D"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Theme="minorHAnsi" w:cs="Arial"/>
                <w:szCs w:val="22"/>
                <w:lang w:val="hr-HR"/>
              </w:rPr>
              <w:t>u</w:t>
            </w:r>
            <w:r w:rsidR="00F5797C"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Theme="minorHAnsi" w:cs="Arial"/>
                <w:szCs w:val="22"/>
                <w:lang w:val="hr-HR"/>
              </w:rPr>
              <w:t>funkcij</w:t>
            </w:r>
            <w:r w:rsidR="0087769D" w:rsidRPr="0053690E">
              <w:rPr>
                <w:rFonts w:eastAsiaTheme="minorHAnsi" w:cs="Arial"/>
                <w:szCs w:val="22"/>
                <w:lang w:val="hr-HR"/>
              </w:rPr>
              <w:t>u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sud</w:t>
            </w:r>
            <w:r w:rsidR="0087769D" w:rsidRPr="0053690E">
              <w:rPr>
                <w:rFonts w:eastAsiaTheme="minorHAnsi" w:cs="Arial"/>
                <w:szCs w:val="22"/>
                <w:lang w:val="hr-HR"/>
              </w:rPr>
              <w:t>aca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. Bolje učenike postaviti u ulogu kontrolora </w:t>
            </w:r>
            <w:r w:rsidR="0087769D" w:rsidRPr="0053690E">
              <w:rPr>
                <w:rFonts w:eastAsiaTheme="minorHAnsi" w:cs="Arial"/>
                <w:szCs w:val="22"/>
                <w:lang w:val="hr-HR"/>
              </w:rPr>
              <w:t>skupina</w:t>
            </w:r>
            <w:r w:rsidRPr="0053690E">
              <w:rPr>
                <w:rFonts w:eastAsiaTheme="minorHAnsi" w:cs="Arial"/>
                <w:szCs w:val="22"/>
                <w:lang w:val="hr-HR"/>
              </w:rPr>
              <w:t>. Razvijati</w:t>
            </w:r>
            <w:r w:rsidR="00F5797C"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="0087769D" w:rsidRPr="0053690E">
              <w:rPr>
                <w:rFonts w:eastAsiaTheme="minorHAnsi" w:cs="Arial"/>
                <w:szCs w:val="22"/>
                <w:lang w:val="hr-HR"/>
              </w:rPr>
              <w:t>natjecateljski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duh i ljubav prema ovoj aktivnosti.</w:t>
            </w:r>
          </w:p>
          <w:p w14:paraId="7D695AA6" w14:textId="29EA5FEA" w:rsidR="00A43E3F" w:rsidRPr="0053690E" w:rsidRDefault="006E36E1" w:rsidP="00A43E3F">
            <w:pPr>
              <w:rPr>
                <w:rFonts w:eastAsiaTheme="minorHAnsi" w:cs="Arial"/>
                <w:b/>
                <w:szCs w:val="22"/>
                <w:lang w:val="hr-HR"/>
              </w:rPr>
            </w:pPr>
            <w:r w:rsidRPr="0053690E">
              <w:rPr>
                <w:rFonts w:eastAsiaTheme="minorHAnsi" w:cs="Arial"/>
                <w:b/>
                <w:szCs w:val="22"/>
                <w:lang w:val="hr-HR"/>
              </w:rPr>
              <w:t>Razin</w:t>
            </w:r>
            <w:r w:rsidR="0087769D" w:rsidRPr="0053690E">
              <w:rPr>
                <w:rFonts w:eastAsiaTheme="minorHAnsi" w:cs="Arial"/>
                <w:b/>
                <w:szCs w:val="22"/>
                <w:lang w:val="hr-HR"/>
              </w:rPr>
              <w:t>a</w:t>
            </w:r>
            <w:r w:rsidR="00A43E3F" w:rsidRPr="0053690E">
              <w:rPr>
                <w:rFonts w:eastAsiaTheme="minorHAnsi" w:cs="Arial"/>
                <w:b/>
                <w:szCs w:val="22"/>
                <w:lang w:val="hr-HR"/>
              </w:rPr>
              <w:t xml:space="preserve"> II</w:t>
            </w:r>
            <w:r w:rsidR="00511884" w:rsidRPr="0053690E">
              <w:rPr>
                <w:rFonts w:eastAsiaTheme="minorHAnsi" w:cs="Arial"/>
                <w:b/>
                <w:szCs w:val="22"/>
                <w:lang w:val="hr-HR"/>
              </w:rPr>
              <w:t>.</w:t>
            </w:r>
          </w:p>
          <w:p w14:paraId="4DC78086" w14:textId="77777777" w:rsidR="00A43E3F" w:rsidRPr="0053690E" w:rsidRDefault="002264AB" w:rsidP="00A43E3F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color w:val="FF0000"/>
                <w:szCs w:val="22"/>
                <w:lang w:val="hr-HR"/>
              </w:rPr>
              <w:t>Vidjeti u smjernicama nastavniku</w:t>
            </w:r>
            <w:r w:rsidR="00A43E3F" w:rsidRPr="0053690E">
              <w:rPr>
                <w:rFonts w:eastAsiaTheme="minorHAnsi" w:cs="Arial"/>
                <w:color w:val="FF0000"/>
                <w:szCs w:val="22"/>
                <w:lang w:val="hr-HR"/>
              </w:rPr>
              <w:t xml:space="preserve"> na kraju modula</w:t>
            </w:r>
            <w:r w:rsidR="00194908" w:rsidRPr="0053690E">
              <w:rPr>
                <w:rFonts w:eastAsiaTheme="minorHAnsi" w:cs="Arial"/>
                <w:color w:val="FF0000"/>
                <w:szCs w:val="22"/>
                <w:lang w:val="hr-HR"/>
              </w:rPr>
              <w:t>.</w:t>
            </w:r>
          </w:p>
        </w:tc>
      </w:tr>
      <w:tr w:rsidR="00A43E3F" w:rsidRPr="0053690E" w14:paraId="7569E183" w14:textId="77777777" w:rsidTr="00D80FA6">
        <w:tc>
          <w:tcPr>
            <w:tcW w:w="10060" w:type="dxa"/>
            <w:gridSpan w:val="2"/>
          </w:tcPr>
          <w:p w14:paraId="35AE290E" w14:textId="1F6E5C77" w:rsidR="00A43E3F" w:rsidRPr="0053690E" w:rsidRDefault="00511884" w:rsidP="00A43E3F">
            <w:pPr>
              <w:rPr>
                <w:rFonts w:eastAsiaTheme="minorHAnsi" w:cs="Arial"/>
                <w:b/>
                <w:szCs w:val="22"/>
                <w:lang w:val="hr-HR"/>
              </w:rPr>
            </w:pPr>
            <w:r w:rsidRPr="0053690E">
              <w:rPr>
                <w:rFonts w:eastAsiaTheme="minorHAnsi" w:cs="Arial"/>
                <w:b/>
                <w:szCs w:val="22"/>
                <w:lang w:val="hr-HR"/>
              </w:rPr>
              <w:t>INTEGRACIJA (POVEZANOST</w:t>
            </w:r>
            <w:r w:rsidR="005A3484" w:rsidRPr="0053690E">
              <w:rPr>
                <w:rFonts w:eastAsiaTheme="minorHAnsi" w:cs="Arial"/>
                <w:b/>
                <w:szCs w:val="22"/>
                <w:lang w:val="hr-HR"/>
              </w:rPr>
              <w:t xml:space="preserve"> S DRUGIM NASTAVNIM PREDMETIMA</w:t>
            </w:r>
            <w:r w:rsidRPr="0053690E">
              <w:rPr>
                <w:rFonts w:eastAsiaTheme="minorHAnsi" w:cs="Arial"/>
                <w:b/>
                <w:szCs w:val="22"/>
                <w:lang w:val="hr-HR"/>
              </w:rPr>
              <w:t>)</w:t>
            </w:r>
          </w:p>
        </w:tc>
      </w:tr>
      <w:tr w:rsidR="00A43E3F" w:rsidRPr="0053690E" w14:paraId="0861011D" w14:textId="77777777" w:rsidTr="00D80FA6">
        <w:tc>
          <w:tcPr>
            <w:tcW w:w="10060" w:type="dxa"/>
            <w:gridSpan w:val="2"/>
          </w:tcPr>
          <w:p w14:paraId="79FD6036" w14:textId="77777777" w:rsidR="00A43E3F" w:rsidRPr="0053690E" w:rsidRDefault="00511884" w:rsidP="00511884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E</w:t>
            </w:r>
            <w:r w:rsidR="005A3484" w:rsidRPr="0053690E">
              <w:rPr>
                <w:rFonts w:eastAsiaTheme="minorHAnsi" w:cs="Arial"/>
                <w:szCs w:val="22"/>
                <w:lang w:val="hr-HR"/>
              </w:rPr>
              <w:t xml:space="preserve">kologija </w:t>
            </w:r>
            <w:r w:rsidR="000D4827" w:rsidRPr="0053690E">
              <w:rPr>
                <w:rFonts w:eastAsiaTheme="minorHAnsi" w:cs="Arial"/>
                <w:szCs w:val="22"/>
                <w:lang w:val="hr-HR"/>
              </w:rPr>
              <w:t>–</w:t>
            </w:r>
            <w:r w:rsidR="002264AB" w:rsidRPr="0053690E">
              <w:rPr>
                <w:rFonts w:eastAsiaTheme="minorHAnsi" w:cs="Arial"/>
                <w:szCs w:val="22"/>
                <w:lang w:val="hr-HR"/>
              </w:rPr>
              <w:t xml:space="preserve"> B</w:t>
            </w:r>
            <w:r w:rsidR="005A3484" w:rsidRPr="0053690E">
              <w:rPr>
                <w:rFonts w:eastAsiaTheme="minorHAnsi" w:cs="Arial"/>
                <w:szCs w:val="22"/>
                <w:lang w:val="hr-HR"/>
              </w:rPr>
              <w:t>iologija</w:t>
            </w:r>
            <w:r w:rsidRPr="0053690E">
              <w:rPr>
                <w:rFonts w:eastAsiaTheme="minorHAnsi" w:cs="Arial"/>
                <w:szCs w:val="22"/>
                <w:lang w:val="hr-HR"/>
              </w:rPr>
              <w:t>, M</w:t>
            </w:r>
            <w:r w:rsidR="000D4827" w:rsidRPr="0053690E">
              <w:rPr>
                <w:rFonts w:eastAsiaTheme="minorHAnsi" w:cs="Arial"/>
                <w:szCs w:val="22"/>
                <w:lang w:val="hr-HR"/>
              </w:rPr>
              <w:t>atematika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i I</w:t>
            </w:r>
            <w:r w:rsidR="000D4827" w:rsidRPr="0053690E">
              <w:rPr>
                <w:rFonts w:eastAsiaTheme="minorHAnsi" w:cs="Arial"/>
                <w:szCs w:val="22"/>
                <w:lang w:val="hr-HR"/>
              </w:rPr>
              <w:t>nformatika</w:t>
            </w:r>
          </w:p>
        </w:tc>
      </w:tr>
      <w:tr w:rsidR="00883B1A" w:rsidRPr="0053690E" w14:paraId="6AB95511" w14:textId="77777777" w:rsidTr="00D80FA6">
        <w:tc>
          <w:tcPr>
            <w:tcW w:w="10060" w:type="dxa"/>
            <w:gridSpan w:val="2"/>
          </w:tcPr>
          <w:p w14:paraId="0C747501" w14:textId="77777777" w:rsidR="00883B1A" w:rsidRPr="0053690E" w:rsidRDefault="00511884" w:rsidP="00883B1A">
            <w:pPr>
              <w:rPr>
                <w:rFonts w:eastAsiaTheme="minorHAnsi" w:cs="Arial"/>
                <w:b/>
                <w:szCs w:val="22"/>
                <w:lang w:val="hr-HR"/>
              </w:rPr>
            </w:pPr>
            <w:r w:rsidRPr="0053690E">
              <w:rPr>
                <w:rFonts w:eastAsiaTheme="minorHAnsi" w:cs="Arial"/>
                <w:b/>
                <w:szCs w:val="22"/>
                <w:lang w:val="hr-HR"/>
              </w:rPr>
              <w:t xml:space="preserve">OCJENJIVANJE I </w:t>
            </w:r>
            <w:r w:rsidR="00883B1A" w:rsidRPr="0053690E">
              <w:rPr>
                <w:rFonts w:eastAsiaTheme="minorHAnsi" w:cs="Arial"/>
                <w:b/>
                <w:szCs w:val="22"/>
                <w:lang w:val="hr-HR"/>
              </w:rPr>
              <w:t>TEHNIK</w:t>
            </w:r>
            <w:r w:rsidRPr="0053690E">
              <w:rPr>
                <w:rFonts w:eastAsiaTheme="minorHAnsi" w:cs="Arial"/>
                <w:b/>
                <w:szCs w:val="22"/>
                <w:lang w:val="hr-HR"/>
              </w:rPr>
              <w:t xml:space="preserve">E OCJENJIVANJA </w:t>
            </w:r>
          </w:p>
        </w:tc>
      </w:tr>
      <w:tr w:rsidR="00883B1A" w:rsidRPr="0053690E" w14:paraId="14F5F6F7" w14:textId="77777777" w:rsidTr="00D80FA6">
        <w:tc>
          <w:tcPr>
            <w:tcW w:w="10060" w:type="dxa"/>
            <w:gridSpan w:val="2"/>
          </w:tcPr>
          <w:p w14:paraId="630165BC" w14:textId="77777777" w:rsidR="00511884" w:rsidRPr="0053690E" w:rsidRDefault="00511884" w:rsidP="00883B1A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Nastavnik je obvezan upoznati učenike s tehnikama i kriterijima ocjenjivanja.</w:t>
            </w:r>
          </w:p>
          <w:p w14:paraId="47A8C11A" w14:textId="77777777" w:rsidR="002264AB" w:rsidRPr="0053690E" w:rsidRDefault="002264AB" w:rsidP="002264A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Tehnike ocjenjivanja:</w:t>
            </w:r>
          </w:p>
          <w:p w14:paraId="73C2E8DB" w14:textId="77777777" w:rsidR="0087769D" w:rsidRPr="0053690E" w:rsidRDefault="0087769D" w:rsidP="002264AB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- tjelesne</w:t>
            </w:r>
            <w:r w:rsidR="002264AB" w:rsidRPr="0053690E">
              <w:rPr>
                <w:rFonts w:eastAsiaTheme="minorHAnsi" w:cs="Arial"/>
                <w:szCs w:val="22"/>
                <w:lang w:val="hr-HR"/>
              </w:rPr>
              <w:t xml:space="preserve"> sposobnosti</w:t>
            </w:r>
            <w:r w:rsidR="008B28B0" w:rsidRPr="0053690E">
              <w:rPr>
                <w:rFonts w:eastAsiaTheme="minorHAnsi" w:cs="Arial"/>
                <w:szCs w:val="22"/>
                <w:lang w:val="hr-HR"/>
              </w:rPr>
              <w:t xml:space="preserve"> kroz praktičan rad</w:t>
            </w:r>
            <w:r w:rsidRPr="0053690E">
              <w:rPr>
                <w:rFonts w:eastAsiaTheme="minorHAnsi" w:cs="Arial"/>
                <w:szCs w:val="22"/>
                <w:lang w:val="hr-HR"/>
              </w:rPr>
              <w:t>,</w:t>
            </w:r>
            <w:r w:rsidR="002264AB"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</w:p>
          <w:p w14:paraId="453331D0" w14:textId="1E076754" w:rsidR="00883B1A" w:rsidRPr="0053690E" w:rsidRDefault="0087769D" w:rsidP="002264AB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- d</w:t>
            </w:r>
            <w:r w:rsidR="002264AB" w:rsidRPr="0053690E">
              <w:rPr>
                <w:rFonts w:eastAsiaTheme="minorHAnsi" w:cs="Arial"/>
                <w:szCs w:val="22"/>
                <w:lang w:val="hr-HR"/>
              </w:rPr>
              <w:t>rugi elementi (suđenje)</w:t>
            </w:r>
            <w:r w:rsidRPr="0053690E">
              <w:rPr>
                <w:rFonts w:eastAsiaTheme="minorHAnsi" w:cs="Arial"/>
                <w:szCs w:val="22"/>
                <w:lang w:val="hr-HR"/>
              </w:rPr>
              <w:t>,</w:t>
            </w:r>
          </w:p>
          <w:p w14:paraId="580AD240" w14:textId="338061B7" w:rsidR="00883B1A" w:rsidRPr="0053690E" w:rsidRDefault="0087769D" w:rsidP="00883B1A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- i</w:t>
            </w:r>
            <w:r w:rsidR="00883B1A" w:rsidRPr="0053690E">
              <w:rPr>
                <w:rFonts w:eastAsiaTheme="minorHAnsi" w:cs="Arial"/>
                <w:szCs w:val="22"/>
                <w:lang w:val="hr-HR"/>
              </w:rPr>
              <w:t>ntervju</w:t>
            </w:r>
            <w:r w:rsidRPr="0053690E">
              <w:rPr>
                <w:rFonts w:eastAsiaTheme="minorHAnsi" w:cs="Arial"/>
                <w:szCs w:val="22"/>
                <w:lang w:val="hr-HR"/>
              </w:rPr>
              <w:t>,</w:t>
            </w:r>
            <w:r w:rsidR="00883B1A"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</w:p>
          <w:p w14:paraId="3230CB5A" w14:textId="54D53464" w:rsidR="00883B1A" w:rsidRPr="0053690E" w:rsidRDefault="0087769D" w:rsidP="00883B1A">
            <w:pPr>
              <w:rPr>
                <w:rFonts w:eastAsiaTheme="minorHAnsi" w:cs="Arial"/>
                <w:color w:val="FF0000"/>
                <w:szCs w:val="22"/>
                <w:lang w:val="hr-HR"/>
              </w:rPr>
            </w:pPr>
            <w:r w:rsidRPr="0053690E">
              <w:rPr>
                <w:rFonts w:cs="Arial"/>
                <w:color w:val="FF0000"/>
                <w:szCs w:val="22"/>
                <w:lang w:val="hr-HR"/>
              </w:rPr>
              <w:t>- a</w:t>
            </w:r>
            <w:r w:rsidR="002264AB" w:rsidRPr="0053690E">
              <w:rPr>
                <w:rFonts w:cs="Arial"/>
                <w:color w:val="FF0000"/>
                <w:szCs w:val="22"/>
                <w:lang w:val="hr-HR"/>
              </w:rPr>
              <w:t xml:space="preserve">ktivnost </w:t>
            </w:r>
            <w:r w:rsidR="002264AB" w:rsidRPr="0053690E">
              <w:rPr>
                <w:rFonts w:cs="Arial"/>
                <w:szCs w:val="22"/>
                <w:lang w:val="hr-HR"/>
              </w:rPr>
              <w:t>i zalaganje na</w:t>
            </w:r>
            <w:r w:rsidRPr="0053690E">
              <w:rPr>
                <w:rFonts w:cs="Arial"/>
                <w:szCs w:val="22"/>
                <w:lang w:val="hr-HR"/>
              </w:rPr>
              <w:t xml:space="preserve"> nastavnome satu</w:t>
            </w:r>
            <w:r w:rsidR="002264AB" w:rsidRPr="0053690E">
              <w:rPr>
                <w:rFonts w:cs="Arial"/>
                <w:szCs w:val="22"/>
                <w:lang w:val="hr-HR"/>
              </w:rPr>
              <w:t>, higijena i teor</w:t>
            </w:r>
            <w:r w:rsidRPr="0053690E">
              <w:rPr>
                <w:rFonts w:cs="Arial"/>
                <w:szCs w:val="22"/>
                <w:lang w:val="hr-HR"/>
              </w:rPr>
              <w:t>ijska</w:t>
            </w:r>
            <w:r w:rsidR="002264AB" w:rsidRPr="0053690E">
              <w:rPr>
                <w:rFonts w:cs="Arial"/>
                <w:szCs w:val="22"/>
                <w:lang w:val="hr-HR"/>
              </w:rPr>
              <w:t xml:space="preserve"> znanja</w:t>
            </w:r>
            <w:r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883B1A" w:rsidRPr="0053690E" w14:paraId="76EFD70C" w14:textId="77777777" w:rsidTr="00D80FA6">
        <w:tc>
          <w:tcPr>
            <w:tcW w:w="10060" w:type="dxa"/>
            <w:gridSpan w:val="2"/>
          </w:tcPr>
          <w:p w14:paraId="3B102F35" w14:textId="77777777" w:rsidR="00883B1A" w:rsidRPr="0053690E" w:rsidRDefault="00075AAD" w:rsidP="00883B1A">
            <w:pPr>
              <w:rPr>
                <w:rFonts w:eastAsiaTheme="minorHAnsi" w:cs="Arial"/>
                <w:b/>
                <w:szCs w:val="22"/>
                <w:lang w:val="hr-HR"/>
              </w:rPr>
            </w:pPr>
            <w:r w:rsidRPr="0053690E">
              <w:rPr>
                <w:rFonts w:eastAsiaTheme="minorHAnsi" w:cs="Arial"/>
                <w:b/>
                <w:szCs w:val="22"/>
                <w:lang w:val="hr-HR"/>
              </w:rPr>
              <w:t xml:space="preserve">SMJERNICE ZA NASTAVNIKE </w:t>
            </w:r>
            <w:r w:rsidR="002264AB" w:rsidRPr="0053690E">
              <w:rPr>
                <w:rFonts w:eastAsiaTheme="minorHAnsi" w:cs="Arial"/>
                <w:b/>
                <w:szCs w:val="22"/>
                <w:lang w:val="hr-HR"/>
              </w:rPr>
              <w:t>(vrijed</w:t>
            </w:r>
            <w:r w:rsidRPr="0053690E">
              <w:rPr>
                <w:rFonts w:eastAsiaTheme="minorHAnsi" w:cs="Arial"/>
                <w:b/>
                <w:szCs w:val="22"/>
                <w:lang w:val="hr-HR"/>
              </w:rPr>
              <w:t>i za sve module)</w:t>
            </w:r>
          </w:p>
        </w:tc>
      </w:tr>
      <w:tr w:rsidR="00883B1A" w:rsidRPr="0053690E" w14:paraId="083B7799" w14:textId="77777777" w:rsidTr="00D80FA6">
        <w:trPr>
          <w:trHeight w:val="3641"/>
        </w:trPr>
        <w:tc>
          <w:tcPr>
            <w:tcW w:w="10060" w:type="dxa"/>
            <w:gridSpan w:val="2"/>
          </w:tcPr>
          <w:p w14:paraId="6A19DC8C" w14:textId="53FEE3DE" w:rsidR="00124982" w:rsidRPr="0053690E" w:rsidRDefault="00883B1A" w:rsidP="00883B1A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lastRenderedPageBreak/>
              <w:t xml:space="preserve">Razlozi za rad u tri </w:t>
            </w:r>
            <w:r w:rsidR="006E36E1" w:rsidRPr="0053690E">
              <w:rPr>
                <w:rFonts w:eastAsiaTheme="minorHAnsi" w:cs="Arial"/>
                <w:szCs w:val="22"/>
                <w:lang w:val="hr-HR"/>
              </w:rPr>
              <w:t>razin</w:t>
            </w:r>
            <w:r w:rsidR="0087769D" w:rsidRPr="0053690E">
              <w:rPr>
                <w:rFonts w:eastAsiaTheme="minorHAnsi" w:cs="Arial"/>
                <w:szCs w:val="22"/>
                <w:lang w:val="hr-HR"/>
              </w:rPr>
              <w:t>e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su: </w:t>
            </w:r>
          </w:p>
          <w:p w14:paraId="7D2EC3FE" w14:textId="6D8884C8" w:rsidR="00A829F4" w:rsidRPr="0053690E" w:rsidRDefault="00883B1A" w:rsidP="008A6925">
            <w:pPr>
              <w:numPr>
                <w:ilvl w:val="0"/>
                <w:numId w:val="144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različito predznanje iz osnovne škole (dolazak iz različitih sredina)</w:t>
            </w:r>
            <w:r w:rsidR="0087769D" w:rsidRPr="0053690E">
              <w:rPr>
                <w:rFonts w:eastAsiaTheme="minorHAnsi" w:cs="Arial"/>
                <w:szCs w:val="22"/>
                <w:lang w:val="hr-HR"/>
              </w:rPr>
              <w:t>,</w:t>
            </w:r>
          </w:p>
          <w:p w14:paraId="0621DF03" w14:textId="5DF3D03C" w:rsidR="00883B1A" w:rsidRPr="0053690E" w:rsidRDefault="00883B1A" w:rsidP="008A6925">
            <w:pPr>
              <w:numPr>
                <w:ilvl w:val="0"/>
                <w:numId w:val="144"/>
              </w:num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različiti u</w:t>
            </w:r>
            <w:r w:rsidR="0087769D" w:rsidRPr="0053690E">
              <w:rPr>
                <w:rFonts w:eastAsiaTheme="minorHAnsi" w:cs="Arial"/>
                <w:szCs w:val="22"/>
                <w:lang w:val="hr-HR"/>
              </w:rPr>
              <w:t>vjeti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za rad (npr. nepostojanje dvorane)</w:t>
            </w:r>
            <w:r w:rsidR="0087769D" w:rsidRPr="0053690E">
              <w:rPr>
                <w:rFonts w:eastAsiaTheme="minorHAnsi" w:cs="Arial"/>
                <w:szCs w:val="22"/>
                <w:lang w:val="hr-HR"/>
              </w:rPr>
              <w:t>.</w:t>
            </w:r>
          </w:p>
          <w:p w14:paraId="5C7533C1" w14:textId="710601EE" w:rsidR="00883B1A" w:rsidRPr="0053690E" w:rsidRDefault="00883B1A" w:rsidP="007A2665">
            <w:pPr>
              <w:jc w:val="both"/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Kada je u pitanju prvi razlog, vršimo prilikom početka rada u ovom modulu dijagnostiku</w:t>
            </w:r>
            <w:r w:rsidR="007A2665"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Theme="minorHAnsi" w:cs="Arial"/>
                <w:szCs w:val="22"/>
                <w:lang w:val="hr-HR"/>
              </w:rPr>
              <w:t>- procjenu</w:t>
            </w:r>
            <w:r w:rsidR="00124982"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="007A2665" w:rsidRPr="0053690E">
              <w:rPr>
                <w:rFonts w:eastAsiaTheme="minorHAnsi" w:cs="Arial"/>
                <w:szCs w:val="22"/>
                <w:lang w:val="hr-HR"/>
              </w:rPr>
              <w:t>znanja iz ranijeg</w:t>
            </w:r>
            <w:r w:rsidR="0087769D" w:rsidRPr="0053690E">
              <w:rPr>
                <w:rFonts w:eastAsiaTheme="minorHAnsi" w:cs="Arial"/>
                <w:szCs w:val="22"/>
                <w:lang w:val="hr-HR"/>
              </w:rPr>
              <w:t>a</w:t>
            </w:r>
            <w:r w:rsidR="007A2665" w:rsidRPr="0053690E">
              <w:rPr>
                <w:rFonts w:eastAsiaTheme="minorHAnsi" w:cs="Arial"/>
                <w:szCs w:val="22"/>
                <w:lang w:val="hr-HR"/>
              </w:rPr>
              <w:t xml:space="preserve"> obrazovanja. Ak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o je predznanje </w:t>
            </w:r>
            <w:r w:rsidR="007A2665" w:rsidRPr="0053690E">
              <w:rPr>
                <w:rFonts w:eastAsiaTheme="minorHAnsi" w:cs="Arial"/>
                <w:szCs w:val="22"/>
                <w:lang w:val="hr-HR"/>
              </w:rPr>
              <w:t>loše,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krećemo s osnovn</w:t>
            </w:r>
            <w:r w:rsidR="0087769D" w:rsidRPr="0053690E">
              <w:rPr>
                <w:rFonts w:eastAsiaTheme="minorHAnsi" w:cs="Arial"/>
                <w:szCs w:val="22"/>
                <w:lang w:val="hr-HR"/>
              </w:rPr>
              <w:t>om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="006E36E1" w:rsidRPr="0053690E">
              <w:rPr>
                <w:rFonts w:eastAsiaTheme="minorHAnsi" w:cs="Arial"/>
                <w:szCs w:val="22"/>
                <w:lang w:val="hr-HR"/>
              </w:rPr>
              <w:t>razin</w:t>
            </w:r>
            <w:r w:rsidR="0087769D" w:rsidRPr="0053690E">
              <w:rPr>
                <w:rFonts w:eastAsiaTheme="minorHAnsi" w:cs="Arial"/>
                <w:szCs w:val="22"/>
                <w:lang w:val="hr-HR"/>
              </w:rPr>
              <w:t>o</w:t>
            </w:r>
            <w:r w:rsidRPr="0053690E">
              <w:rPr>
                <w:rFonts w:eastAsiaTheme="minorHAnsi" w:cs="Arial"/>
                <w:szCs w:val="22"/>
                <w:lang w:val="hr-HR"/>
              </w:rPr>
              <w:t>m na koj</w:t>
            </w:r>
            <w:r w:rsidR="0087769D" w:rsidRPr="0053690E">
              <w:rPr>
                <w:rFonts w:eastAsiaTheme="minorHAnsi" w:cs="Arial"/>
                <w:szCs w:val="22"/>
                <w:lang w:val="hr-HR"/>
              </w:rPr>
              <w:t>oj</w:t>
            </w:r>
            <w:r w:rsidR="00124982"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Theme="minorHAnsi" w:cs="Arial"/>
                <w:szCs w:val="22"/>
                <w:lang w:val="hr-HR"/>
              </w:rPr>
              <w:t>možemo ostati, ako je napredak slab, u cijelom jednom polugodištu tj. razredu. Ako je predznanje</w:t>
            </w:r>
            <w:r w:rsidR="00124982"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Theme="minorHAnsi" w:cs="Arial"/>
                <w:szCs w:val="22"/>
                <w:lang w:val="hr-HR"/>
              </w:rPr>
              <w:t>nešto bolje možemo preskočiti osnov</w:t>
            </w:r>
            <w:r w:rsidR="007A2665" w:rsidRPr="0053690E">
              <w:rPr>
                <w:rFonts w:eastAsiaTheme="minorHAnsi" w:cs="Arial"/>
                <w:szCs w:val="22"/>
                <w:lang w:val="hr-HR"/>
              </w:rPr>
              <w:t>n</w:t>
            </w:r>
            <w:r w:rsidR="0087769D" w:rsidRPr="0053690E">
              <w:rPr>
                <w:rFonts w:eastAsiaTheme="minorHAnsi" w:cs="Arial"/>
                <w:szCs w:val="22"/>
                <w:lang w:val="hr-HR"/>
              </w:rPr>
              <w:t>u</w:t>
            </w:r>
            <w:r w:rsidR="007A2665"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="006E36E1" w:rsidRPr="0053690E">
              <w:rPr>
                <w:rFonts w:eastAsiaTheme="minorHAnsi" w:cs="Arial"/>
                <w:szCs w:val="22"/>
                <w:lang w:val="hr-HR"/>
              </w:rPr>
              <w:t>razinu</w:t>
            </w:r>
            <w:r w:rsidR="007A2665" w:rsidRPr="0053690E">
              <w:rPr>
                <w:rFonts w:eastAsiaTheme="minorHAnsi" w:cs="Arial"/>
                <w:szCs w:val="22"/>
                <w:lang w:val="hr-HR"/>
              </w:rPr>
              <w:t xml:space="preserve"> i odmah pr</w:t>
            </w:r>
            <w:r w:rsidR="0087769D" w:rsidRPr="0053690E">
              <w:rPr>
                <w:rFonts w:eastAsiaTheme="minorHAnsi" w:cs="Arial"/>
                <w:szCs w:val="22"/>
                <w:lang w:val="hr-HR"/>
              </w:rPr>
              <w:t>ij</w:t>
            </w:r>
            <w:r w:rsidR="007A2665" w:rsidRPr="0053690E">
              <w:rPr>
                <w:rFonts w:eastAsiaTheme="minorHAnsi" w:cs="Arial"/>
                <w:szCs w:val="22"/>
                <w:lang w:val="hr-HR"/>
              </w:rPr>
              <w:t xml:space="preserve">eći na </w:t>
            </w:r>
            <w:r w:rsidR="006E36E1" w:rsidRPr="0053690E">
              <w:rPr>
                <w:rFonts w:eastAsiaTheme="minorHAnsi" w:cs="Arial"/>
                <w:szCs w:val="22"/>
                <w:lang w:val="hr-HR"/>
              </w:rPr>
              <w:t>razinu</w:t>
            </w:r>
            <w:r w:rsidR="007A2665" w:rsidRPr="0053690E">
              <w:rPr>
                <w:rFonts w:eastAsiaTheme="minorHAnsi" w:cs="Arial"/>
                <w:szCs w:val="22"/>
                <w:lang w:val="hr-HR"/>
              </w:rPr>
              <w:t xml:space="preserve"> I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. </w:t>
            </w:r>
          </w:p>
          <w:p w14:paraId="174F5FC3" w14:textId="749EEF5A" w:rsidR="00883B1A" w:rsidRPr="0053690E" w:rsidRDefault="006E36E1" w:rsidP="00883B1A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Razin</w:t>
            </w:r>
            <w:r w:rsidR="00EB3D8B" w:rsidRPr="0053690E">
              <w:rPr>
                <w:rFonts w:eastAsiaTheme="minorHAnsi" w:cs="Arial"/>
                <w:szCs w:val="22"/>
                <w:lang w:val="hr-HR"/>
              </w:rPr>
              <w:t>a</w:t>
            </w:r>
            <w:r w:rsidR="00883B1A" w:rsidRPr="0053690E">
              <w:rPr>
                <w:rFonts w:eastAsiaTheme="minorHAnsi" w:cs="Arial"/>
                <w:szCs w:val="22"/>
                <w:lang w:val="hr-HR"/>
              </w:rPr>
              <w:t xml:space="preserve"> II</w:t>
            </w:r>
            <w:r w:rsidR="007A2665" w:rsidRPr="0053690E">
              <w:rPr>
                <w:rFonts w:eastAsiaTheme="minorHAnsi" w:cs="Arial"/>
                <w:szCs w:val="22"/>
                <w:lang w:val="hr-HR"/>
              </w:rPr>
              <w:t>.</w:t>
            </w:r>
            <w:r w:rsidR="00883B1A" w:rsidRPr="0053690E">
              <w:rPr>
                <w:rFonts w:eastAsiaTheme="minorHAnsi" w:cs="Arial"/>
                <w:szCs w:val="22"/>
                <w:lang w:val="hr-HR"/>
              </w:rPr>
              <w:t xml:space="preserve"> je napredn</w:t>
            </w:r>
            <w:r w:rsidR="00EB3D8B" w:rsidRPr="0053690E">
              <w:rPr>
                <w:rFonts w:eastAsiaTheme="minorHAnsi" w:cs="Arial"/>
                <w:szCs w:val="22"/>
                <w:lang w:val="hr-HR"/>
              </w:rPr>
              <w:t>a</w:t>
            </w:r>
            <w:r w:rsidR="00883B1A"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Theme="minorHAnsi" w:cs="Arial"/>
                <w:szCs w:val="22"/>
                <w:lang w:val="hr-HR"/>
              </w:rPr>
              <w:t>razin</w:t>
            </w:r>
            <w:r w:rsidR="00EB3D8B" w:rsidRPr="0053690E">
              <w:rPr>
                <w:rFonts w:eastAsiaTheme="minorHAnsi" w:cs="Arial"/>
                <w:szCs w:val="22"/>
                <w:lang w:val="hr-HR"/>
              </w:rPr>
              <w:t>a</w:t>
            </w:r>
            <w:r w:rsidR="00883B1A" w:rsidRPr="0053690E">
              <w:rPr>
                <w:rFonts w:eastAsiaTheme="minorHAnsi" w:cs="Arial"/>
                <w:szCs w:val="22"/>
                <w:lang w:val="hr-HR"/>
              </w:rPr>
              <w:t xml:space="preserve"> i radimo </w:t>
            </w:r>
            <w:r w:rsidR="00EB3D8B" w:rsidRPr="0053690E">
              <w:rPr>
                <w:rFonts w:eastAsiaTheme="minorHAnsi" w:cs="Arial"/>
                <w:szCs w:val="22"/>
                <w:lang w:val="hr-HR"/>
              </w:rPr>
              <w:t>je</w:t>
            </w:r>
            <w:r w:rsidR="00883B1A" w:rsidRPr="0053690E">
              <w:rPr>
                <w:rFonts w:eastAsiaTheme="minorHAnsi" w:cs="Arial"/>
                <w:szCs w:val="22"/>
                <w:lang w:val="hr-HR"/>
              </w:rPr>
              <w:t xml:space="preserve"> kad se dobro svladaju prv</w:t>
            </w:r>
            <w:r w:rsidR="00EB3D8B" w:rsidRPr="0053690E">
              <w:rPr>
                <w:rFonts w:eastAsiaTheme="minorHAnsi" w:cs="Arial"/>
                <w:szCs w:val="22"/>
                <w:lang w:val="hr-HR"/>
              </w:rPr>
              <w:t>e</w:t>
            </w:r>
            <w:r w:rsidR="00883B1A" w:rsidRPr="0053690E">
              <w:rPr>
                <w:rFonts w:eastAsiaTheme="minorHAnsi" w:cs="Arial"/>
                <w:szCs w:val="22"/>
                <w:lang w:val="hr-HR"/>
              </w:rPr>
              <w:t xml:space="preserve"> dv</w:t>
            </w:r>
            <w:r w:rsidR="00EB3D8B" w:rsidRPr="0053690E">
              <w:rPr>
                <w:rFonts w:eastAsiaTheme="minorHAnsi" w:cs="Arial"/>
                <w:szCs w:val="22"/>
                <w:lang w:val="hr-HR"/>
              </w:rPr>
              <w:t>ije</w:t>
            </w:r>
            <w:r w:rsidR="00883B1A"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Theme="minorHAnsi" w:cs="Arial"/>
                <w:szCs w:val="22"/>
                <w:lang w:val="hr-HR"/>
              </w:rPr>
              <w:t>razin</w:t>
            </w:r>
            <w:r w:rsidR="00EB3D8B" w:rsidRPr="0053690E">
              <w:rPr>
                <w:rFonts w:eastAsiaTheme="minorHAnsi" w:cs="Arial"/>
                <w:szCs w:val="22"/>
                <w:lang w:val="hr-HR"/>
              </w:rPr>
              <w:t>e</w:t>
            </w:r>
            <w:r w:rsidR="00883B1A" w:rsidRPr="0053690E">
              <w:rPr>
                <w:rFonts w:eastAsiaTheme="minorHAnsi" w:cs="Arial"/>
                <w:szCs w:val="22"/>
                <w:lang w:val="hr-HR"/>
              </w:rPr>
              <w:t>.</w:t>
            </w:r>
            <w:r w:rsidR="000E43CD"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</w:p>
          <w:p w14:paraId="5B197DDA" w14:textId="2C0ABE35" w:rsidR="00FE7CB4" w:rsidRPr="0053690E" w:rsidRDefault="00A829F4" w:rsidP="00FE7CB4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 xml:space="preserve">Moguća </w:t>
            </w:r>
            <w:r w:rsidR="00883B1A" w:rsidRPr="0053690E">
              <w:rPr>
                <w:rFonts w:eastAsiaTheme="minorHAnsi" w:cs="Arial"/>
                <w:szCs w:val="22"/>
                <w:lang w:val="hr-HR"/>
              </w:rPr>
              <w:t xml:space="preserve"> kombin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acija </w:t>
            </w:r>
            <w:r w:rsidR="00883B1A" w:rsidRPr="0053690E">
              <w:rPr>
                <w:rFonts w:eastAsiaTheme="minorHAnsi" w:cs="Arial"/>
                <w:szCs w:val="22"/>
                <w:lang w:val="hr-HR"/>
              </w:rPr>
              <w:t>npr.</w:t>
            </w:r>
            <w:r w:rsidR="007A2665"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="00EB3D8B" w:rsidRPr="0053690E">
              <w:rPr>
                <w:rFonts w:eastAsiaTheme="minorHAnsi" w:cs="Arial"/>
                <w:szCs w:val="22"/>
                <w:lang w:val="hr-HR"/>
              </w:rPr>
              <w:t>o</w:t>
            </w:r>
            <w:r w:rsidR="00883B1A" w:rsidRPr="0053690E">
              <w:rPr>
                <w:rFonts w:eastAsiaTheme="minorHAnsi" w:cs="Arial"/>
                <w:szCs w:val="22"/>
                <w:lang w:val="hr-HR"/>
              </w:rPr>
              <w:t>snovn</w:t>
            </w:r>
            <w:r w:rsidR="00EB3D8B" w:rsidRPr="0053690E">
              <w:rPr>
                <w:rFonts w:eastAsiaTheme="minorHAnsi" w:cs="Arial"/>
                <w:szCs w:val="22"/>
                <w:lang w:val="hr-HR"/>
              </w:rPr>
              <w:t xml:space="preserve">a </w:t>
            </w:r>
            <w:r w:rsidR="006E36E1" w:rsidRPr="0053690E">
              <w:rPr>
                <w:rFonts w:eastAsiaTheme="minorHAnsi" w:cs="Arial"/>
                <w:szCs w:val="22"/>
                <w:lang w:val="hr-HR"/>
              </w:rPr>
              <w:t>razin</w:t>
            </w:r>
            <w:r w:rsidR="00EB3D8B" w:rsidRPr="0053690E">
              <w:rPr>
                <w:rFonts w:eastAsiaTheme="minorHAnsi" w:cs="Arial"/>
                <w:szCs w:val="22"/>
                <w:lang w:val="hr-HR"/>
              </w:rPr>
              <w:t>a</w:t>
            </w:r>
            <w:r w:rsidR="00883B1A" w:rsidRPr="0053690E">
              <w:rPr>
                <w:rFonts w:eastAsiaTheme="minorHAnsi" w:cs="Arial"/>
                <w:szCs w:val="22"/>
                <w:lang w:val="hr-HR"/>
              </w:rPr>
              <w:t xml:space="preserve"> modula </w:t>
            </w:r>
            <w:r w:rsidR="00EB3D8B" w:rsidRPr="0053690E">
              <w:rPr>
                <w:rFonts w:eastAsiaTheme="minorHAnsi" w:cs="Arial"/>
                <w:szCs w:val="22"/>
                <w:lang w:val="hr-HR"/>
              </w:rPr>
              <w:t>Nogomet</w:t>
            </w:r>
            <w:r w:rsidR="00883B1A" w:rsidRPr="0053690E">
              <w:rPr>
                <w:rFonts w:eastAsiaTheme="minorHAnsi" w:cs="Arial"/>
                <w:szCs w:val="22"/>
                <w:u w:val="single"/>
                <w:lang w:val="hr-HR"/>
              </w:rPr>
              <w:t xml:space="preserve"> i </w:t>
            </w:r>
            <w:r w:rsidR="006E36E1" w:rsidRPr="0053690E">
              <w:rPr>
                <w:rFonts w:eastAsiaTheme="minorHAnsi" w:cs="Arial"/>
                <w:szCs w:val="22"/>
                <w:u w:val="single"/>
                <w:lang w:val="hr-HR"/>
              </w:rPr>
              <w:t>razin</w:t>
            </w:r>
            <w:r w:rsidR="00EB3D8B" w:rsidRPr="0053690E">
              <w:rPr>
                <w:rFonts w:eastAsiaTheme="minorHAnsi" w:cs="Arial"/>
                <w:szCs w:val="22"/>
                <w:u w:val="single"/>
                <w:lang w:val="hr-HR"/>
              </w:rPr>
              <w:t>a</w:t>
            </w:r>
            <w:r w:rsidR="00883B1A" w:rsidRPr="0053690E">
              <w:rPr>
                <w:rFonts w:eastAsiaTheme="minorHAnsi" w:cs="Arial"/>
                <w:szCs w:val="22"/>
                <w:u w:val="single"/>
                <w:lang w:val="hr-HR"/>
              </w:rPr>
              <w:t xml:space="preserve"> I</w:t>
            </w:r>
            <w:r w:rsidR="007A2665" w:rsidRPr="0053690E">
              <w:rPr>
                <w:rFonts w:eastAsiaTheme="minorHAnsi" w:cs="Arial"/>
                <w:szCs w:val="22"/>
                <w:u w:val="single"/>
                <w:lang w:val="hr-HR"/>
              </w:rPr>
              <w:t>.</w:t>
            </w:r>
            <w:r w:rsidR="00883B1A" w:rsidRPr="0053690E">
              <w:rPr>
                <w:rFonts w:eastAsiaTheme="minorHAnsi" w:cs="Arial"/>
                <w:szCs w:val="22"/>
                <w:u w:val="single"/>
                <w:lang w:val="hr-HR"/>
              </w:rPr>
              <w:t xml:space="preserve"> modula </w:t>
            </w:r>
            <w:r w:rsidR="00EB3D8B" w:rsidRPr="0053690E">
              <w:rPr>
                <w:rFonts w:eastAsiaTheme="minorHAnsi" w:cs="Arial"/>
                <w:szCs w:val="22"/>
                <w:u w:val="single"/>
                <w:lang w:val="hr-HR"/>
              </w:rPr>
              <w:t>R</w:t>
            </w:r>
            <w:r w:rsidR="00FE7CB4" w:rsidRPr="0053690E">
              <w:rPr>
                <w:rFonts w:eastAsiaTheme="minorHAnsi" w:cs="Arial"/>
                <w:szCs w:val="22"/>
                <w:u w:val="single"/>
                <w:lang w:val="hr-HR"/>
              </w:rPr>
              <w:t>ukomet</w:t>
            </w:r>
            <w:r w:rsidR="00883B1A" w:rsidRPr="0053690E">
              <w:rPr>
                <w:rFonts w:eastAsiaTheme="minorHAnsi" w:cs="Arial"/>
                <w:szCs w:val="22"/>
                <w:lang w:val="hr-HR"/>
              </w:rPr>
              <w:t xml:space="preserve">. </w:t>
            </w:r>
          </w:p>
          <w:p w14:paraId="7BFDEF01" w14:textId="13B58DAE" w:rsidR="00883B1A" w:rsidRPr="0053690E" w:rsidRDefault="00883B1A" w:rsidP="00883B1A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Ako pretpostavimo da prilikom dijagnostike procjene znanja, jedna polovi</w:t>
            </w:r>
            <w:r w:rsidR="00EB3D8B" w:rsidRPr="0053690E">
              <w:rPr>
                <w:rFonts w:eastAsiaTheme="minorHAnsi" w:cs="Arial"/>
                <w:szCs w:val="22"/>
                <w:lang w:val="hr-HR"/>
              </w:rPr>
              <w:t>ca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učenika je za rad na</w:t>
            </w:r>
            <w:r w:rsidR="00FE7CB4"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Theme="minorHAnsi" w:cs="Arial"/>
                <w:szCs w:val="22"/>
                <w:lang w:val="hr-HR"/>
              </w:rPr>
              <w:t>osnovno</w:t>
            </w:r>
            <w:r w:rsidR="00EB3D8B" w:rsidRPr="0053690E">
              <w:rPr>
                <w:rFonts w:eastAsiaTheme="minorHAnsi" w:cs="Arial"/>
                <w:szCs w:val="22"/>
                <w:lang w:val="hr-HR"/>
              </w:rPr>
              <w:t xml:space="preserve">j </w:t>
            </w:r>
            <w:r w:rsidR="006E36E1" w:rsidRPr="0053690E">
              <w:rPr>
                <w:rFonts w:eastAsiaTheme="minorHAnsi" w:cs="Arial"/>
                <w:szCs w:val="22"/>
                <w:lang w:val="hr-HR"/>
              </w:rPr>
              <w:t>razin</w:t>
            </w:r>
            <w:r w:rsidR="00EB3D8B" w:rsidRPr="0053690E">
              <w:rPr>
                <w:rFonts w:eastAsiaTheme="minorHAnsi" w:cs="Arial"/>
                <w:szCs w:val="22"/>
                <w:lang w:val="hr-HR"/>
              </w:rPr>
              <w:t>i</w:t>
            </w:r>
            <w:r w:rsidR="002264AB" w:rsidRPr="0053690E">
              <w:rPr>
                <w:rFonts w:eastAsiaTheme="minorHAnsi" w:cs="Arial"/>
                <w:szCs w:val="22"/>
                <w:lang w:val="hr-HR"/>
              </w:rPr>
              <w:t>,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a druga polov</w:t>
            </w:r>
            <w:r w:rsidR="00EB3D8B" w:rsidRPr="0053690E">
              <w:rPr>
                <w:rFonts w:eastAsiaTheme="minorHAnsi" w:cs="Arial"/>
                <w:szCs w:val="22"/>
                <w:lang w:val="hr-HR"/>
              </w:rPr>
              <w:t>ica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učenika za </w:t>
            </w:r>
            <w:r w:rsidR="006E36E1" w:rsidRPr="0053690E">
              <w:rPr>
                <w:rFonts w:eastAsiaTheme="minorHAnsi" w:cs="Arial"/>
                <w:szCs w:val="22"/>
                <w:lang w:val="hr-HR"/>
              </w:rPr>
              <w:t>razinu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I</w:t>
            </w:r>
            <w:r w:rsidR="00EB3D8B" w:rsidRPr="0053690E">
              <w:rPr>
                <w:rFonts w:eastAsiaTheme="minorHAnsi" w:cs="Arial"/>
                <w:szCs w:val="22"/>
                <w:lang w:val="hr-HR"/>
              </w:rPr>
              <w:t>.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– tada u strukturi </w:t>
            </w:r>
            <w:r w:rsidR="00EB3D8B" w:rsidRPr="0053690E">
              <w:rPr>
                <w:rFonts w:eastAsiaTheme="minorHAnsi" w:cs="Arial"/>
                <w:szCs w:val="22"/>
                <w:lang w:val="hr-HR"/>
              </w:rPr>
              <w:t>nastavnoga sata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moramo odvojiti</w:t>
            </w:r>
            <w:r w:rsidR="007A2665"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vrijeme za rad u homogenim </w:t>
            </w:r>
            <w:r w:rsidR="00EB3D8B" w:rsidRPr="0053690E">
              <w:rPr>
                <w:rFonts w:eastAsiaTheme="minorHAnsi" w:cs="Arial"/>
                <w:szCs w:val="22"/>
                <w:lang w:val="hr-HR"/>
              </w:rPr>
              <w:t>skupinama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tj. jedn</w:t>
            </w:r>
            <w:r w:rsidR="00EB3D8B" w:rsidRPr="0053690E">
              <w:rPr>
                <w:rFonts w:eastAsiaTheme="minorHAnsi" w:cs="Arial"/>
                <w:szCs w:val="22"/>
                <w:lang w:val="hr-HR"/>
              </w:rPr>
              <w:t>a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="00EB3D8B" w:rsidRPr="0053690E">
              <w:rPr>
                <w:rFonts w:eastAsiaTheme="minorHAnsi" w:cs="Arial"/>
                <w:szCs w:val="22"/>
                <w:lang w:val="hr-HR"/>
              </w:rPr>
              <w:t>skupina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radi u osnovno</w:t>
            </w:r>
            <w:r w:rsidR="00EB3D8B" w:rsidRPr="0053690E">
              <w:rPr>
                <w:rFonts w:eastAsiaTheme="minorHAnsi" w:cs="Arial"/>
                <w:szCs w:val="22"/>
                <w:lang w:val="hr-HR"/>
              </w:rPr>
              <w:t>j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</w:t>
            </w:r>
            <w:r w:rsidR="006E36E1" w:rsidRPr="0053690E">
              <w:rPr>
                <w:rFonts w:eastAsiaTheme="minorHAnsi" w:cs="Arial"/>
                <w:szCs w:val="22"/>
                <w:lang w:val="hr-HR"/>
              </w:rPr>
              <w:t>razin</w:t>
            </w:r>
            <w:r w:rsidR="00EB3D8B" w:rsidRPr="0053690E">
              <w:rPr>
                <w:rFonts w:eastAsiaTheme="minorHAnsi" w:cs="Arial"/>
                <w:szCs w:val="22"/>
                <w:lang w:val="hr-HR"/>
              </w:rPr>
              <w:t>i</w:t>
            </w:r>
            <w:r w:rsidR="007A2665" w:rsidRPr="0053690E">
              <w:rPr>
                <w:rFonts w:eastAsiaTheme="minorHAnsi" w:cs="Arial"/>
                <w:szCs w:val="22"/>
                <w:lang w:val="hr-HR"/>
              </w:rPr>
              <w:t>,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a druga u </w:t>
            </w:r>
            <w:r w:rsidR="006E36E1" w:rsidRPr="0053690E">
              <w:rPr>
                <w:rFonts w:eastAsiaTheme="minorHAnsi" w:cs="Arial"/>
                <w:szCs w:val="22"/>
                <w:lang w:val="hr-HR"/>
              </w:rPr>
              <w:t>razin</w:t>
            </w:r>
            <w:r w:rsidR="00EB3D8B" w:rsidRPr="0053690E">
              <w:rPr>
                <w:rFonts w:eastAsiaTheme="minorHAnsi" w:cs="Arial"/>
                <w:szCs w:val="22"/>
                <w:lang w:val="hr-HR"/>
              </w:rPr>
              <w:t>i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I.</w:t>
            </w:r>
          </w:p>
          <w:p w14:paraId="57C6FF42" w14:textId="291F8B22" w:rsidR="00883B1A" w:rsidRPr="0053690E" w:rsidRDefault="00883B1A" w:rsidP="00883B1A">
            <w:pPr>
              <w:rPr>
                <w:rFonts w:eastAsiaTheme="minorHAnsi" w:cs="Arial"/>
                <w:szCs w:val="22"/>
                <w:lang w:val="hr-HR"/>
              </w:rPr>
            </w:pPr>
            <w:r w:rsidRPr="0053690E">
              <w:rPr>
                <w:rFonts w:eastAsiaTheme="minorHAnsi" w:cs="Arial"/>
                <w:szCs w:val="22"/>
                <w:lang w:val="hr-HR"/>
              </w:rPr>
              <w:t>Obvezno na svakom</w:t>
            </w:r>
            <w:r w:rsidR="00EB3D8B" w:rsidRPr="0053690E">
              <w:rPr>
                <w:rFonts w:eastAsiaTheme="minorHAnsi" w:cs="Arial"/>
                <w:szCs w:val="22"/>
                <w:lang w:val="hr-HR"/>
              </w:rPr>
              <w:t xml:space="preserve"> nastavnome satu</w:t>
            </w:r>
            <w:r w:rsidRPr="0053690E">
              <w:rPr>
                <w:rFonts w:eastAsiaTheme="minorHAnsi" w:cs="Arial"/>
                <w:szCs w:val="22"/>
                <w:lang w:val="hr-HR"/>
              </w:rPr>
              <w:t xml:space="preserve"> odvojiti dio vremena u pripremnom dijelu za korektivnu gimnastiku.</w:t>
            </w:r>
          </w:p>
        </w:tc>
      </w:tr>
      <w:tr w:rsidR="00883B1A" w:rsidRPr="0053690E" w14:paraId="677A9CBB" w14:textId="77777777" w:rsidTr="00D80FA6">
        <w:trPr>
          <w:trHeight w:val="281"/>
        </w:trPr>
        <w:tc>
          <w:tcPr>
            <w:tcW w:w="10060" w:type="dxa"/>
            <w:gridSpan w:val="2"/>
          </w:tcPr>
          <w:p w14:paraId="6C67DC48" w14:textId="77777777" w:rsidR="00883B1A" w:rsidRPr="0053690E" w:rsidRDefault="00883B1A" w:rsidP="00883B1A">
            <w:pPr>
              <w:rPr>
                <w:rFonts w:eastAsiaTheme="minorHAnsi" w:cs="Arial"/>
                <w:b/>
                <w:szCs w:val="22"/>
                <w:lang w:val="hr-HR"/>
              </w:rPr>
            </w:pPr>
            <w:r w:rsidRPr="0053690E">
              <w:rPr>
                <w:rFonts w:eastAsiaTheme="minorHAnsi" w:cs="Arial"/>
                <w:b/>
                <w:szCs w:val="22"/>
                <w:lang w:val="hr-HR"/>
              </w:rPr>
              <w:t>PROFIL I STRUČNA SPREMA NASTAVNIKA:</w:t>
            </w:r>
          </w:p>
        </w:tc>
      </w:tr>
      <w:tr w:rsidR="00883B1A" w:rsidRPr="0053690E" w14:paraId="536B4368" w14:textId="77777777" w:rsidTr="00D80FA6">
        <w:trPr>
          <w:trHeight w:val="557"/>
        </w:trPr>
        <w:tc>
          <w:tcPr>
            <w:tcW w:w="10060" w:type="dxa"/>
            <w:gridSpan w:val="2"/>
          </w:tcPr>
          <w:p w14:paraId="65DBA565" w14:textId="3A29565E" w:rsidR="002264AB" w:rsidRPr="0053690E" w:rsidRDefault="002264AB" w:rsidP="008A6925">
            <w:pPr>
              <w:numPr>
                <w:ilvl w:val="0"/>
                <w:numId w:val="152"/>
              </w:numPr>
              <w:spacing w:line="276" w:lineRule="auto"/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profesor/diplomirani profesor tjelesne i zdravstvene kulture/odgoja/sporta</w:t>
            </w:r>
            <w:r w:rsidR="00EB3D8B" w:rsidRPr="0053690E">
              <w:rPr>
                <w:rFonts w:cs="Arial"/>
                <w:szCs w:val="22"/>
                <w:lang w:val="hr-HR"/>
              </w:rPr>
              <w:t>,</w:t>
            </w:r>
          </w:p>
          <w:p w14:paraId="3665105F" w14:textId="5EE324C5" w:rsidR="002264AB" w:rsidRPr="0053690E" w:rsidRDefault="002264AB" w:rsidP="008A6925">
            <w:pPr>
              <w:numPr>
                <w:ilvl w:val="0"/>
                <w:numId w:val="152"/>
              </w:numPr>
              <w:spacing w:line="276" w:lineRule="auto"/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profesor dvopredmetnog studija u kojemu je tjelesna i zdravstvena kultura/odgoj/sport glavni ili ravnopravni predmet</w:t>
            </w:r>
            <w:r w:rsidR="00EB3D8B" w:rsidRPr="0053690E">
              <w:rPr>
                <w:rFonts w:cs="Arial"/>
                <w:szCs w:val="22"/>
                <w:lang w:val="hr-HR"/>
              </w:rPr>
              <w:t>.</w:t>
            </w:r>
          </w:p>
          <w:p w14:paraId="5E31EFF1" w14:textId="77777777" w:rsidR="002264AB" w:rsidRPr="0053690E" w:rsidRDefault="002264AB" w:rsidP="002264AB">
            <w:pPr>
              <w:spacing w:after="60" w:line="276" w:lineRule="auto"/>
              <w:jc w:val="both"/>
              <w:rPr>
                <w:rFonts w:eastAsia="Calibri" w:cs="Arial"/>
                <w:szCs w:val="22"/>
                <w:lang w:val="hr-HR"/>
              </w:rPr>
            </w:pPr>
          </w:p>
          <w:p w14:paraId="3CCECBD0" w14:textId="77777777" w:rsidR="002264AB" w:rsidRPr="0053690E" w:rsidRDefault="002264AB" w:rsidP="002264AB">
            <w:pPr>
              <w:spacing w:after="60" w:line="276" w:lineRule="auto"/>
              <w:jc w:val="both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Navedeni profili visoke stručne spreme (VII/1) moraju proizlaziti iz studijskog programa u trajanju od najmanje četiri godine.</w:t>
            </w:r>
          </w:p>
          <w:p w14:paraId="646DCD8A" w14:textId="3802606C" w:rsidR="002264AB" w:rsidRPr="0053690E" w:rsidRDefault="002264AB" w:rsidP="002264AB">
            <w:pPr>
              <w:spacing w:after="60" w:line="276" w:lineRule="auto"/>
              <w:jc w:val="both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 xml:space="preserve">Nastavu mogu izvoditi i drugi ekvivalentni profili gore navedenim profilima, stečeni pohađanjem studijskog programa tjelesne i zdravstvene kulture/odgoja/sporta u istom ili dužem trajanju u bolonjskom visokoobrazovnom procesu, s diplomom i dodatkom diplome, iz kojih se može utvrditi </w:t>
            </w:r>
            <w:r w:rsidR="007363AF" w:rsidRPr="0053690E">
              <w:rPr>
                <w:rFonts w:eastAsia="Calibri" w:cs="Arial"/>
                <w:szCs w:val="22"/>
                <w:lang w:val="hr-HR"/>
              </w:rPr>
              <w:t>osposobljenost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za rad u nastavi, a izdaje se i prilaže uz diplomu visokoškolske ustanove radi </w:t>
            </w:r>
            <w:r w:rsidR="007363AF" w:rsidRPr="0053690E">
              <w:rPr>
                <w:rFonts w:eastAsia="Calibri" w:cs="Arial"/>
                <w:szCs w:val="22"/>
                <w:lang w:val="hr-HR"/>
              </w:rPr>
              <w:t>detaljnijega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uvida u </w:t>
            </w:r>
            <w:r w:rsidR="006E36E1" w:rsidRPr="0053690E">
              <w:rPr>
                <w:rFonts w:eastAsia="Calibri" w:cs="Arial"/>
                <w:szCs w:val="22"/>
                <w:lang w:val="hr-HR"/>
              </w:rPr>
              <w:t>razinu</w:t>
            </w:r>
            <w:r w:rsidRPr="0053690E">
              <w:rPr>
                <w:rFonts w:eastAsia="Calibri" w:cs="Arial"/>
                <w:szCs w:val="22"/>
                <w:lang w:val="hr-HR"/>
              </w:rPr>
              <w:t>, prirodu, sadržaj, s</w:t>
            </w:r>
            <w:r w:rsidR="00EB3D8B" w:rsidRPr="0053690E">
              <w:rPr>
                <w:rFonts w:eastAsia="Calibri" w:cs="Arial"/>
                <w:szCs w:val="22"/>
                <w:lang w:val="hr-HR"/>
              </w:rPr>
              <w:t>ustav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i pravila studiranja.</w:t>
            </w:r>
          </w:p>
          <w:p w14:paraId="6373254F" w14:textId="4BDFEE72" w:rsidR="00883B1A" w:rsidRPr="0053690E" w:rsidRDefault="002264AB" w:rsidP="003C5EA7">
            <w:pPr>
              <w:autoSpaceDE w:val="0"/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Napomena: </w:t>
            </w:r>
            <w:r w:rsidRPr="0053690E">
              <w:rPr>
                <w:rFonts w:cs="Arial"/>
                <w:szCs w:val="22"/>
                <w:lang w:val="hr-HR"/>
              </w:rPr>
              <w:t>Nastavnici čiji profili nisu nabrojani, koji su primljeni u radni odnos do primjene ovog</w:t>
            </w:r>
            <w:r w:rsidR="00EB3D8B" w:rsidRPr="0053690E">
              <w:rPr>
                <w:rFonts w:cs="Arial"/>
                <w:szCs w:val="22"/>
                <w:lang w:val="hr-HR"/>
              </w:rPr>
              <w:t>a</w:t>
            </w:r>
            <w:r w:rsidRPr="0053690E">
              <w:rPr>
                <w:rFonts w:cs="Arial"/>
                <w:szCs w:val="22"/>
                <w:lang w:val="hr-HR"/>
              </w:rPr>
              <w:t xml:space="preserve"> nastavnog plana i programa u srednjim školama Brčko distrikta BiH, mogu i dalje izvoditi nastavu.</w:t>
            </w:r>
          </w:p>
        </w:tc>
      </w:tr>
    </w:tbl>
    <w:p w14:paraId="5505C259" w14:textId="77777777" w:rsidR="00511884" w:rsidRPr="0053690E" w:rsidRDefault="00511884" w:rsidP="0053690E">
      <w:pPr>
        <w:rPr>
          <w:lang w:val="hr-HR"/>
        </w:rPr>
      </w:pPr>
      <w:bookmarkStart w:id="11" w:name="_Toc73097158"/>
    </w:p>
    <w:p w14:paraId="58FDBACE" w14:textId="77777777" w:rsidR="007A2665" w:rsidRPr="0053690E" w:rsidRDefault="007A2665" w:rsidP="007A2665">
      <w:pPr>
        <w:rPr>
          <w:rFonts w:eastAsiaTheme="majorEastAsia" w:cs="Arial"/>
          <w:b/>
          <w:sz w:val="32"/>
          <w:szCs w:val="32"/>
          <w:lang w:val="hr-HR"/>
        </w:rPr>
      </w:pPr>
    </w:p>
    <w:p w14:paraId="18F44EF3" w14:textId="77777777" w:rsidR="002264AB" w:rsidRPr="0053690E" w:rsidRDefault="002264AB" w:rsidP="007A2665">
      <w:pPr>
        <w:rPr>
          <w:lang w:val="hr-HR"/>
        </w:rPr>
      </w:pPr>
    </w:p>
    <w:p w14:paraId="6F857925" w14:textId="77777777" w:rsidR="007A2665" w:rsidRPr="0053690E" w:rsidRDefault="007A2665" w:rsidP="007A2665">
      <w:pPr>
        <w:rPr>
          <w:lang w:val="hr-HR"/>
        </w:rPr>
      </w:pPr>
    </w:p>
    <w:p w14:paraId="6E857B79" w14:textId="77777777" w:rsidR="00D44CEB" w:rsidRPr="0053690E" w:rsidRDefault="00D44CEB" w:rsidP="007A2665">
      <w:pPr>
        <w:rPr>
          <w:lang w:val="hr-HR"/>
        </w:rPr>
      </w:pPr>
    </w:p>
    <w:p w14:paraId="11DEB4B1" w14:textId="77777777" w:rsidR="00D44CEB" w:rsidRPr="0053690E" w:rsidRDefault="00D44CEB" w:rsidP="007A2665">
      <w:pPr>
        <w:rPr>
          <w:lang w:val="hr-HR"/>
        </w:rPr>
      </w:pPr>
    </w:p>
    <w:p w14:paraId="27C694C9" w14:textId="77777777" w:rsidR="00D44CEB" w:rsidRPr="0053690E" w:rsidRDefault="00D44CEB" w:rsidP="007A2665">
      <w:pPr>
        <w:rPr>
          <w:lang w:val="hr-HR"/>
        </w:rPr>
      </w:pPr>
    </w:p>
    <w:p w14:paraId="4777C0F4" w14:textId="77777777" w:rsidR="00CB36C9" w:rsidRPr="0053690E" w:rsidRDefault="00CB36C9">
      <w:pPr>
        <w:ind w:left="357" w:hanging="357"/>
        <w:jc w:val="both"/>
        <w:rPr>
          <w:rFonts w:eastAsiaTheme="majorEastAsia" w:cs="Arial"/>
          <w:b/>
          <w:lang w:val="hr-HR"/>
        </w:rPr>
      </w:pPr>
      <w:r w:rsidRPr="0053690E">
        <w:rPr>
          <w:rFonts w:cs="Arial"/>
          <w:lang w:val="hr-HR"/>
        </w:rPr>
        <w:br w:type="page"/>
      </w:r>
    </w:p>
    <w:p w14:paraId="0846BC7D" w14:textId="5D13462B" w:rsidR="00511884" w:rsidRPr="0053690E" w:rsidRDefault="00511884" w:rsidP="0053690E">
      <w:pPr>
        <w:pStyle w:val="Title"/>
      </w:pPr>
      <w:r w:rsidRPr="0053690E">
        <w:lastRenderedPageBreak/>
        <w:t>NASTAVNI PROGRAM</w:t>
      </w:r>
    </w:p>
    <w:p w14:paraId="1CB9B63E" w14:textId="77777777" w:rsidR="00681A8A" w:rsidRPr="0053690E" w:rsidRDefault="00B314B5" w:rsidP="00511884">
      <w:pPr>
        <w:pStyle w:val="Heading1"/>
        <w:rPr>
          <w:rFonts w:cs="Arial"/>
          <w:sz w:val="24"/>
          <w:szCs w:val="24"/>
          <w:lang w:val="hr-HR"/>
        </w:rPr>
      </w:pPr>
      <w:bookmarkStart w:id="12" w:name="_Toc78458615"/>
      <w:r w:rsidRPr="0053690E">
        <w:rPr>
          <w:rFonts w:cs="Arial"/>
          <w:sz w:val="24"/>
          <w:szCs w:val="24"/>
          <w:lang w:val="hr-HR"/>
        </w:rPr>
        <w:t>BIOLOGIJA</w:t>
      </w:r>
      <w:bookmarkEnd w:id="11"/>
      <w:bookmarkEnd w:id="12"/>
    </w:p>
    <w:p w14:paraId="1B913028" w14:textId="77777777" w:rsidR="00511884" w:rsidRPr="0053690E" w:rsidRDefault="00511884" w:rsidP="00511884">
      <w:pPr>
        <w:rPr>
          <w:lang w:val="hr-HR"/>
        </w:rPr>
      </w:pPr>
    </w:p>
    <w:p w14:paraId="2BF13AE2" w14:textId="6ED68DC1" w:rsidR="00B314B5" w:rsidRPr="0053690E" w:rsidRDefault="00511884" w:rsidP="00511884">
      <w:pPr>
        <w:jc w:val="center"/>
        <w:rPr>
          <w:rFonts w:cs="Arial"/>
          <w:bCs/>
          <w:lang w:val="hr-HR"/>
        </w:rPr>
      </w:pPr>
      <w:r w:rsidRPr="0053690E">
        <w:rPr>
          <w:rFonts w:cs="Arial"/>
          <w:bCs/>
          <w:lang w:val="hr-HR"/>
        </w:rPr>
        <w:t xml:space="preserve">GODIŠNJI BROJ NASTAVNIH </w:t>
      </w:r>
      <w:r w:rsidR="00A40A02" w:rsidRPr="0053690E">
        <w:rPr>
          <w:rFonts w:cs="Arial"/>
          <w:bCs/>
          <w:lang w:val="hr-HR"/>
        </w:rPr>
        <w:t>SATI</w:t>
      </w:r>
      <w:r w:rsidRPr="0053690E">
        <w:rPr>
          <w:rFonts w:cs="Arial"/>
          <w:bCs/>
          <w:lang w:val="hr-HR"/>
        </w:rPr>
        <w:t>: 70</w:t>
      </w:r>
    </w:p>
    <w:p w14:paraId="606CCD76" w14:textId="56794F3C" w:rsidR="00B314B5" w:rsidRPr="0053690E" w:rsidRDefault="00A40A02" w:rsidP="00511884">
      <w:pPr>
        <w:jc w:val="center"/>
        <w:rPr>
          <w:rFonts w:cs="Arial"/>
          <w:bCs/>
          <w:lang w:val="hr-HR"/>
        </w:rPr>
      </w:pPr>
      <w:r w:rsidRPr="0053690E">
        <w:rPr>
          <w:rFonts w:cs="Arial"/>
          <w:lang w:val="hr-HR"/>
        </w:rPr>
        <w:t>TJEDNI</w:t>
      </w:r>
      <w:r w:rsidR="00511884" w:rsidRPr="0053690E">
        <w:rPr>
          <w:rFonts w:cs="Arial"/>
          <w:lang w:val="hr-HR"/>
        </w:rPr>
        <w:t xml:space="preserve"> BROJ NASTAVNIH </w:t>
      </w:r>
      <w:r w:rsidRPr="0053690E">
        <w:rPr>
          <w:rFonts w:cs="Arial"/>
          <w:lang w:val="hr-HR"/>
        </w:rPr>
        <w:t>SATI</w:t>
      </w:r>
      <w:r w:rsidR="00511884" w:rsidRPr="0053690E">
        <w:rPr>
          <w:rFonts w:cs="Arial"/>
          <w:lang w:val="hr-HR"/>
        </w:rPr>
        <w:t xml:space="preserve">: </w:t>
      </w:r>
      <w:r w:rsidR="00511884" w:rsidRPr="0053690E">
        <w:rPr>
          <w:rFonts w:cs="Arial"/>
          <w:bCs/>
          <w:lang w:val="hr-HR"/>
        </w:rPr>
        <w:t>2</w:t>
      </w:r>
    </w:p>
    <w:p w14:paraId="49130E25" w14:textId="77777777" w:rsidR="00511884" w:rsidRPr="0053690E" w:rsidRDefault="00511884" w:rsidP="00511884">
      <w:pPr>
        <w:jc w:val="center"/>
        <w:rPr>
          <w:rFonts w:cs="Arial"/>
          <w:bCs/>
          <w:lang w:val="hr-HR"/>
        </w:rPr>
      </w:pPr>
      <w:r w:rsidRPr="0053690E">
        <w:rPr>
          <w:rFonts w:cs="Arial"/>
          <w:bCs/>
          <w:lang w:val="hr-HR"/>
        </w:rPr>
        <w:t>BROJ MODULA: 2</w:t>
      </w:r>
    </w:p>
    <w:p w14:paraId="7B1278F4" w14:textId="77777777" w:rsidR="00B314B5" w:rsidRPr="0053690E" w:rsidRDefault="00B314B5" w:rsidP="00511884">
      <w:pPr>
        <w:jc w:val="center"/>
        <w:rPr>
          <w:rFonts w:cs="Arial"/>
          <w:lang w:val="hr-HR"/>
        </w:rPr>
      </w:pPr>
    </w:p>
    <w:p w14:paraId="0EB72ED7" w14:textId="77777777" w:rsidR="00511884" w:rsidRPr="0053690E" w:rsidRDefault="00511884" w:rsidP="00511884">
      <w:pPr>
        <w:jc w:val="center"/>
        <w:rPr>
          <w:rFonts w:cs="Arial"/>
          <w:lang w:val="hr-HR"/>
        </w:rPr>
      </w:pPr>
    </w:p>
    <w:p w14:paraId="248CADDF" w14:textId="77777777" w:rsidR="00511884" w:rsidRPr="0053690E" w:rsidRDefault="00511884" w:rsidP="00511884">
      <w:pPr>
        <w:jc w:val="center"/>
        <w:rPr>
          <w:rFonts w:cs="Arial"/>
          <w:lang w:val="hr-HR"/>
        </w:rPr>
      </w:pPr>
    </w:p>
    <w:p w14:paraId="43F70D97" w14:textId="77777777" w:rsidR="00511884" w:rsidRPr="0053690E" w:rsidRDefault="00511884" w:rsidP="00511884">
      <w:pPr>
        <w:jc w:val="center"/>
        <w:rPr>
          <w:rFonts w:cs="Arial"/>
          <w:lang w:val="hr-HR"/>
        </w:rPr>
      </w:pPr>
    </w:p>
    <w:p w14:paraId="77D141EE" w14:textId="77777777" w:rsidR="00511884" w:rsidRPr="0053690E" w:rsidRDefault="00511884" w:rsidP="00511884">
      <w:pPr>
        <w:jc w:val="center"/>
        <w:rPr>
          <w:rFonts w:cs="Arial"/>
          <w:lang w:val="hr-HR"/>
        </w:rPr>
      </w:pPr>
    </w:p>
    <w:p w14:paraId="31DB2CC4" w14:textId="77777777" w:rsidR="00511884" w:rsidRPr="0053690E" w:rsidRDefault="00511884" w:rsidP="00511884">
      <w:pPr>
        <w:jc w:val="center"/>
        <w:rPr>
          <w:rFonts w:cs="Arial"/>
          <w:lang w:val="hr-HR"/>
        </w:rPr>
      </w:pPr>
    </w:p>
    <w:p w14:paraId="405124DC" w14:textId="77777777" w:rsidR="00511884" w:rsidRPr="0053690E" w:rsidRDefault="00511884" w:rsidP="00511884">
      <w:pPr>
        <w:jc w:val="center"/>
        <w:rPr>
          <w:rFonts w:cs="Arial"/>
          <w:lang w:val="hr-HR"/>
        </w:rPr>
      </w:pPr>
    </w:p>
    <w:p w14:paraId="03FFD49B" w14:textId="77777777" w:rsidR="00511884" w:rsidRPr="0053690E" w:rsidRDefault="00511884" w:rsidP="00511884">
      <w:pPr>
        <w:jc w:val="center"/>
        <w:rPr>
          <w:rFonts w:cs="Arial"/>
          <w:lang w:val="hr-HR"/>
        </w:rPr>
      </w:pPr>
    </w:p>
    <w:p w14:paraId="088BF922" w14:textId="77777777" w:rsidR="00511884" w:rsidRPr="0053690E" w:rsidRDefault="00511884" w:rsidP="00511884">
      <w:pPr>
        <w:jc w:val="center"/>
        <w:rPr>
          <w:rFonts w:cs="Arial"/>
          <w:lang w:val="hr-HR"/>
        </w:rPr>
      </w:pPr>
    </w:p>
    <w:p w14:paraId="7CE13104" w14:textId="77777777" w:rsidR="00511884" w:rsidRPr="0053690E" w:rsidRDefault="00511884" w:rsidP="00511884">
      <w:pPr>
        <w:jc w:val="center"/>
        <w:rPr>
          <w:rFonts w:cs="Arial"/>
          <w:lang w:val="hr-HR"/>
        </w:rPr>
      </w:pPr>
    </w:p>
    <w:p w14:paraId="662251F9" w14:textId="77777777" w:rsidR="00511884" w:rsidRPr="0053690E" w:rsidRDefault="00511884" w:rsidP="00511884">
      <w:pPr>
        <w:jc w:val="center"/>
        <w:rPr>
          <w:rFonts w:cs="Arial"/>
          <w:lang w:val="hr-HR"/>
        </w:rPr>
      </w:pPr>
    </w:p>
    <w:p w14:paraId="4DAFB079" w14:textId="77777777" w:rsidR="00511884" w:rsidRPr="0053690E" w:rsidRDefault="00511884" w:rsidP="00511884">
      <w:pPr>
        <w:jc w:val="center"/>
        <w:rPr>
          <w:rFonts w:cs="Arial"/>
          <w:lang w:val="hr-HR"/>
        </w:rPr>
      </w:pPr>
    </w:p>
    <w:p w14:paraId="6811E4D3" w14:textId="77777777" w:rsidR="00511884" w:rsidRPr="0053690E" w:rsidRDefault="00511884" w:rsidP="00511884">
      <w:pPr>
        <w:jc w:val="center"/>
        <w:rPr>
          <w:rFonts w:cs="Arial"/>
          <w:lang w:val="hr-HR"/>
        </w:rPr>
      </w:pPr>
    </w:p>
    <w:p w14:paraId="11846ED0" w14:textId="77777777" w:rsidR="00511884" w:rsidRPr="0053690E" w:rsidRDefault="00511884" w:rsidP="00511884">
      <w:pPr>
        <w:jc w:val="center"/>
        <w:rPr>
          <w:rFonts w:cs="Arial"/>
          <w:lang w:val="hr-HR"/>
        </w:rPr>
      </w:pPr>
    </w:p>
    <w:p w14:paraId="209BD437" w14:textId="77777777" w:rsidR="00511884" w:rsidRPr="0053690E" w:rsidRDefault="00511884" w:rsidP="00511884">
      <w:pPr>
        <w:jc w:val="center"/>
        <w:rPr>
          <w:rFonts w:cs="Arial"/>
          <w:lang w:val="hr-HR"/>
        </w:rPr>
      </w:pPr>
    </w:p>
    <w:p w14:paraId="152913BB" w14:textId="77777777" w:rsidR="00511884" w:rsidRPr="0053690E" w:rsidRDefault="00511884" w:rsidP="00511884">
      <w:pPr>
        <w:jc w:val="center"/>
        <w:rPr>
          <w:rFonts w:cs="Arial"/>
          <w:lang w:val="hr-HR"/>
        </w:rPr>
      </w:pPr>
    </w:p>
    <w:p w14:paraId="63E6A6ED" w14:textId="77777777" w:rsidR="00511884" w:rsidRPr="0053690E" w:rsidRDefault="00511884" w:rsidP="00511884">
      <w:pPr>
        <w:jc w:val="center"/>
        <w:rPr>
          <w:rFonts w:cs="Arial"/>
          <w:lang w:val="hr-HR"/>
        </w:rPr>
      </w:pPr>
    </w:p>
    <w:p w14:paraId="229EC291" w14:textId="77777777" w:rsidR="00511884" w:rsidRPr="0053690E" w:rsidRDefault="00511884" w:rsidP="00511884">
      <w:pPr>
        <w:jc w:val="center"/>
        <w:rPr>
          <w:rFonts w:cs="Arial"/>
          <w:lang w:val="hr-HR"/>
        </w:rPr>
      </w:pPr>
    </w:p>
    <w:p w14:paraId="3F9B00CE" w14:textId="77777777" w:rsidR="00511884" w:rsidRPr="0053690E" w:rsidRDefault="00511884" w:rsidP="00511884">
      <w:pPr>
        <w:jc w:val="center"/>
        <w:rPr>
          <w:rFonts w:cs="Arial"/>
          <w:lang w:val="hr-HR"/>
        </w:rPr>
      </w:pPr>
    </w:p>
    <w:p w14:paraId="387AA74B" w14:textId="77777777" w:rsidR="00511884" w:rsidRPr="0053690E" w:rsidRDefault="00511884" w:rsidP="00511884">
      <w:pPr>
        <w:jc w:val="center"/>
        <w:rPr>
          <w:rFonts w:cs="Arial"/>
          <w:lang w:val="hr-HR"/>
        </w:rPr>
      </w:pPr>
    </w:p>
    <w:p w14:paraId="5470B486" w14:textId="77777777" w:rsidR="00511884" w:rsidRPr="0053690E" w:rsidRDefault="00511884" w:rsidP="00511884">
      <w:pPr>
        <w:jc w:val="center"/>
        <w:rPr>
          <w:rFonts w:cs="Arial"/>
          <w:lang w:val="hr-HR"/>
        </w:rPr>
      </w:pPr>
    </w:p>
    <w:p w14:paraId="02CA4F13" w14:textId="77777777" w:rsidR="00511884" w:rsidRPr="0053690E" w:rsidRDefault="00511884" w:rsidP="00511884">
      <w:pPr>
        <w:jc w:val="center"/>
        <w:rPr>
          <w:rFonts w:cs="Arial"/>
          <w:lang w:val="hr-HR"/>
        </w:rPr>
      </w:pPr>
    </w:p>
    <w:p w14:paraId="26484FF0" w14:textId="77777777" w:rsidR="00511884" w:rsidRPr="0053690E" w:rsidRDefault="00511884" w:rsidP="00511884">
      <w:pPr>
        <w:jc w:val="center"/>
        <w:rPr>
          <w:rFonts w:cs="Arial"/>
          <w:lang w:val="hr-HR"/>
        </w:rPr>
      </w:pPr>
    </w:p>
    <w:p w14:paraId="3F2F8155" w14:textId="77777777" w:rsidR="00511884" w:rsidRPr="0053690E" w:rsidRDefault="00511884" w:rsidP="00511884">
      <w:pPr>
        <w:jc w:val="center"/>
        <w:rPr>
          <w:rFonts w:cs="Arial"/>
          <w:lang w:val="hr-HR"/>
        </w:rPr>
      </w:pPr>
    </w:p>
    <w:p w14:paraId="1C816DE0" w14:textId="77777777" w:rsidR="00511884" w:rsidRPr="0053690E" w:rsidRDefault="00511884" w:rsidP="00511884">
      <w:pPr>
        <w:jc w:val="center"/>
        <w:rPr>
          <w:rFonts w:cs="Arial"/>
          <w:lang w:val="hr-HR"/>
        </w:rPr>
      </w:pPr>
    </w:p>
    <w:p w14:paraId="2C60F59B" w14:textId="77777777" w:rsidR="00511884" w:rsidRPr="0053690E" w:rsidRDefault="00511884" w:rsidP="00511884">
      <w:pPr>
        <w:jc w:val="center"/>
        <w:rPr>
          <w:rFonts w:cs="Arial"/>
          <w:lang w:val="hr-HR"/>
        </w:rPr>
      </w:pPr>
    </w:p>
    <w:p w14:paraId="1EBAFCE0" w14:textId="77777777" w:rsidR="00511884" w:rsidRPr="0053690E" w:rsidRDefault="00511884" w:rsidP="00511884">
      <w:pPr>
        <w:jc w:val="center"/>
        <w:rPr>
          <w:rFonts w:cs="Arial"/>
          <w:lang w:val="hr-HR"/>
        </w:rPr>
      </w:pPr>
    </w:p>
    <w:p w14:paraId="0683CE62" w14:textId="77777777" w:rsidR="00511884" w:rsidRPr="0053690E" w:rsidRDefault="00511884" w:rsidP="00511884">
      <w:pPr>
        <w:jc w:val="center"/>
        <w:rPr>
          <w:rFonts w:cs="Arial"/>
          <w:lang w:val="hr-HR"/>
        </w:rPr>
      </w:pPr>
    </w:p>
    <w:p w14:paraId="09913123" w14:textId="77777777" w:rsidR="00511884" w:rsidRPr="0053690E" w:rsidRDefault="00511884" w:rsidP="00511884">
      <w:pPr>
        <w:jc w:val="center"/>
        <w:rPr>
          <w:rFonts w:cs="Arial"/>
          <w:lang w:val="hr-HR"/>
        </w:rPr>
      </w:pPr>
    </w:p>
    <w:p w14:paraId="2216D3A6" w14:textId="77777777" w:rsidR="00511884" w:rsidRPr="0053690E" w:rsidRDefault="00511884" w:rsidP="00511884">
      <w:pPr>
        <w:jc w:val="center"/>
        <w:rPr>
          <w:rFonts w:cs="Arial"/>
          <w:lang w:val="hr-HR"/>
        </w:rPr>
      </w:pPr>
    </w:p>
    <w:p w14:paraId="60C2492A" w14:textId="77777777" w:rsidR="00511884" w:rsidRPr="0053690E" w:rsidRDefault="00511884" w:rsidP="00511884">
      <w:pPr>
        <w:jc w:val="center"/>
        <w:rPr>
          <w:rFonts w:cs="Arial"/>
          <w:lang w:val="hr-HR"/>
        </w:rPr>
      </w:pPr>
    </w:p>
    <w:p w14:paraId="187DC380" w14:textId="77777777" w:rsidR="00511884" w:rsidRPr="0053690E" w:rsidRDefault="00511884" w:rsidP="00511884">
      <w:pPr>
        <w:jc w:val="center"/>
        <w:rPr>
          <w:rFonts w:cs="Arial"/>
          <w:lang w:val="hr-HR"/>
        </w:rPr>
      </w:pPr>
    </w:p>
    <w:p w14:paraId="2BC1C6EA" w14:textId="77777777" w:rsidR="00511884" w:rsidRPr="0053690E" w:rsidRDefault="00511884" w:rsidP="00511884">
      <w:pPr>
        <w:jc w:val="center"/>
        <w:rPr>
          <w:rFonts w:cs="Arial"/>
          <w:lang w:val="hr-HR"/>
        </w:rPr>
      </w:pPr>
    </w:p>
    <w:p w14:paraId="43F8C870" w14:textId="77777777" w:rsidR="00511884" w:rsidRPr="0053690E" w:rsidRDefault="00511884" w:rsidP="00511884">
      <w:pPr>
        <w:jc w:val="center"/>
        <w:rPr>
          <w:rFonts w:cs="Arial"/>
          <w:lang w:val="hr-HR"/>
        </w:rPr>
      </w:pPr>
    </w:p>
    <w:p w14:paraId="3A2E4AD4" w14:textId="77777777" w:rsidR="00511884" w:rsidRPr="0053690E" w:rsidRDefault="00511884" w:rsidP="00511884">
      <w:pPr>
        <w:jc w:val="center"/>
        <w:rPr>
          <w:rFonts w:cs="Arial"/>
          <w:lang w:val="hr-HR"/>
        </w:rPr>
      </w:pPr>
    </w:p>
    <w:p w14:paraId="1CF96E33" w14:textId="77777777" w:rsidR="007A2665" w:rsidRPr="0053690E" w:rsidRDefault="007A2665" w:rsidP="00511884">
      <w:pPr>
        <w:jc w:val="center"/>
        <w:rPr>
          <w:rFonts w:cs="Arial"/>
          <w:lang w:val="hr-HR"/>
        </w:rPr>
      </w:pPr>
    </w:p>
    <w:p w14:paraId="2805636F" w14:textId="77777777" w:rsidR="007A2665" w:rsidRPr="0053690E" w:rsidRDefault="007A2665" w:rsidP="00511884">
      <w:pPr>
        <w:jc w:val="center"/>
        <w:rPr>
          <w:rFonts w:cs="Arial"/>
          <w:lang w:val="hr-HR"/>
        </w:rPr>
      </w:pPr>
    </w:p>
    <w:p w14:paraId="71C4690C" w14:textId="77777777" w:rsidR="007A2665" w:rsidRPr="0053690E" w:rsidRDefault="007A2665" w:rsidP="00511884">
      <w:pPr>
        <w:jc w:val="center"/>
        <w:rPr>
          <w:rFonts w:cs="Arial"/>
          <w:lang w:val="hr-HR"/>
        </w:rPr>
      </w:pPr>
    </w:p>
    <w:p w14:paraId="16FED564" w14:textId="77777777" w:rsidR="007A2665" w:rsidRPr="0053690E" w:rsidRDefault="007A2665" w:rsidP="00511884">
      <w:pPr>
        <w:jc w:val="center"/>
        <w:rPr>
          <w:rFonts w:cs="Arial"/>
          <w:lang w:val="hr-HR"/>
        </w:rPr>
      </w:pPr>
    </w:p>
    <w:p w14:paraId="494D23B0" w14:textId="77777777" w:rsidR="007A2665" w:rsidRPr="0053690E" w:rsidRDefault="007A2665" w:rsidP="00511884">
      <w:pPr>
        <w:jc w:val="center"/>
        <w:rPr>
          <w:rFonts w:cs="Arial"/>
          <w:lang w:val="hr-HR"/>
        </w:rPr>
      </w:pPr>
    </w:p>
    <w:p w14:paraId="2F5EDFEB" w14:textId="77777777" w:rsidR="007A2665" w:rsidRPr="0053690E" w:rsidRDefault="007A2665" w:rsidP="00511884">
      <w:pPr>
        <w:jc w:val="center"/>
        <w:rPr>
          <w:rFonts w:cs="Arial"/>
          <w:lang w:val="hr-HR"/>
        </w:rPr>
      </w:pPr>
    </w:p>
    <w:p w14:paraId="65C11110" w14:textId="77777777" w:rsidR="007A2665" w:rsidRPr="0053690E" w:rsidRDefault="007A2665" w:rsidP="00511884">
      <w:pPr>
        <w:jc w:val="center"/>
        <w:rPr>
          <w:rFonts w:cs="Arial"/>
          <w:lang w:val="hr-HR"/>
        </w:rPr>
      </w:pPr>
    </w:p>
    <w:p w14:paraId="3AB872B9" w14:textId="77777777" w:rsidR="007A2665" w:rsidRPr="0053690E" w:rsidRDefault="007A2665" w:rsidP="00511884">
      <w:pPr>
        <w:jc w:val="center"/>
        <w:rPr>
          <w:rFonts w:cs="Arial"/>
          <w:lang w:val="hr-H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8"/>
        <w:gridCol w:w="1406"/>
        <w:gridCol w:w="1004"/>
        <w:gridCol w:w="2311"/>
        <w:gridCol w:w="3631"/>
      </w:tblGrid>
      <w:tr w:rsidR="0024126B" w:rsidRPr="0053690E" w14:paraId="7D743348" w14:textId="77777777" w:rsidTr="00823ED7">
        <w:trPr>
          <w:jc w:val="center"/>
        </w:trPr>
        <w:tc>
          <w:tcPr>
            <w:tcW w:w="31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15E9DD" w14:textId="77777777" w:rsidR="0024126B" w:rsidRPr="0053690E" w:rsidRDefault="00CB1D70" w:rsidP="00810876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NASTAVNI </w:t>
            </w:r>
            <w:r w:rsidR="0024126B" w:rsidRPr="0053690E">
              <w:rPr>
                <w:rFonts w:cs="Arial"/>
                <w:b/>
                <w:szCs w:val="22"/>
                <w:lang w:val="hr-HR"/>
              </w:rPr>
              <w:t>PREDMET (naziv):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0B9A823" w14:textId="77777777" w:rsidR="0024126B" w:rsidRPr="0053690E" w:rsidRDefault="0024126B" w:rsidP="00810876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Biologija</w:t>
            </w:r>
          </w:p>
        </w:tc>
      </w:tr>
      <w:tr w:rsidR="0024126B" w:rsidRPr="0053690E" w14:paraId="38712124" w14:textId="77777777" w:rsidTr="00823ED7">
        <w:trPr>
          <w:jc w:val="center"/>
        </w:trPr>
        <w:tc>
          <w:tcPr>
            <w:tcW w:w="31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E058ED" w14:textId="77777777" w:rsidR="0024126B" w:rsidRPr="0053690E" w:rsidRDefault="0024126B" w:rsidP="00810876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MODUL (naziv):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2C05B08" w14:textId="2E9C2778" w:rsidR="0024126B" w:rsidRPr="0053690E" w:rsidRDefault="006542BC" w:rsidP="00810876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Stanica</w:t>
            </w:r>
            <w:r w:rsidR="00511884" w:rsidRPr="0053690E">
              <w:rPr>
                <w:rFonts w:cs="Arial"/>
                <w:b/>
                <w:szCs w:val="22"/>
                <w:lang w:val="hr-HR"/>
              </w:rPr>
              <w:t>, tkiva</w:t>
            </w:r>
            <w:r w:rsidR="0024126B" w:rsidRPr="0053690E">
              <w:rPr>
                <w:rFonts w:cs="Arial"/>
                <w:b/>
                <w:szCs w:val="22"/>
                <w:lang w:val="hr-HR"/>
              </w:rPr>
              <w:t>,</w:t>
            </w:r>
            <w:r w:rsidR="00511884" w:rsidRPr="0053690E">
              <w:rPr>
                <w:rFonts w:cs="Arial"/>
                <w:b/>
                <w:szCs w:val="22"/>
                <w:lang w:val="hr-HR"/>
              </w:rPr>
              <w:t xml:space="preserve"> </w:t>
            </w:r>
            <w:r w:rsidR="0024126B" w:rsidRPr="0053690E">
              <w:rPr>
                <w:rFonts w:cs="Arial"/>
                <w:b/>
                <w:szCs w:val="22"/>
                <w:lang w:val="hr-HR"/>
              </w:rPr>
              <w:t>s</w:t>
            </w:r>
            <w:r w:rsidRPr="0053690E">
              <w:rPr>
                <w:rFonts w:cs="Arial"/>
                <w:b/>
                <w:szCs w:val="22"/>
                <w:lang w:val="hr-HR"/>
              </w:rPr>
              <w:t>ustavi organa</w:t>
            </w:r>
          </w:p>
        </w:tc>
      </w:tr>
      <w:tr w:rsidR="007A2665" w:rsidRPr="0053690E" w14:paraId="1A6E20F8" w14:textId="77777777" w:rsidTr="00D77680">
        <w:trPr>
          <w:jc w:val="center"/>
        </w:trPr>
        <w:tc>
          <w:tcPr>
            <w:tcW w:w="100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36BF" w14:textId="77777777" w:rsidR="007A2665" w:rsidRPr="0053690E" w:rsidRDefault="007A2665" w:rsidP="007A2665">
            <w:pPr>
              <w:spacing w:line="360" w:lineRule="auto"/>
              <w:jc w:val="right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lastRenderedPageBreak/>
              <w:t>REDNI BROJ MODULA: 3.</w:t>
            </w:r>
          </w:p>
        </w:tc>
      </w:tr>
      <w:tr w:rsidR="0024126B" w:rsidRPr="0053690E" w14:paraId="6607BA17" w14:textId="77777777" w:rsidTr="00823ED7">
        <w:trPr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</w:tcBorders>
          </w:tcPr>
          <w:p w14:paraId="0DF38CEF" w14:textId="77777777" w:rsidR="00FB4306" w:rsidRPr="0053690E" w:rsidRDefault="007A2665" w:rsidP="00FB4306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SVRHA</w:t>
            </w:r>
          </w:p>
          <w:p w14:paraId="53726133" w14:textId="66310AE2" w:rsidR="00FB4306" w:rsidRPr="0053690E" w:rsidRDefault="0024126B" w:rsidP="00FB4306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color w:val="252525"/>
                <w:szCs w:val="22"/>
                <w:lang w:val="hr-HR"/>
              </w:rPr>
              <w:t xml:space="preserve">Modul će omogućiti učenicima osnovna znanja o </w:t>
            </w:r>
            <w:r w:rsidR="006542BC" w:rsidRPr="0053690E">
              <w:rPr>
                <w:rFonts w:cs="Arial"/>
                <w:color w:val="252525"/>
                <w:szCs w:val="22"/>
                <w:lang w:val="hr-HR"/>
              </w:rPr>
              <w:t>stanici</w:t>
            </w:r>
            <w:r w:rsidRPr="0053690E">
              <w:rPr>
                <w:rFonts w:cs="Arial"/>
                <w:color w:val="252525"/>
                <w:szCs w:val="22"/>
                <w:lang w:val="hr-HR"/>
              </w:rPr>
              <w:t>, tkivima, s</w:t>
            </w:r>
            <w:r w:rsidR="006542BC" w:rsidRPr="0053690E">
              <w:rPr>
                <w:rFonts w:cs="Arial"/>
                <w:color w:val="252525"/>
                <w:szCs w:val="22"/>
                <w:lang w:val="hr-HR"/>
              </w:rPr>
              <w:t>ustavima organa</w:t>
            </w:r>
            <w:r w:rsidRPr="0053690E">
              <w:rPr>
                <w:rFonts w:cs="Arial"/>
                <w:color w:val="252525"/>
                <w:szCs w:val="22"/>
                <w:lang w:val="hr-HR"/>
              </w:rPr>
              <w:t xml:space="preserve"> životinja u cilju razumijevanja stručno-teor</w:t>
            </w:r>
            <w:r w:rsidR="001F5283" w:rsidRPr="0053690E">
              <w:rPr>
                <w:rFonts w:cs="Arial"/>
                <w:color w:val="252525"/>
                <w:szCs w:val="22"/>
                <w:lang w:val="hr-HR"/>
              </w:rPr>
              <w:t>ijskih</w:t>
            </w:r>
            <w:r w:rsidRPr="0053690E">
              <w:rPr>
                <w:rFonts w:cs="Arial"/>
                <w:color w:val="252525"/>
                <w:szCs w:val="22"/>
                <w:lang w:val="hr-HR"/>
              </w:rPr>
              <w:t xml:space="preserve"> predmeta.</w:t>
            </w:r>
          </w:p>
        </w:tc>
      </w:tr>
      <w:tr w:rsidR="0024126B" w:rsidRPr="0053690E" w14:paraId="7D1E00FC" w14:textId="77777777" w:rsidTr="00FB4306">
        <w:trPr>
          <w:jc w:val="center"/>
        </w:trPr>
        <w:tc>
          <w:tcPr>
            <w:tcW w:w="10060" w:type="dxa"/>
            <w:gridSpan w:val="5"/>
          </w:tcPr>
          <w:p w14:paraId="517AF905" w14:textId="06360275" w:rsidR="0024126B" w:rsidRPr="0053690E" w:rsidRDefault="007A2665" w:rsidP="00810876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POSEBNI U</w:t>
            </w:r>
            <w:r w:rsidR="006542BC" w:rsidRPr="0053690E">
              <w:rPr>
                <w:rFonts w:cs="Arial"/>
                <w:b/>
                <w:szCs w:val="22"/>
                <w:lang w:val="hr-HR"/>
              </w:rPr>
              <w:t>VJETI</w:t>
            </w:r>
            <w:r w:rsidRPr="0053690E">
              <w:rPr>
                <w:rFonts w:cs="Arial"/>
                <w:b/>
                <w:szCs w:val="22"/>
                <w:lang w:val="hr-HR"/>
              </w:rPr>
              <w:t>/</w:t>
            </w:r>
            <w:r w:rsidR="009A2299" w:rsidRPr="0053690E">
              <w:rPr>
                <w:rFonts w:cs="Arial"/>
                <w:b/>
                <w:szCs w:val="22"/>
                <w:lang w:val="hr-HR"/>
              </w:rPr>
              <w:t>PREDUVJETI</w:t>
            </w:r>
          </w:p>
          <w:p w14:paraId="75B00789" w14:textId="77777777" w:rsidR="0024126B" w:rsidRPr="0053690E" w:rsidRDefault="0024126B" w:rsidP="00810876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 Znanja iz prethodnih modula 1</w:t>
            </w:r>
            <w:r w:rsidR="00015F72" w:rsidRPr="0053690E">
              <w:rPr>
                <w:rFonts w:cs="Arial"/>
                <w:szCs w:val="22"/>
                <w:lang w:val="hr-HR"/>
              </w:rPr>
              <w:t>. Antropologija i fiziologija rada</w:t>
            </w:r>
            <w:r w:rsidRPr="0053690E">
              <w:rPr>
                <w:rFonts w:cs="Arial"/>
                <w:szCs w:val="22"/>
                <w:lang w:val="hr-HR"/>
              </w:rPr>
              <w:t xml:space="preserve"> i 2.</w:t>
            </w:r>
            <w:r w:rsidR="00015F72" w:rsidRPr="0053690E">
              <w:rPr>
                <w:rFonts w:cs="Arial"/>
                <w:szCs w:val="22"/>
                <w:lang w:val="hr-HR"/>
              </w:rPr>
              <w:t xml:space="preserve"> Zaštita životne sredine.</w:t>
            </w:r>
          </w:p>
        </w:tc>
      </w:tr>
      <w:tr w:rsidR="0024126B" w:rsidRPr="0053690E" w14:paraId="4DECE385" w14:textId="77777777" w:rsidTr="00FB4306">
        <w:trPr>
          <w:jc w:val="center"/>
        </w:trPr>
        <w:tc>
          <w:tcPr>
            <w:tcW w:w="10060" w:type="dxa"/>
            <w:gridSpan w:val="5"/>
          </w:tcPr>
          <w:p w14:paraId="0318CB3F" w14:textId="02656555" w:rsidR="0024126B" w:rsidRPr="0053690E" w:rsidRDefault="007A2665" w:rsidP="00810876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CILJEVI</w:t>
            </w:r>
            <w:r w:rsidR="006542BC" w:rsidRPr="0053690E">
              <w:rPr>
                <w:rFonts w:cs="Arial"/>
                <w:b/>
                <w:szCs w:val="22"/>
                <w:lang w:val="hr-HR"/>
              </w:rPr>
              <w:t>:</w:t>
            </w:r>
          </w:p>
          <w:p w14:paraId="6939E190" w14:textId="0A1A9B30" w:rsidR="0024126B" w:rsidRPr="0053690E" w:rsidRDefault="0024126B" w:rsidP="00810876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 xml:space="preserve">-usvajanje znanja o </w:t>
            </w:r>
            <w:r w:rsidR="006542BC" w:rsidRPr="0053690E">
              <w:rPr>
                <w:rFonts w:cs="Arial"/>
                <w:color w:val="1E1E1E"/>
                <w:szCs w:val="22"/>
                <w:lang w:val="hr-HR"/>
              </w:rPr>
              <w:t>stanici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 xml:space="preserve"> i tkivima,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br/>
              <w:t xml:space="preserve">-usvajanje znanja o građi i funkciji </w:t>
            </w:r>
            <w:r w:rsidR="006542BC" w:rsidRPr="0053690E">
              <w:rPr>
                <w:rFonts w:cs="Arial"/>
                <w:color w:val="1E1E1E"/>
                <w:szCs w:val="22"/>
                <w:lang w:val="hr-HR"/>
              </w:rPr>
              <w:t>sustava organa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>,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br/>
              <w:t>-razvijanje individualnog</w:t>
            </w:r>
            <w:r w:rsidR="006542BC" w:rsidRPr="0053690E">
              <w:rPr>
                <w:rFonts w:cs="Arial"/>
                <w:color w:val="1E1E1E"/>
                <w:szCs w:val="22"/>
                <w:lang w:val="hr-HR"/>
              </w:rPr>
              <w:t>a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 xml:space="preserve"> i </w:t>
            </w:r>
            <w:r w:rsidR="006542BC" w:rsidRPr="0053690E">
              <w:rPr>
                <w:rFonts w:cs="Arial"/>
                <w:color w:val="1E1E1E"/>
                <w:szCs w:val="22"/>
                <w:lang w:val="hr-HR"/>
              </w:rPr>
              <w:t>skup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>nog rada,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br/>
              <w:t>-razvijanj</w:t>
            </w:r>
            <w:r w:rsidR="006542BC" w:rsidRPr="0053690E">
              <w:rPr>
                <w:rFonts w:cs="Arial"/>
                <w:color w:val="1E1E1E"/>
                <w:szCs w:val="22"/>
                <w:lang w:val="hr-HR"/>
              </w:rPr>
              <w:t>e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 xml:space="preserve"> vještine rukovanja mikroskopom i drugim aparatima,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br/>
              <w:t>-razvijanj</w:t>
            </w:r>
            <w:r w:rsidR="006542BC" w:rsidRPr="0053690E">
              <w:rPr>
                <w:rFonts w:cs="Arial"/>
                <w:color w:val="1E1E1E"/>
                <w:szCs w:val="22"/>
                <w:lang w:val="hr-HR"/>
              </w:rPr>
              <w:t>e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 xml:space="preserve"> vještine povezivanja činjenica.</w:t>
            </w:r>
          </w:p>
          <w:p w14:paraId="6C8F3B90" w14:textId="77777777" w:rsidR="0024126B" w:rsidRPr="0053690E" w:rsidRDefault="0024126B" w:rsidP="00810876">
            <w:pPr>
              <w:rPr>
                <w:rFonts w:cs="Arial"/>
                <w:szCs w:val="22"/>
                <w:lang w:val="hr-HR"/>
              </w:rPr>
            </w:pPr>
          </w:p>
        </w:tc>
      </w:tr>
      <w:tr w:rsidR="0024126B" w:rsidRPr="0053690E" w14:paraId="1C0FA699" w14:textId="77777777" w:rsidTr="00FB4306">
        <w:trPr>
          <w:jc w:val="center"/>
        </w:trPr>
        <w:tc>
          <w:tcPr>
            <w:tcW w:w="10060" w:type="dxa"/>
            <w:gridSpan w:val="5"/>
          </w:tcPr>
          <w:p w14:paraId="13E147DA" w14:textId="77777777" w:rsidR="0024126B" w:rsidRPr="0053690E" w:rsidRDefault="007A2665" w:rsidP="00810876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JEDINICE</w:t>
            </w:r>
          </w:p>
          <w:p w14:paraId="448E2434" w14:textId="721139AB" w:rsidR="0024126B" w:rsidRPr="0053690E" w:rsidRDefault="0024126B" w:rsidP="00823ED7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 xml:space="preserve">1. Građa i funkcija </w:t>
            </w:r>
            <w:r w:rsidR="006542BC" w:rsidRPr="0053690E">
              <w:rPr>
                <w:rFonts w:cs="Arial"/>
                <w:color w:val="1E1E1E"/>
                <w:szCs w:val="22"/>
                <w:lang w:val="hr-HR"/>
              </w:rPr>
              <w:t>stanice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br/>
              <w:t>2. Tkiva i njihova uloga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br/>
              <w:t xml:space="preserve">3. </w:t>
            </w:r>
            <w:r w:rsidR="006542BC" w:rsidRPr="0053690E">
              <w:rPr>
                <w:rFonts w:cs="Arial"/>
                <w:color w:val="1E1E1E"/>
                <w:szCs w:val="22"/>
                <w:lang w:val="hr-HR"/>
              </w:rPr>
              <w:t>Sustavi organa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br/>
              <w:t>4. S</w:t>
            </w:r>
            <w:r w:rsidR="006542BC" w:rsidRPr="0053690E">
              <w:rPr>
                <w:rFonts w:cs="Arial"/>
                <w:color w:val="1E1E1E"/>
                <w:szCs w:val="22"/>
                <w:lang w:val="hr-HR"/>
              </w:rPr>
              <w:t>ustavi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 xml:space="preserve"> informiranja i integracije</w:t>
            </w:r>
          </w:p>
        </w:tc>
      </w:tr>
      <w:tr w:rsidR="0024126B" w:rsidRPr="0053690E" w14:paraId="12CB1E30" w14:textId="77777777" w:rsidTr="002406E4">
        <w:trPr>
          <w:jc w:val="center"/>
        </w:trPr>
        <w:tc>
          <w:tcPr>
            <w:tcW w:w="10060" w:type="dxa"/>
            <w:gridSpan w:val="5"/>
            <w:tcBorders>
              <w:bottom w:val="single" w:sz="4" w:space="0" w:color="auto"/>
            </w:tcBorders>
          </w:tcPr>
          <w:p w14:paraId="1F770EE8" w14:textId="77777777" w:rsidR="0024126B" w:rsidRPr="0053690E" w:rsidRDefault="007A2665" w:rsidP="00810876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ISHODI UČENJA PO JEDINICI</w:t>
            </w:r>
            <w:r w:rsidR="0024126B" w:rsidRPr="0053690E">
              <w:rPr>
                <w:rFonts w:cs="Arial"/>
                <w:b/>
                <w:szCs w:val="22"/>
                <w:lang w:val="hr-HR"/>
              </w:rPr>
              <w:t xml:space="preserve"> </w:t>
            </w:r>
          </w:p>
          <w:p w14:paraId="35838D29" w14:textId="18469852" w:rsidR="0024126B" w:rsidRPr="0053690E" w:rsidRDefault="0024126B" w:rsidP="00810876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Nakon uspješnog završetka svake jedinice, učenik će biti sposoban:</w:t>
            </w:r>
          </w:p>
        </w:tc>
      </w:tr>
      <w:tr w:rsidR="0024126B" w:rsidRPr="0053690E" w14:paraId="2E005ED4" w14:textId="77777777" w:rsidTr="002406E4">
        <w:tblPrEx>
          <w:tblLook w:val="01E0" w:firstRow="1" w:lastRow="1" w:firstColumn="1" w:lastColumn="1" w:noHBand="0" w:noVBand="0"/>
        </w:tblPrEx>
        <w:trPr>
          <w:trHeight w:val="542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51C512" w14:textId="77777777" w:rsidR="0024126B" w:rsidRPr="0053690E" w:rsidRDefault="0024126B" w:rsidP="002406E4">
            <w:pPr>
              <w:spacing w:line="360" w:lineRule="auto"/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Jedinica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20EC3" w14:textId="77777777" w:rsidR="0024126B" w:rsidRPr="0053690E" w:rsidRDefault="0024126B" w:rsidP="002406E4">
            <w:pPr>
              <w:spacing w:line="360" w:lineRule="auto"/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Znanje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D5D21" w14:textId="77777777" w:rsidR="0024126B" w:rsidRPr="0053690E" w:rsidRDefault="0024126B" w:rsidP="002406E4">
            <w:pPr>
              <w:spacing w:line="360" w:lineRule="auto"/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Vještine</w:t>
            </w:r>
          </w:p>
        </w:tc>
        <w:tc>
          <w:tcPr>
            <w:tcW w:w="3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926E" w14:textId="77777777" w:rsidR="0024126B" w:rsidRPr="0053690E" w:rsidRDefault="00CB1D70" w:rsidP="002406E4">
            <w:pPr>
              <w:spacing w:line="360" w:lineRule="auto"/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K</w:t>
            </w:r>
            <w:r w:rsidR="0024126B" w:rsidRPr="0053690E">
              <w:rPr>
                <w:rFonts w:cs="Arial"/>
                <w:b/>
                <w:szCs w:val="22"/>
                <w:lang w:val="hr-HR"/>
              </w:rPr>
              <w:t>ompetencije</w:t>
            </w:r>
          </w:p>
        </w:tc>
      </w:tr>
      <w:tr w:rsidR="0024126B" w:rsidRPr="0053690E" w14:paraId="3EE578C8" w14:textId="77777777" w:rsidTr="002406E4">
        <w:tblPrEx>
          <w:tblLook w:val="01E0" w:firstRow="1" w:lastRow="1" w:firstColumn="1" w:lastColumn="1" w:noHBand="0" w:noVBand="0"/>
        </w:tblPrEx>
        <w:trPr>
          <w:trHeight w:val="3231"/>
          <w:jc w:val="center"/>
        </w:trPr>
        <w:tc>
          <w:tcPr>
            <w:tcW w:w="1708" w:type="dxa"/>
            <w:tcBorders>
              <w:top w:val="single" w:sz="4" w:space="0" w:color="auto"/>
            </w:tcBorders>
          </w:tcPr>
          <w:p w14:paraId="5F42AED3" w14:textId="7050FEEF" w:rsidR="0024126B" w:rsidRPr="0053690E" w:rsidRDefault="0024126B" w:rsidP="00810876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1.</w:t>
            </w:r>
            <w:r w:rsidR="00065034" w:rsidRPr="0053690E">
              <w:rPr>
                <w:rFonts w:cs="Arial"/>
                <w:color w:val="1E1E1E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 xml:space="preserve">Građa i funkcija </w:t>
            </w:r>
            <w:r w:rsidR="006542BC" w:rsidRPr="0053690E">
              <w:rPr>
                <w:rFonts w:cs="Arial"/>
                <w:color w:val="1E1E1E"/>
                <w:szCs w:val="22"/>
                <w:lang w:val="hr-HR"/>
              </w:rPr>
              <w:t>stanice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br/>
            </w:r>
          </w:p>
          <w:p w14:paraId="1C39BD41" w14:textId="77777777" w:rsidR="0024126B" w:rsidRPr="0053690E" w:rsidRDefault="0024126B" w:rsidP="00810876">
            <w:pPr>
              <w:spacing w:line="360" w:lineRule="auto"/>
              <w:rPr>
                <w:rFonts w:cs="Arial"/>
                <w:szCs w:val="22"/>
                <w:lang w:val="hr-HR"/>
              </w:rPr>
            </w:pPr>
          </w:p>
          <w:p w14:paraId="6E1E2FF7" w14:textId="77777777" w:rsidR="0024126B" w:rsidRPr="0053690E" w:rsidRDefault="0024126B" w:rsidP="00810876">
            <w:pPr>
              <w:rPr>
                <w:rFonts w:cs="Arial"/>
                <w:szCs w:val="22"/>
                <w:lang w:val="hr-HR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14:paraId="17231044" w14:textId="2532A697" w:rsidR="0024126B" w:rsidRPr="0053690E" w:rsidRDefault="006542BC" w:rsidP="008A6925">
            <w:pPr>
              <w:numPr>
                <w:ilvl w:val="0"/>
                <w:numId w:val="52"/>
              </w:numPr>
              <w:ind w:left="360"/>
              <w:rPr>
                <w:rFonts w:cs="Arial"/>
                <w:color w:val="1E1E1E"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definirati</w:t>
            </w:r>
            <w:r w:rsidR="0024126B" w:rsidRPr="0053690E">
              <w:rPr>
                <w:rFonts w:cs="Arial"/>
                <w:color w:val="1E1E1E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>stanic</w:t>
            </w:r>
            <w:r w:rsidR="0024126B" w:rsidRPr="0053690E">
              <w:rPr>
                <w:rFonts w:cs="Arial"/>
                <w:color w:val="1E1E1E"/>
                <w:szCs w:val="22"/>
                <w:lang w:val="hr-HR"/>
              </w:rPr>
              <w:t>u,</w:t>
            </w:r>
          </w:p>
          <w:p w14:paraId="3733CC28" w14:textId="304B5124" w:rsidR="001C39CE" w:rsidRPr="0053690E" w:rsidRDefault="0024126B" w:rsidP="008A6925">
            <w:pPr>
              <w:numPr>
                <w:ilvl w:val="0"/>
                <w:numId w:val="52"/>
              </w:numPr>
              <w:ind w:left="360"/>
              <w:rPr>
                <w:rFonts w:cs="Arial"/>
                <w:color w:val="1E1E1E"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nabro</w:t>
            </w:r>
            <w:r w:rsidR="006542BC" w:rsidRPr="0053690E">
              <w:rPr>
                <w:rFonts w:cs="Arial"/>
                <w:color w:val="1E1E1E"/>
                <w:szCs w:val="22"/>
                <w:lang w:val="hr-HR"/>
              </w:rPr>
              <w:t>jati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 xml:space="preserve"> osnovne sastojke </w:t>
            </w:r>
            <w:r w:rsidR="006542BC" w:rsidRPr="0053690E">
              <w:rPr>
                <w:rFonts w:cs="Arial"/>
                <w:color w:val="1E1E1E"/>
                <w:szCs w:val="22"/>
                <w:lang w:val="hr-HR"/>
              </w:rPr>
              <w:t>stanic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>e (organske i neorganske),</w:t>
            </w:r>
          </w:p>
          <w:p w14:paraId="592BF0FF" w14:textId="28C7D7FC" w:rsidR="0024126B" w:rsidRPr="0053690E" w:rsidRDefault="006542BC" w:rsidP="008A6925">
            <w:pPr>
              <w:numPr>
                <w:ilvl w:val="0"/>
                <w:numId w:val="52"/>
              </w:numPr>
              <w:ind w:left="360"/>
              <w:rPr>
                <w:rFonts w:cs="Arial"/>
                <w:color w:val="1E1E1E"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definirati</w:t>
            </w:r>
            <w:r w:rsidR="0024126B" w:rsidRPr="0053690E">
              <w:rPr>
                <w:rFonts w:cs="Arial"/>
                <w:color w:val="1E1E1E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>staničnu</w:t>
            </w:r>
            <w:r w:rsidR="0024126B" w:rsidRPr="0053690E">
              <w:rPr>
                <w:rFonts w:cs="Arial"/>
                <w:color w:val="1E1E1E"/>
                <w:szCs w:val="22"/>
                <w:lang w:val="hr-HR"/>
              </w:rPr>
              <w:t xml:space="preserve"> diobu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>;</w:t>
            </w:r>
          </w:p>
          <w:p w14:paraId="05C95802" w14:textId="77777777" w:rsidR="0024126B" w:rsidRPr="0053690E" w:rsidRDefault="0024126B" w:rsidP="00810876">
            <w:pPr>
              <w:spacing w:line="360" w:lineRule="auto"/>
              <w:rPr>
                <w:rFonts w:cs="Arial"/>
                <w:szCs w:val="22"/>
                <w:lang w:val="hr-HR"/>
              </w:rPr>
            </w:pPr>
          </w:p>
          <w:p w14:paraId="1841F163" w14:textId="77777777" w:rsidR="0024126B" w:rsidRPr="0053690E" w:rsidRDefault="0024126B" w:rsidP="00810876">
            <w:pPr>
              <w:rPr>
                <w:rFonts w:cs="Arial"/>
                <w:szCs w:val="22"/>
                <w:lang w:val="hr-HR"/>
              </w:rPr>
            </w:pPr>
          </w:p>
          <w:p w14:paraId="34D62055" w14:textId="77777777" w:rsidR="0024126B" w:rsidRPr="0053690E" w:rsidRDefault="0024126B" w:rsidP="00810876">
            <w:pPr>
              <w:rPr>
                <w:rFonts w:cs="Arial"/>
                <w:szCs w:val="22"/>
                <w:lang w:val="hr-HR"/>
              </w:rPr>
            </w:pPr>
          </w:p>
        </w:tc>
        <w:tc>
          <w:tcPr>
            <w:tcW w:w="2311" w:type="dxa"/>
            <w:tcBorders>
              <w:top w:val="single" w:sz="4" w:space="0" w:color="auto"/>
              <w:right w:val="single" w:sz="4" w:space="0" w:color="auto"/>
            </w:tcBorders>
          </w:tcPr>
          <w:p w14:paraId="15A32DA8" w14:textId="00D916A3" w:rsidR="0024126B" w:rsidRPr="0053690E" w:rsidRDefault="0024126B" w:rsidP="008A6925">
            <w:pPr>
              <w:numPr>
                <w:ilvl w:val="0"/>
                <w:numId w:val="52"/>
              </w:numPr>
              <w:ind w:left="360"/>
              <w:rPr>
                <w:rFonts w:cs="Arial"/>
                <w:color w:val="1E1E1E"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razlik</w:t>
            </w:r>
            <w:r w:rsidR="006542BC" w:rsidRPr="0053690E">
              <w:rPr>
                <w:rFonts w:cs="Arial"/>
                <w:color w:val="1E1E1E"/>
                <w:szCs w:val="22"/>
                <w:lang w:val="hr-HR"/>
              </w:rPr>
              <w:t>ovati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 xml:space="preserve"> osnovne diferencijacije </w:t>
            </w:r>
            <w:r w:rsidR="006542BC" w:rsidRPr="0053690E">
              <w:rPr>
                <w:rFonts w:cs="Arial"/>
                <w:color w:val="1E1E1E"/>
                <w:szCs w:val="22"/>
                <w:lang w:val="hr-HR"/>
              </w:rPr>
              <w:t>stanic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>e,</w:t>
            </w:r>
          </w:p>
          <w:p w14:paraId="301B322A" w14:textId="13A042CE" w:rsidR="0024126B" w:rsidRPr="0053690E" w:rsidRDefault="0024126B" w:rsidP="008A6925">
            <w:pPr>
              <w:numPr>
                <w:ilvl w:val="0"/>
                <w:numId w:val="52"/>
              </w:numPr>
              <w:ind w:left="360"/>
              <w:rPr>
                <w:rFonts w:cs="Arial"/>
                <w:color w:val="1E1E1E"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prepozna</w:t>
            </w:r>
            <w:r w:rsidR="006542BC" w:rsidRPr="0053690E">
              <w:rPr>
                <w:rFonts w:cs="Arial"/>
                <w:color w:val="1E1E1E"/>
                <w:szCs w:val="22"/>
                <w:lang w:val="hr-HR"/>
              </w:rPr>
              <w:t>ti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 xml:space="preserve"> nasljedni mat</w:t>
            </w:r>
            <w:r w:rsidR="006542BC" w:rsidRPr="0053690E">
              <w:rPr>
                <w:rFonts w:cs="Arial"/>
                <w:color w:val="1E1E1E"/>
                <w:szCs w:val="22"/>
                <w:lang w:val="hr-HR"/>
              </w:rPr>
              <w:t>erijal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 xml:space="preserve"> gene i </w:t>
            </w:r>
            <w:r w:rsidR="006542BC" w:rsidRPr="0053690E">
              <w:rPr>
                <w:rFonts w:cs="Arial"/>
                <w:color w:val="1E1E1E"/>
                <w:szCs w:val="22"/>
                <w:lang w:val="hr-HR"/>
              </w:rPr>
              <w:t>k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>romosome</w:t>
            </w:r>
            <w:r w:rsidR="006542BC" w:rsidRPr="0053690E">
              <w:rPr>
                <w:rFonts w:cs="Arial"/>
                <w:color w:val="1E1E1E"/>
                <w:szCs w:val="22"/>
                <w:lang w:val="hr-HR"/>
              </w:rPr>
              <w:t>;</w:t>
            </w:r>
          </w:p>
          <w:p w14:paraId="1E604E93" w14:textId="77777777" w:rsidR="0024126B" w:rsidRPr="0053690E" w:rsidRDefault="0024126B" w:rsidP="00810876">
            <w:pPr>
              <w:spacing w:line="360" w:lineRule="auto"/>
              <w:rPr>
                <w:rFonts w:cs="Arial"/>
                <w:szCs w:val="22"/>
                <w:lang w:val="hr-HR"/>
              </w:rPr>
            </w:pPr>
          </w:p>
        </w:tc>
        <w:tc>
          <w:tcPr>
            <w:tcW w:w="3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324A8" w14:textId="79C9A8DE" w:rsidR="0024126B" w:rsidRPr="0053690E" w:rsidRDefault="0024126B" w:rsidP="008A6925">
            <w:pPr>
              <w:numPr>
                <w:ilvl w:val="0"/>
                <w:numId w:val="53"/>
              </w:numPr>
              <w:ind w:left="360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pokaz</w:t>
            </w:r>
            <w:r w:rsidR="006542BC" w:rsidRPr="0053690E">
              <w:rPr>
                <w:rFonts w:cs="Arial"/>
                <w:szCs w:val="22"/>
                <w:lang w:val="hr-HR"/>
              </w:rPr>
              <w:t>ati</w:t>
            </w:r>
            <w:r w:rsidRPr="0053690E">
              <w:rPr>
                <w:rFonts w:cs="Arial"/>
                <w:szCs w:val="22"/>
                <w:lang w:val="hr-HR"/>
              </w:rPr>
              <w:t xml:space="preserve"> samostalnost i spremnost za timski rad,</w:t>
            </w:r>
          </w:p>
          <w:p w14:paraId="46923745" w14:textId="77777777" w:rsidR="0024126B" w:rsidRPr="0053690E" w:rsidRDefault="0024126B" w:rsidP="00810876">
            <w:pPr>
              <w:ind w:left="360"/>
              <w:rPr>
                <w:rFonts w:cs="Arial"/>
                <w:szCs w:val="22"/>
                <w:lang w:val="hr-HR"/>
              </w:rPr>
            </w:pPr>
          </w:p>
          <w:p w14:paraId="725F1DD1" w14:textId="0982966F" w:rsidR="0024126B" w:rsidRPr="0053690E" w:rsidRDefault="0024126B" w:rsidP="008A6925">
            <w:pPr>
              <w:numPr>
                <w:ilvl w:val="0"/>
                <w:numId w:val="53"/>
              </w:numPr>
              <w:ind w:left="360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pokaz</w:t>
            </w:r>
            <w:r w:rsidR="006542BC" w:rsidRPr="0053690E">
              <w:rPr>
                <w:rFonts w:cs="Arial"/>
                <w:szCs w:val="22"/>
                <w:lang w:val="hr-HR"/>
              </w:rPr>
              <w:t>ati</w:t>
            </w:r>
            <w:r w:rsidRPr="0053690E">
              <w:rPr>
                <w:rFonts w:cs="Arial"/>
                <w:szCs w:val="22"/>
                <w:lang w:val="hr-HR"/>
              </w:rPr>
              <w:t xml:space="preserve"> sposobnost zaključivanja na </w:t>
            </w:r>
            <w:r w:rsidR="006542BC" w:rsidRPr="0053690E">
              <w:rPr>
                <w:rFonts w:cs="Arial"/>
                <w:szCs w:val="22"/>
                <w:lang w:val="hr-HR"/>
              </w:rPr>
              <w:t>temelju</w:t>
            </w:r>
            <w:r w:rsidRPr="0053690E">
              <w:rPr>
                <w:rFonts w:cs="Arial"/>
                <w:szCs w:val="22"/>
                <w:lang w:val="hr-HR"/>
              </w:rPr>
              <w:t xml:space="preserve"> činjenica,</w:t>
            </w:r>
          </w:p>
          <w:p w14:paraId="4607CD44" w14:textId="77777777" w:rsidR="0024126B" w:rsidRPr="0053690E" w:rsidRDefault="0024126B" w:rsidP="00810876">
            <w:pPr>
              <w:ind w:left="720"/>
              <w:contextualSpacing/>
              <w:rPr>
                <w:rFonts w:cs="Arial"/>
                <w:szCs w:val="22"/>
                <w:lang w:val="hr-HR"/>
              </w:rPr>
            </w:pPr>
          </w:p>
          <w:p w14:paraId="345A8ABC" w14:textId="41E15913" w:rsidR="00B108DE" w:rsidRPr="0053690E" w:rsidRDefault="0024126B" w:rsidP="008A6925">
            <w:pPr>
              <w:numPr>
                <w:ilvl w:val="0"/>
                <w:numId w:val="53"/>
              </w:numPr>
              <w:ind w:left="360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iskaz</w:t>
            </w:r>
            <w:r w:rsidR="006542BC" w:rsidRPr="0053690E">
              <w:rPr>
                <w:rFonts w:cs="Arial"/>
                <w:szCs w:val="22"/>
                <w:lang w:val="hr-HR"/>
              </w:rPr>
              <w:t>ati</w:t>
            </w:r>
            <w:r w:rsidRPr="0053690E">
              <w:rPr>
                <w:rFonts w:cs="Arial"/>
                <w:szCs w:val="22"/>
                <w:lang w:val="hr-HR"/>
              </w:rPr>
              <w:t xml:space="preserve"> sposobnost integracije znanja i vještina,</w:t>
            </w:r>
          </w:p>
          <w:p w14:paraId="108930C2" w14:textId="77777777" w:rsidR="00B108DE" w:rsidRPr="0053690E" w:rsidRDefault="00B108DE" w:rsidP="00B108DE">
            <w:pPr>
              <w:rPr>
                <w:rFonts w:cs="Arial"/>
                <w:szCs w:val="22"/>
                <w:lang w:val="hr-HR"/>
              </w:rPr>
            </w:pPr>
          </w:p>
          <w:p w14:paraId="7A202983" w14:textId="534AC700" w:rsidR="0024126B" w:rsidRPr="0053690E" w:rsidRDefault="0024126B" w:rsidP="008A6925">
            <w:pPr>
              <w:numPr>
                <w:ilvl w:val="0"/>
                <w:numId w:val="53"/>
              </w:numPr>
              <w:ind w:left="360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pokaz</w:t>
            </w:r>
            <w:r w:rsidR="006542BC" w:rsidRPr="0053690E">
              <w:rPr>
                <w:rFonts w:cs="Arial"/>
                <w:szCs w:val="22"/>
                <w:lang w:val="hr-HR"/>
              </w:rPr>
              <w:t>ati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6542BC" w:rsidRPr="0053690E">
              <w:rPr>
                <w:rFonts w:cs="Arial"/>
                <w:szCs w:val="22"/>
                <w:lang w:val="hr-HR"/>
              </w:rPr>
              <w:t>zanima</w:t>
            </w:r>
            <w:r w:rsidRPr="0053690E">
              <w:rPr>
                <w:rFonts w:cs="Arial"/>
                <w:szCs w:val="22"/>
                <w:lang w:val="hr-HR"/>
              </w:rPr>
              <w:t>nje za cjeloživotno učenje</w:t>
            </w:r>
            <w:r w:rsidR="006542BC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24126B" w:rsidRPr="0053690E" w14:paraId="115EA11A" w14:textId="77777777" w:rsidTr="002406E4">
        <w:tblPrEx>
          <w:tblLook w:val="01E0" w:firstRow="1" w:lastRow="1" w:firstColumn="1" w:lastColumn="1" w:noHBand="0" w:noVBand="0"/>
        </w:tblPrEx>
        <w:trPr>
          <w:trHeight w:val="1691"/>
          <w:jc w:val="center"/>
        </w:trPr>
        <w:tc>
          <w:tcPr>
            <w:tcW w:w="1708" w:type="dxa"/>
          </w:tcPr>
          <w:p w14:paraId="0457639B" w14:textId="77777777" w:rsidR="0024126B" w:rsidRPr="0053690E" w:rsidRDefault="0024126B" w:rsidP="00810876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>2. Tkiva i njihova uloga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794E7B5" w14:textId="2E3B660F" w:rsidR="0024126B" w:rsidRPr="0053690E" w:rsidRDefault="006542BC" w:rsidP="008A6925">
            <w:pPr>
              <w:numPr>
                <w:ilvl w:val="0"/>
                <w:numId w:val="52"/>
              </w:numPr>
              <w:ind w:left="360"/>
              <w:rPr>
                <w:rFonts w:cs="Arial"/>
                <w:color w:val="1E1E1E"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definirati</w:t>
            </w:r>
            <w:r w:rsidR="0024126B" w:rsidRPr="0053690E">
              <w:rPr>
                <w:rFonts w:cs="Arial"/>
                <w:color w:val="1E1E1E"/>
                <w:szCs w:val="22"/>
                <w:lang w:val="hr-HR"/>
              </w:rPr>
              <w:t xml:space="preserve"> životinjska tkiva,</w:t>
            </w:r>
          </w:p>
          <w:p w14:paraId="554C0317" w14:textId="77777777" w:rsidR="006542BC" w:rsidRPr="0053690E" w:rsidRDefault="0024126B" w:rsidP="008A6925">
            <w:pPr>
              <w:numPr>
                <w:ilvl w:val="0"/>
                <w:numId w:val="52"/>
              </w:numPr>
              <w:ind w:left="360"/>
              <w:rPr>
                <w:rFonts w:cs="Arial"/>
                <w:color w:val="1E1E1E"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identif</w:t>
            </w:r>
            <w:r w:rsidR="006542BC" w:rsidRPr="0053690E">
              <w:rPr>
                <w:rFonts w:cs="Arial"/>
                <w:color w:val="1E1E1E"/>
                <w:szCs w:val="22"/>
                <w:lang w:val="hr-HR"/>
              </w:rPr>
              <w:t>icirati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 xml:space="preserve"> </w:t>
            </w:r>
            <w:r w:rsidR="007A2665" w:rsidRPr="0053690E">
              <w:rPr>
                <w:rFonts w:cs="Arial"/>
                <w:color w:val="1E1E1E"/>
                <w:szCs w:val="22"/>
                <w:lang w:val="hr-HR"/>
              </w:rPr>
              <w:t>epitelna tkiva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>,</w:t>
            </w:r>
          </w:p>
          <w:p w14:paraId="4255B56D" w14:textId="4D3FEF30" w:rsidR="002406E4" w:rsidRPr="0053690E" w:rsidRDefault="0024126B" w:rsidP="008A6925">
            <w:pPr>
              <w:numPr>
                <w:ilvl w:val="0"/>
                <w:numId w:val="52"/>
              </w:numPr>
              <w:ind w:left="360"/>
              <w:rPr>
                <w:rFonts w:cs="Arial"/>
                <w:color w:val="1E1E1E"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objasni</w:t>
            </w:r>
            <w:r w:rsidR="006542BC" w:rsidRPr="0053690E">
              <w:rPr>
                <w:rFonts w:cs="Arial"/>
                <w:color w:val="1E1E1E"/>
                <w:szCs w:val="22"/>
                <w:lang w:val="hr-HR"/>
              </w:rPr>
              <w:t>ti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 xml:space="preserve"> vezivna tkiva</w:t>
            </w:r>
            <w:r w:rsidR="006542BC" w:rsidRPr="0053690E">
              <w:rPr>
                <w:rFonts w:cs="Arial"/>
                <w:color w:val="1E1E1E"/>
                <w:szCs w:val="22"/>
                <w:lang w:val="hr-HR"/>
              </w:rPr>
              <w:t>;</w:t>
            </w:r>
          </w:p>
          <w:p w14:paraId="6D1DF36E" w14:textId="77777777" w:rsidR="002406E4" w:rsidRPr="0053690E" w:rsidRDefault="002406E4" w:rsidP="002406E4">
            <w:pPr>
              <w:rPr>
                <w:rFonts w:cs="Arial"/>
                <w:szCs w:val="22"/>
                <w:lang w:val="hr-HR"/>
              </w:rPr>
            </w:pPr>
          </w:p>
          <w:p w14:paraId="3110C530" w14:textId="77777777" w:rsidR="0024126B" w:rsidRPr="0053690E" w:rsidRDefault="0024126B" w:rsidP="002406E4">
            <w:pPr>
              <w:rPr>
                <w:rFonts w:cs="Arial"/>
                <w:szCs w:val="22"/>
                <w:lang w:val="hr-HR"/>
              </w:rPr>
            </w:pPr>
          </w:p>
        </w:tc>
        <w:tc>
          <w:tcPr>
            <w:tcW w:w="2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0756" w14:textId="77777777" w:rsidR="006542BC" w:rsidRPr="0053690E" w:rsidRDefault="0024126B" w:rsidP="008A6925">
            <w:pPr>
              <w:numPr>
                <w:ilvl w:val="0"/>
                <w:numId w:val="52"/>
              </w:numPr>
              <w:ind w:left="360"/>
              <w:rPr>
                <w:rFonts w:cs="Arial"/>
                <w:color w:val="1E1E1E"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prepozna</w:t>
            </w:r>
            <w:r w:rsidR="006542BC" w:rsidRPr="0053690E">
              <w:rPr>
                <w:rFonts w:cs="Arial"/>
                <w:color w:val="1E1E1E"/>
                <w:szCs w:val="22"/>
                <w:lang w:val="hr-HR"/>
              </w:rPr>
              <w:t>ti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 xml:space="preserve"> mišićna i </w:t>
            </w:r>
            <w:r w:rsidR="006542BC" w:rsidRPr="0053690E">
              <w:rPr>
                <w:rFonts w:cs="Arial"/>
                <w:color w:val="1E1E1E"/>
                <w:szCs w:val="22"/>
                <w:lang w:val="hr-HR"/>
              </w:rPr>
              <w:t>živčana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 xml:space="preserve"> tkiva,</w:t>
            </w:r>
          </w:p>
          <w:p w14:paraId="4BDCB5A4" w14:textId="5E3E90DC" w:rsidR="0024126B" w:rsidRPr="0053690E" w:rsidRDefault="0024126B" w:rsidP="008A6925">
            <w:pPr>
              <w:numPr>
                <w:ilvl w:val="0"/>
                <w:numId w:val="52"/>
              </w:numPr>
              <w:ind w:left="360"/>
              <w:rPr>
                <w:rFonts w:cs="Arial"/>
                <w:color w:val="1E1E1E"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razlik</w:t>
            </w:r>
            <w:r w:rsidR="006542BC" w:rsidRPr="0053690E">
              <w:rPr>
                <w:rFonts w:cs="Arial"/>
                <w:color w:val="1E1E1E"/>
                <w:szCs w:val="22"/>
                <w:lang w:val="hr-HR"/>
              </w:rPr>
              <w:t>ovati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 xml:space="preserve"> više vrsta trajnih preparata životinjskih tkiva</w:t>
            </w:r>
            <w:r w:rsidR="006542BC" w:rsidRPr="0053690E">
              <w:rPr>
                <w:rFonts w:cs="Arial"/>
                <w:color w:val="1E1E1E"/>
                <w:szCs w:val="22"/>
                <w:lang w:val="hr-HR"/>
              </w:rPr>
              <w:t>;</w:t>
            </w:r>
          </w:p>
        </w:tc>
        <w:tc>
          <w:tcPr>
            <w:tcW w:w="3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124D3" w14:textId="77777777" w:rsidR="0024126B" w:rsidRPr="0053690E" w:rsidRDefault="0024126B" w:rsidP="00810876">
            <w:pPr>
              <w:spacing w:line="360" w:lineRule="auto"/>
              <w:rPr>
                <w:rFonts w:cs="Arial"/>
                <w:szCs w:val="22"/>
                <w:lang w:val="hr-HR"/>
              </w:rPr>
            </w:pPr>
          </w:p>
        </w:tc>
      </w:tr>
      <w:tr w:rsidR="0024126B" w:rsidRPr="0053690E" w14:paraId="4635B387" w14:textId="77777777" w:rsidTr="00FB4306">
        <w:trPr>
          <w:trHeight w:val="1790"/>
          <w:jc w:val="center"/>
        </w:trPr>
        <w:tc>
          <w:tcPr>
            <w:tcW w:w="1708" w:type="dxa"/>
            <w:tcBorders>
              <w:right w:val="single" w:sz="4" w:space="0" w:color="auto"/>
            </w:tcBorders>
          </w:tcPr>
          <w:p w14:paraId="76570C07" w14:textId="42BFAD0F" w:rsidR="0024126B" w:rsidRPr="0053690E" w:rsidRDefault="0024126B" w:rsidP="00810876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 xml:space="preserve">3. </w:t>
            </w:r>
            <w:r w:rsidR="006542BC" w:rsidRPr="0053690E">
              <w:rPr>
                <w:rFonts w:cs="Arial"/>
                <w:color w:val="1E1E1E"/>
                <w:szCs w:val="22"/>
                <w:lang w:val="hr-HR"/>
              </w:rPr>
              <w:t>Sustavi organa</w:t>
            </w:r>
          </w:p>
          <w:p w14:paraId="0475617B" w14:textId="77777777" w:rsidR="0024126B" w:rsidRPr="0053690E" w:rsidRDefault="0024126B" w:rsidP="00810876">
            <w:pPr>
              <w:spacing w:line="360" w:lineRule="auto"/>
              <w:rPr>
                <w:rFonts w:cs="Arial"/>
                <w:szCs w:val="22"/>
                <w:lang w:val="hr-HR"/>
              </w:rPr>
            </w:pPr>
          </w:p>
          <w:p w14:paraId="262965C1" w14:textId="77777777" w:rsidR="0024126B" w:rsidRPr="0053690E" w:rsidRDefault="0024126B" w:rsidP="00810876">
            <w:pPr>
              <w:spacing w:line="360" w:lineRule="auto"/>
              <w:rPr>
                <w:rFonts w:cs="Arial"/>
                <w:szCs w:val="22"/>
                <w:lang w:val="hr-HR"/>
              </w:rPr>
            </w:pPr>
          </w:p>
          <w:p w14:paraId="1D316E30" w14:textId="77777777" w:rsidR="0024126B" w:rsidRPr="0053690E" w:rsidRDefault="0024126B" w:rsidP="00810876">
            <w:pPr>
              <w:spacing w:line="360" w:lineRule="auto"/>
              <w:rPr>
                <w:rFonts w:cs="Arial"/>
                <w:szCs w:val="22"/>
                <w:lang w:val="hr-HR"/>
              </w:rPr>
            </w:pPr>
          </w:p>
          <w:p w14:paraId="0C5CEF72" w14:textId="77777777" w:rsidR="0024126B" w:rsidRPr="0053690E" w:rsidRDefault="0024126B" w:rsidP="00810876">
            <w:pPr>
              <w:spacing w:line="360" w:lineRule="auto"/>
              <w:rPr>
                <w:rFonts w:cs="Arial"/>
                <w:szCs w:val="22"/>
                <w:lang w:val="hr-HR"/>
              </w:rPr>
            </w:pPr>
          </w:p>
          <w:p w14:paraId="645AB13E" w14:textId="77777777" w:rsidR="0024126B" w:rsidRPr="0053690E" w:rsidRDefault="0024126B" w:rsidP="00810876">
            <w:pPr>
              <w:spacing w:line="360" w:lineRule="auto"/>
              <w:rPr>
                <w:rFonts w:cs="Arial"/>
                <w:szCs w:val="22"/>
                <w:lang w:val="hr-HR"/>
              </w:rPr>
            </w:pPr>
          </w:p>
          <w:p w14:paraId="064E86A5" w14:textId="77777777" w:rsidR="0024126B" w:rsidRPr="0053690E" w:rsidRDefault="0024126B" w:rsidP="00810876">
            <w:pPr>
              <w:spacing w:line="360" w:lineRule="auto"/>
              <w:rPr>
                <w:rFonts w:cs="Arial"/>
                <w:szCs w:val="22"/>
                <w:lang w:val="hr-HR"/>
              </w:rPr>
            </w:pPr>
          </w:p>
          <w:p w14:paraId="0D9029BB" w14:textId="1FE4D935" w:rsidR="0024126B" w:rsidRPr="0053690E" w:rsidRDefault="0024126B" w:rsidP="00810876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4. S</w:t>
            </w:r>
            <w:r w:rsidR="006542BC" w:rsidRPr="0053690E">
              <w:rPr>
                <w:rFonts w:cs="Arial"/>
                <w:color w:val="1E1E1E"/>
                <w:szCs w:val="22"/>
                <w:lang w:val="hr-HR"/>
              </w:rPr>
              <w:t>ustavi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 xml:space="preserve"> informiranja i integracije</w:t>
            </w:r>
          </w:p>
          <w:p w14:paraId="6E9DB0D7" w14:textId="77777777" w:rsidR="0024126B" w:rsidRPr="0053690E" w:rsidRDefault="0024126B" w:rsidP="00810876">
            <w:pPr>
              <w:spacing w:line="360" w:lineRule="auto"/>
              <w:rPr>
                <w:rFonts w:cs="Arial"/>
                <w:szCs w:val="22"/>
                <w:lang w:val="hr-HR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961401" w14:textId="7E27D532" w:rsidR="0024126B" w:rsidRPr="0053690E" w:rsidRDefault="006542BC" w:rsidP="008A6925">
            <w:pPr>
              <w:numPr>
                <w:ilvl w:val="0"/>
                <w:numId w:val="52"/>
              </w:numPr>
              <w:ind w:left="360"/>
              <w:rPr>
                <w:rFonts w:cs="Arial"/>
                <w:color w:val="1E1E1E"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lastRenderedPageBreak/>
              <w:t>definirati</w:t>
            </w:r>
            <w:r w:rsidR="0024126B" w:rsidRPr="0053690E">
              <w:rPr>
                <w:rFonts w:cs="Arial"/>
                <w:color w:val="1E1E1E"/>
                <w:szCs w:val="22"/>
                <w:lang w:val="hr-HR"/>
              </w:rPr>
              <w:t xml:space="preserve"> tjelesne te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>kućine</w:t>
            </w:r>
            <w:r w:rsidR="0024126B" w:rsidRPr="0053690E">
              <w:rPr>
                <w:rFonts w:cs="Arial"/>
                <w:color w:val="1E1E1E"/>
                <w:szCs w:val="22"/>
                <w:lang w:val="hr-HR"/>
              </w:rPr>
              <w:t>,</w:t>
            </w:r>
          </w:p>
          <w:p w14:paraId="428A336B" w14:textId="5A446972" w:rsidR="001C39CE" w:rsidRPr="0053690E" w:rsidRDefault="0024126B" w:rsidP="008A6925">
            <w:pPr>
              <w:numPr>
                <w:ilvl w:val="0"/>
                <w:numId w:val="52"/>
              </w:numPr>
              <w:ind w:left="360"/>
              <w:rPr>
                <w:rFonts w:cs="Arial"/>
                <w:color w:val="1E1E1E"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interpretira</w:t>
            </w:r>
            <w:r w:rsidR="006542BC" w:rsidRPr="0053690E">
              <w:rPr>
                <w:rFonts w:cs="Arial"/>
                <w:color w:val="1E1E1E"/>
                <w:szCs w:val="22"/>
                <w:lang w:val="hr-HR"/>
              </w:rPr>
              <w:t>ti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 xml:space="preserve"> razvoj kardiovaskularnog s</w:t>
            </w:r>
            <w:r w:rsidR="006542BC" w:rsidRPr="0053690E">
              <w:rPr>
                <w:rFonts w:cs="Arial"/>
                <w:color w:val="1E1E1E"/>
                <w:szCs w:val="22"/>
                <w:lang w:val="hr-HR"/>
              </w:rPr>
              <w:t>ustava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>,</w:t>
            </w:r>
          </w:p>
          <w:p w14:paraId="4AE36D88" w14:textId="1EE270D5" w:rsidR="001C39CE" w:rsidRPr="0053690E" w:rsidRDefault="0024126B" w:rsidP="008A6925">
            <w:pPr>
              <w:numPr>
                <w:ilvl w:val="0"/>
                <w:numId w:val="52"/>
              </w:numPr>
              <w:ind w:left="360"/>
              <w:rPr>
                <w:rFonts w:cs="Arial"/>
                <w:color w:val="1E1E1E"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objasni</w:t>
            </w:r>
            <w:r w:rsidR="006542BC" w:rsidRPr="0053690E">
              <w:rPr>
                <w:rFonts w:cs="Arial"/>
                <w:color w:val="1E1E1E"/>
                <w:szCs w:val="22"/>
                <w:lang w:val="hr-HR"/>
              </w:rPr>
              <w:t>ti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 xml:space="preserve"> disanje,</w:t>
            </w:r>
          </w:p>
          <w:p w14:paraId="11EDD632" w14:textId="15363C60" w:rsidR="0024126B" w:rsidRPr="0053690E" w:rsidRDefault="0024126B" w:rsidP="008A6925">
            <w:pPr>
              <w:numPr>
                <w:ilvl w:val="0"/>
                <w:numId w:val="52"/>
              </w:numPr>
              <w:ind w:left="360"/>
              <w:rPr>
                <w:rFonts w:cs="Arial"/>
                <w:color w:val="1E1E1E"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identif</w:t>
            </w:r>
            <w:r w:rsidR="006542BC" w:rsidRPr="0053690E">
              <w:rPr>
                <w:rFonts w:cs="Arial"/>
                <w:color w:val="1E1E1E"/>
                <w:szCs w:val="22"/>
                <w:lang w:val="hr-HR"/>
              </w:rPr>
              <w:t>icirati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 xml:space="preserve"> s</w:t>
            </w:r>
            <w:r w:rsidR="006542BC" w:rsidRPr="0053690E">
              <w:rPr>
                <w:rFonts w:cs="Arial"/>
                <w:color w:val="1E1E1E"/>
                <w:szCs w:val="22"/>
                <w:lang w:val="hr-HR"/>
              </w:rPr>
              <w:t>ustav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lastRenderedPageBreak/>
              <w:t>zaštite, potpore i kretanja</w:t>
            </w:r>
            <w:r w:rsidR="006542BC" w:rsidRPr="0053690E">
              <w:rPr>
                <w:rFonts w:cs="Arial"/>
                <w:color w:val="1E1E1E"/>
                <w:szCs w:val="22"/>
                <w:lang w:val="hr-HR"/>
              </w:rPr>
              <w:t>;</w:t>
            </w:r>
          </w:p>
          <w:p w14:paraId="6C3F0332" w14:textId="77777777" w:rsidR="0024126B" w:rsidRPr="0053690E" w:rsidRDefault="0024126B" w:rsidP="00810876">
            <w:pPr>
              <w:rPr>
                <w:rFonts w:cs="Arial"/>
                <w:szCs w:val="22"/>
                <w:lang w:val="hr-HR"/>
              </w:rPr>
            </w:pPr>
          </w:p>
          <w:p w14:paraId="486A767F" w14:textId="77777777" w:rsidR="0024126B" w:rsidRPr="0053690E" w:rsidRDefault="0024126B" w:rsidP="00810876">
            <w:pPr>
              <w:rPr>
                <w:rFonts w:cs="Arial"/>
                <w:color w:val="1E1E1E"/>
                <w:szCs w:val="22"/>
                <w:lang w:val="hr-HR"/>
              </w:rPr>
            </w:pPr>
          </w:p>
          <w:p w14:paraId="3750BE2E" w14:textId="77777777" w:rsidR="0024126B" w:rsidRPr="0053690E" w:rsidRDefault="0024126B" w:rsidP="00810876">
            <w:pPr>
              <w:rPr>
                <w:rFonts w:cs="Arial"/>
                <w:color w:val="1E1E1E"/>
                <w:szCs w:val="22"/>
                <w:lang w:val="hr-HR"/>
              </w:rPr>
            </w:pPr>
          </w:p>
          <w:p w14:paraId="2F9CAE99" w14:textId="77777777" w:rsidR="0024126B" w:rsidRPr="0053690E" w:rsidRDefault="0024126B" w:rsidP="00810876">
            <w:pPr>
              <w:rPr>
                <w:rFonts w:cs="Arial"/>
                <w:szCs w:val="22"/>
                <w:lang w:val="hr-HR"/>
              </w:rPr>
            </w:pPr>
          </w:p>
          <w:p w14:paraId="28E2ECCA" w14:textId="7CD1C371" w:rsidR="0024126B" w:rsidRPr="0053690E" w:rsidRDefault="006542BC" w:rsidP="008A6925">
            <w:pPr>
              <w:numPr>
                <w:ilvl w:val="0"/>
                <w:numId w:val="52"/>
              </w:numPr>
              <w:ind w:left="360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definirati</w:t>
            </w:r>
            <w:r w:rsidR="0024126B" w:rsidRPr="0053690E">
              <w:rPr>
                <w:rFonts w:cs="Arial"/>
                <w:color w:val="1E1E1E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>živčani sustav</w:t>
            </w:r>
            <w:r w:rsidR="0024126B" w:rsidRPr="0053690E">
              <w:rPr>
                <w:rFonts w:cs="Arial"/>
                <w:color w:val="1E1E1E"/>
                <w:szCs w:val="22"/>
                <w:lang w:val="hr-HR"/>
              </w:rPr>
              <w:t>,</w:t>
            </w:r>
          </w:p>
          <w:p w14:paraId="2574FD62" w14:textId="77777777" w:rsidR="006542BC" w:rsidRPr="0053690E" w:rsidRDefault="0024126B" w:rsidP="008A6925">
            <w:pPr>
              <w:numPr>
                <w:ilvl w:val="0"/>
                <w:numId w:val="52"/>
              </w:numPr>
              <w:ind w:left="360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objasni</w:t>
            </w:r>
            <w:r w:rsidR="006542BC" w:rsidRPr="0053690E">
              <w:rPr>
                <w:rFonts w:cs="Arial"/>
                <w:color w:val="1E1E1E"/>
                <w:szCs w:val="22"/>
                <w:lang w:val="hr-HR"/>
              </w:rPr>
              <w:t>ti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 xml:space="preserve"> ulogu endokrinog s</w:t>
            </w:r>
            <w:r w:rsidR="006542BC" w:rsidRPr="0053690E">
              <w:rPr>
                <w:rFonts w:cs="Arial"/>
                <w:color w:val="1E1E1E"/>
                <w:szCs w:val="22"/>
                <w:lang w:val="hr-HR"/>
              </w:rPr>
              <w:t>ustava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>,</w:t>
            </w:r>
          </w:p>
          <w:p w14:paraId="13AA6EF2" w14:textId="142958D1" w:rsidR="0024126B" w:rsidRPr="0053690E" w:rsidRDefault="006542BC" w:rsidP="008A6925">
            <w:pPr>
              <w:numPr>
                <w:ilvl w:val="0"/>
                <w:numId w:val="52"/>
              </w:numPr>
              <w:ind w:left="360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definirati</w:t>
            </w:r>
            <w:r w:rsidR="0024126B" w:rsidRPr="0053690E">
              <w:rPr>
                <w:rFonts w:cs="Arial"/>
                <w:color w:val="1E1E1E"/>
                <w:szCs w:val="22"/>
                <w:lang w:val="hr-HR"/>
              </w:rPr>
              <w:t xml:space="preserve"> metabolizam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>.</w:t>
            </w:r>
          </w:p>
        </w:tc>
        <w:tc>
          <w:tcPr>
            <w:tcW w:w="2311" w:type="dxa"/>
            <w:tcBorders>
              <w:left w:val="single" w:sz="4" w:space="0" w:color="auto"/>
              <w:right w:val="single" w:sz="4" w:space="0" w:color="auto"/>
            </w:tcBorders>
          </w:tcPr>
          <w:p w14:paraId="0C6F01B3" w14:textId="29131DA1" w:rsidR="0024126B" w:rsidRPr="0053690E" w:rsidRDefault="0024126B" w:rsidP="008A6925">
            <w:pPr>
              <w:numPr>
                <w:ilvl w:val="0"/>
                <w:numId w:val="52"/>
              </w:numPr>
              <w:ind w:left="360"/>
              <w:rPr>
                <w:rFonts w:cs="Arial"/>
                <w:color w:val="1E1E1E"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lastRenderedPageBreak/>
              <w:t>razlik</w:t>
            </w:r>
            <w:r w:rsidR="006542BC" w:rsidRPr="0053690E">
              <w:rPr>
                <w:rFonts w:cs="Arial"/>
                <w:color w:val="1E1E1E"/>
                <w:szCs w:val="22"/>
                <w:lang w:val="hr-HR"/>
              </w:rPr>
              <w:t>ovati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 xml:space="preserve"> različite tipove </w:t>
            </w:r>
            <w:r w:rsidR="006542BC" w:rsidRPr="0053690E">
              <w:rPr>
                <w:rFonts w:cs="Arial"/>
                <w:color w:val="1E1E1E"/>
                <w:szCs w:val="22"/>
                <w:lang w:val="hr-HR"/>
              </w:rPr>
              <w:t>probave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 xml:space="preserve"> hrane,</w:t>
            </w:r>
          </w:p>
          <w:p w14:paraId="19A0E3F5" w14:textId="3F0A0636" w:rsidR="0024126B" w:rsidRPr="0053690E" w:rsidRDefault="0024126B" w:rsidP="008A6925">
            <w:pPr>
              <w:numPr>
                <w:ilvl w:val="0"/>
                <w:numId w:val="52"/>
              </w:numPr>
              <w:ind w:left="360"/>
              <w:rPr>
                <w:rFonts w:cs="Arial"/>
                <w:color w:val="1E1E1E"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razlik</w:t>
            </w:r>
            <w:r w:rsidR="006542BC" w:rsidRPr="0053690E">
              <w:rPr>
                <w:rFonts w:cs="Arial"/>
                <w:color w:val="1E1E1E"/>
                <w:szCs w:val="22"/>
                <w:lang w:val="hr-HR"/>
              </w:rPr>
              <w:t>ovati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 xml:space="preserve"> </w:t>
            </w:r>
            <w:r w:rsidR="006542BC" w:rsidRPr="0053690E">
              <w:rPr>
                <w:rFonts w:cs="Arial"/>
                <w:color w:val="1E1E1E"/>
                <w:szCs w:val="22"/>
                <w:lang w:val="hr-HR"/>
              </w:rPr>
              <w:t>izlučevinu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>,</w:t>
            </w:r>
          </w:p>
          <w:p w14:paraId="4C55DCC2" w14:textId="6E95A89C" w:rsidR="001C39CE" w:rsidRPr="0053690E" w:rsidRDefault="0024126B" w:rsidP="008A6925">
            <w:pPr>
              <w:numPr>
                <w:ilvl w:val="0"/>
                <w:numId w:val="52"/>
              </w:numPr>
              <w:ind w:left="360"/>
              <w:rPr>
                <w:rFonts w:cs="Arial"/>
                <w:color w:val="1E1E1E"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objasni</w:t>
            </w:r>
            <w:r w:rsidR="006542BC" w:rsidRPr="0053690E">
              <w:rPr>
                <w:rFonts w:cs="Arial"/>
                <w:color w:val="1E1E1E"/>
                <w:szCs w:val="22"/>
                <w:lang w:val="hr-HR"/>
              </w:rPr>
              <w:t>ti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 xml:space="preserve"> fiziologiju 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lastRenderedPageBreak/>
              <w:t>reproduktivnih organa,</w:t>
            </w:r>
          </w:p>
          <w:p w14:paraId="1502E582" w14:textId="1078D6DC" w:rsidR="001C39CE" w:rsidRPr="0053690E" w:rsidRDefault="0024126B" w:rsidP="008A6925">
            <w:pPr>
              <w:numPr>
                <w:ilvl w:val="0"/>
                <w:numId w:val="52"/>
              </w:numPr>
              <w:ind w:left="360"/>
              <w:rPr>
                <w:rFonts w:cs="Arial"/>
                <w:color w:val="1E1E1E"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prika</w:t>
            </w:r>
            <w:r w:rsidR="006542BC" w:rsidRPr="0053690E">
              <w:rPr>
                <w:rFonts w:cs="Arial"/>
                <w:color w:val="1E1E1E"/>
                <w:szCs w:val="22"/>
                <w:lang w:val="hr-HR"/>
              </w:rPr>
              <w:t>zati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 xml:space="preserve"> kroz </w:t>
            </w:r>
            <w:r w:rsidR="006913CF" w:rsidRPr="0053690E">
              <w:rPr>
                <w:rFonts w:cs="Arial"/>
                <w:color w:val="1E1E1E"/>
                <w:szCs w:val="22"/>
                <w:lang w:val="hr-HR"/>
              </w:rPr>
              <w:t>laboratorijske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 xml:space="preserve"> vježbe ulogu </w:t>
            </w:r>
            <w:r w:rsidR="006542BC" w:rsidRPr="0053690E">
              <w:rPr>
                <w:rFonts w:cs="Arial"/>
                <w:color w:val="1E1E1E"/>
                <w:szCs w:val="22"/>
                <w:lang w:val="hr-HR"/>
              </w:rPr>
              <w:t>sustava organa;</w:t>
            </w:r>
          </w:p>
          <w:p w14:paraId="2B2B5656" w14:textId="77777777" w:rsidR="001C39CE" w:rsidRPr="0053690E" w:rsidRDefault="001C39CE" w:rsidP="001C39CE">
            <w:pPr>
              <w:ind w:left="360"/>
              <w:rPr>
                <w:rFonts w:cs="Arial"/>
                <w:color w:val="1E1E1E"/>
                <w:szCs w:val="22"/>
                <w:lang w:val="hr-HR"/>
              </w:rPr>
            </w:pPr>
          </w:p>
          <w:p w14:paraId="01611177" w14:textId="77777777" w:rsidR="006542BC" w:rsidRPr="0053690E" w:rsidRDefault="0024126B" w:rsidP="008A6925">
            <w:pPr>
              <w:numPr>
                <w:ilvl w:val="0"/>
                <w:numId w:val="52"/>
              </w:numPr>
              <w:ind w:left="360"/>
              <w:rPr>
                <w:rFonts w:cs="Arial"/>
                <w:color w:val="1E1E1E"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razlik</w:t>
            </w:r>
            <w:r w:rsidR="006542BC" w:rsidRPr="0053690E">
              <w:rPr>
                <w:rFonts w:cs="Arial"/>
                <w:color w:val="1E1E1E"/>
                <w:szCs w:val="22"/>
                <w:lang w:val="hr-HR"/>
              </w:rPr>
              <w:t>ovati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 xml:space="preserve"> čula,</w:t>
            </w:r>
          </w:p>
          <w:p w14:paraId="5374E0DE" w14:textId="5627585E" w:rsidR="0024126B" w:rsidRPr="0053690E" w:rsidRDefault="0024126B" w:rsidP="008A6925">
            <w:pPr>
              <w:numPr>
                <w:ilvl w:val="0"/>
                <w:numId w:val="52"/>
              </w:numPr>
              <w:ind w:left="360"/>
              <w:rPr>
                <w:rFonts w:cs="Arial"/>
                <w:color w:val="1E1E1E"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prepozna</w:t>
            </w:r>
            <w:r w:rsidR="006542BC" w:rsidRPr="0053690E">
              <w:rPr>
                <w:rFonts w:cs="Arial"/>
                <w:color w:val="1E1E1E"/>
                <w:szCs w:val="22"/>
                <w:lang w:val="hr-HR"/>
              </w:rPr>
              <w:t>ti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 xml:space="preserve"> funkcije s</w:t>
            </w:r>
            <w:r w:rsidR="006542BC" w:rsidRPr="0053690E">
              <w:rPr>
                <w:rFonts w:cs="Arial"/>
                <w:color w:val="1E1E1E"/>
                <w:szCs w:val="22"/>
                <w:lang w:val="hr-HR"/>
              </w:rPr>
              <w:t>ustava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 xml:space="preserve"> informi</w:t>
            </w:r>
            <w:r w:rsidR="006542BC" w:rsidRPr="0053690E">
              <w:rPr>
                <w:rFonts w:cs="Arial"/>
                <w:color w:val="1E1E1E"/>
                <w:szCs w:val="22"/>
                <w:lang w:val="hr-HR"/>
              </w:rPr>
              <w:t>r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>anja i integracije</w:t>
            </w:r>
            <w:r w:rsidR="006542BC" w:rsidRPr="0053690E">
              <w:rPr>
                <w:rFonts w:cs="Arial"/>
                <w:color w:val="1E1E1E"/>
                <w:szCs w:val="22"/>
                <w:lang w:val="hr-HR"/>
              </w:rPr>
              <w:t>.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br/>
            </w:r>
          </w:p>
        </w:tc>
        <w:tc>
          <w:tcPr>
            <w:tcW w:w="3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390C5" w14:textId="77777777" w:rsidR="0024126B" w:rsidRPr="0053690E" w:rsidRDefault="0024126B" w:rsidP="00810876">
            <w:pPr>
              <w:spacing w:line="360" w:lineRule="auto"/>
              <w:rPr>
                <w:rFonts w:cs="Arial"/>
                <w:szCs w:val="22"/>
                <w:lang w:val="hr-HR"/>
              </w:rPr>
            </w:pPr>
          </w:p>
        </w:tc>
      </w:tr>
      <w:tr w:rsidR="0024126B" w:rsidRPr="0053690E" w14:paraId="3033CD85" w14:textId="77777777" w:rsidTr="00FB4306">
        <w:trPr>
          <w:jc w:val="center"/>
        </w:trPr>
        <w:tc>
          <w:tcPr>
            <w:tcW w:w="10060" w:type="dxa"/>
            <w:gridSpan w:val="5"/>
          </w:tcPr>
          <w:p w14:paraId="15351358" w14:textId="77777777" w:rsidR="0024126B" w:rsidRPr="0053690E" w:rsidRDefault="0024126B" w:rsidP="00810876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lastRenderedPageBreak/>
              <w:t>SMJERNICE ZA NASTAVNIKE:</w:t>
            </w:r>
          </w:p>
        </w:tc>
      </w:tr>
      <w:tr w:rsidR="0024126B" w:rsidRPr="0053690E" w14:paraId="4A2BA89B" w14:textId="77777777" w:rsidTr="00FB4306">
        <w:trPr>
          <w:jc w:val="center"/>
        </w:trPr>
        <w:tc>
          <w:tcPr>
            <w:tcW w:w="10060" w:type="dxa"/>
            <w:gridSpan w:val="5"/>
          </w:tcPr>
          <w:p w14:paraId="4E6023C8" w14:textId="77777777" w:rsidR="0024126B" w:rsidRPr="0053690E" w:rsidRDefault="00D44CEB" w:rsidP="00810876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Nastavni oblici i metode</w:t>
            </w:r>
            <w:r w:rsidR="007A2665" w:rsidRPr="0053690E">
              <w:rPr>
                <w:rFonts w:cs="Arial"/>
                <w:b/>
                <w:szCs w:val="22"/>
                <w:lang w:val="hr-HR"/>
              </w:rPr>
              <w:t>:</w:t>
            </w:r>
          </w:p>
          <w:p w14:paraId="59499FE6" w14:textId="77777777" w:rsidR="0024126B" w:rsidRPr="0053690E" w:rsidRDefault="0024126B" w:rsidP="00D44A19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7A2665" w:rsidRPr="0053690E">
              <w:rPr>
                <w:rFonts w:cs="Arial"/>
                <w:szCs w:val="22"/>
                <w:lang w:val="hr-HR"/>
              </w:rPr>
              <w:t>Oblici</w:t>
            </w:r>
            <w:r w:rsidRPr="0053690E">
              <w:rPr>
                <w:rFonts w:cs="Arial"/>
                <w:szCs w:val="22"/>
                <w:lang w:val="hr-HR"/>
              </w:rPr>
              <w:t xml:space="preserve">:                                     </w:t>
            </w:r>
            <w:r w:rsidR="007A2665" w:rsidRPr="0053690E">
              <w:rPr>
                <w:rFonts w:cs="Arial"/>
                <w:szCs w:val="22"/>
                <w:lang w:val="hr-HR"/>
              </w:rPr>
              <w:t xml:space="preserve">  Metode</w:t>
            </w:r>
            <w:r w:rsidRPr="0053690E">
              <w:rPr>
                <w:rFonts w:cs="Arial"/>
                <w:szCs w:val="22"/>
                <w:lang w:val="hr-HR"/>
              </w:rPr>
              <w:t>:</w:t>
            </w:r>
          </w:p>
          <w:p w14:paraId="78881823" w14:textId="6A307DFE" w:rsidR="0024126B" w:rsidRPr="0053690E" w:rsidRDefault="0024126B" w:rsidP="00D44A19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6542BC" w:rsidRPr="0053690E">
              <w:rPr>
                <w:rFonts w:cs="Arial"/>
                <w:szCs w:val="22"/>
                <w:lang w:val="hr-HR"/>
              </w:rPr>
              <w:t xml:space="preserve"> rad u skupni</w:t>
            </w:r>
            <w:r w:rsidRPr="0053690E">
              <w:rPr>
                <w:rFonts w:cs="Arial"/>
                <w:szCs w:val="22"/>
                <w:lang w:val="hr-HR"/>
              </w:rPr>
              <w:t xml:space="preserve">                             -</w:t>
            </w:r>
            <w:r w:rsidR="006542BC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diskusija</w:t>
            </w:r>
          </w:p>
          <w:p w14:paraId="1812F1E6" w14:textId="42D610C4" w:rsidR="0024126B" w:rsidRPr="0053690E" w:rsidRDefault="0024126B" w:rsidP="00D44A19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6542BC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 xml:space="preserve">individualni </w:t>
            </w:r>
            <w:r w:rsidR="006542BC" w:rsidRPr="0053690E">
              <w:rPr>
                <w:rFonts w:cs="Arial"/>
                <w:szCs w:val="22"/>
                <w:lang w:val="hr-HR"/>
              </w:rPr>
              <w:t>rad</w:t>
            </w:r>
            <w:r w:rsidRPr="0053690E">
              <w:rPr>
                <w:rFonts w:cs="Arial"/>
                <w:szCs w:val="22"/>
                <w:lang w:val="hr-HR"/>
              </w:rPr>
              <w:t xml:space="preserve">                         -</w:t>
            </w:r>
            <w:r w:rsidR="006542BC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demonstracija</w:t>
            </w:r>
          </w:p>
          <w:p w14:paraId="29D6CFB6" w14:textId="2B3F7211" w:rsidR="0024126B" w:rsidRPr="0053690E" w:rsidRDefault="0024126B" w:rsidP="00D44A19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6542BC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kombin</w:t>
            </w:r>
            <w:r w:rsidR="006542BC" w:rsidRPr="0053690E">
              <w:rPr>
                <w:rFonts w:cs="Arial"/>
                <w:szCs w:val="22"/>
                <w:lang w:val="hr-HR"/>
              </w:rPr>
              <w:t>irani rad</w:t>
            </w:r>
            <w:r w:rsidRPr="0053690E">
              <w:rPr>
                <w:rFonts w:cs="Arial"/>
                <w:szCs w:val="22"/>
                <w:lang w:val="hr-HR"/>
              </w:rPr>
              <w:t xml:space="preserve">                        </w:t>
            </w:r>
            <w:r w:rsidR="006542BC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-</w:t>
            </w:r>
            <w:r w:rsidR="006542BC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simulacija</w:t>
            </w:r>
          </w:p>
          <w:p w14:paraId="30EB33B6" w14:textId="35E848D9" w:rsidR="0024126B" w:rsidRPr="0053690E" w:rsidRDefault="0024126B" w:rsidP="00D44A19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6542BC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rad u paru                                 -</w:t>
            </w:r>
            <w:r w:rsidR="006542BC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dijalog</w:t>
            </w:r>
          </w:p>
        </w:tc>
      </w:tr>
      <w:tr w:rsidR="0024126B" w:rsidRPr="0053690E" w14:paraId="2116B1D6" w14:textId="77777777" w:rsidTr="00FB4306">
        <w:trPr>
          <w:jc w:val="center"/>
        </w:trPr>
        <w:tc>
          <w:tcPr>
            <w:tcW w:w="10060" w:type="dxa"/>
            <w:gridSpan w:val="5"/>
          </w:tcPr>
          <w:p w14:paraId="07F013D6" w14:textId="77777777" w:rsidR="0024126B" w:rsidRPr="0053690E" w:rsidRDefault="00D44CEB" w:rsidP="00D44A19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Nastavna učila i materijali:</w:t>
            </w:r>
          </w:p>
          <w:p w14:paraId="20359DD5" w14:textId="03560D68" w:rsidR="0024126B" w:rsidRPr="0053690E" w:rsidRDefault="00015F72" w:rsidP="00D44A19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</w:t>
            </w:r>
            <w:r w:rsidR="001F5283" w:rsidRPr="0053690E">
              <w:rPr>
                <w:rFonts w:cs="Arial"/>
                <w:szCs w:val="22"/>
                <w:lang w:val="hr-HR"/>
              </w:rPr>
              <w:t>ploča</w:t>
            </w:r>
            <w:r w:rsidR="0024126B" w:rsidRPr="0053690E">
              <w:rPr>
                <w:rFonts w:cs="Arial"/>
                <w:szCs w:val="22"/>
                <w:lang w:val="hr-HR"/>
              </w:rPr>
              <w:t xml:space="preserve">, </w:t>
            </w:r>
            <w:r w:rsidR="006913CF" w:rsidRPr="0053690E">
              <w:rPr>
                <w:rFonts w:cs="Arial"/>
                <w:szCs w:val="22"/>
                <w:lang w:val="hr-HR"/>
              </w:rPr>
              <w:t>audiovizualna</w:t>
            </w:r>
            <w:r w:rsidR="0024126B" w:rsidRPr="0053690E">
              <w:rPr>
                <w:rFonts w:cs="Arial"/>
                <w:szCs w:val="22"/>
                <w:lang w:val="hr-HR"/>
              </w:rPr>
              <w:t xml:space="preserve"> sredstva</w:t>
            </w:r>
            <w:r w:rsidR="000E48B8"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24126B" w:rsidRPr="0053690E">
              <w:rPr>
                <w:rFonts w:cs="Arial"/>
                <w:szCs w:val="22"/>
                <w:lang w:val="hr-HR"/>
              </w:rPr>
              <w:t>i oprema</w:t>
            </w:r>
            <w:r w:rsidR="00D44A19" w:rsidRPr="0053690E">
              <w:rPr>
                <w:rFonts w:cs="Arial"/>
                <w:szCs w:val="22"/>
                <w:lang w:val="hr-HR"/>
              </w:rPr>
              <w:t xml:space="preserve">, </w:t>
            </w:r>
            <w:r w:rsidRPr="0053690E">
              <w:rPr>
                <w:rFonts w:cs="Arial"/>
                <w:szCs w:val="22"/>
                <w:lang w:val="hr-HR"/>
              </w:rPr>
              <w:t>projektor</w:t>
            </w:r>
            <w:r w:rsidR="0024126B" w:rsidRPr="0053690E">
              <w:rPr>
                <w:rFonts w:cs="Arial"/>
                <w:szCs w:val="22"/>
                <w:lang w:val="hr-HR"/>
              </w:rPr>
              <w:t xml:space="preserve">, </w:t>
            </w:r>
            <w:r w:rsidR="001F5283" w:rsidRPr="0053690E">
              <w:rPr>
                <w:rFonts w:cs="Arial"/>
                <w:szCs w:val="22"/>
                <w:lang w:val="hr-HR"/>
              </w:rPr>
              <w:t>prijenosno</w:t>
            </w:r>
            <w:r w:rsidR="0024126B" w:rsidRPr="0053690E">
              <w:rPr>
                <w:rFonts w:cs="Arial"/>
                <w:szCs w:val="22"/>
                <w:lang w:val="hr-HR"/>
              </w:rPr>
              <w:t>, grafoskop, CD</w:t>
            </w:r>
            <w:r w:rsidR="00E27B12" w:rsidRPr="0053690E">
              <w:rPr>
                <w:rFonts w:cs="Arial"/>
                <w:szCs w:val="22"/>
                <w:lang w:val="hr-HR"/>
              </w:rPr>
              <w:t xml:space="preserve"> player</w:t>
            </w:r>
            <w:r w:rsidR="0024126B" w:rsidRPr="0053690E">
              <w:rPr>
                <w:rFonts w:cs="Arial"/>
                <w:szCs w:val="22"/>
                <w:lang w:val="hr-HR"/>
              </w:rPr>
              <w:t xml:space="preserve">, </w:t>
            </w:r>
            <w:r w:rsidR="001F5283" w:rsidRPr="0053690E">
              <w:rPr>
                <w:rFonts w:cs="Arial"/>
                <w:szCs w:val="22"/>
                <w:lang w:val="hr-HR"/>
              </w:rPr>
              <w:t>računalna mreža</w:t>
            </w:r>
            <w:r w:rsidR="006D3265" w:rsidRPr="0053690E">
              <w:rPr>
                <w:rFonts w:cs="Arial"/>
                <w:szCs w:val="22"/>
                <w:lang w:val="hr-HR"/>
              </w:rPr>
              <w:t>,</w:t>
            </w:r>
          </w:p>
          <w:p w14:paraId="43F4CAD9" w14:textId="77777777" w:rsidR="0024126B" w:rsidRPr="0053690E" w:rsidRDefault="007A2665" w:rsidP="00810876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sheme, tablice, elektronič</w:t>
            </w:r>
            <w:r w:rsidR="0024126B" w:rsidRPr="0053690E">
              <w:rPr>
                <w:rFonts w:cs="Arial"/>
                <w:szCs w:val="22"/>
                <w:lang w:val="hr-HR"/>
              </w:rPr>
              <w:t>ki zapisi,</w:t>
            </w:r>
            <w:r w:rsidRPr="0053690E">
              <w:rPr>
                <w:rFonts w:cs="Arial"/>
                <w:szCs w:val="22"/>
                <w:lang w:val="hr-HR"/>
              </w:rPr>
              <w:t xml:space="preserve"> udžbenici, slike, ilustracije i </w:t>
            </w:r>
            <w:r w:rsidR="0024126B" w:rsidRPr="0053690E">
              <w:rPr>
                <w:rFonts w:cs="Arial"/>
                <w:szCs w:val="22"/>
                <w:lang w:val="hr-HR"/>
              </w:rPr>
              <w:t>ostali materijali vezani za struku</w:t>
            </w:r>
          </w:p>
        </w:tc>
      </w:tr>
      <w:tr w:rsidR="0024126B" w:rsidRPr="0053690E" w14:paraId="566C0B1D" w14:textId="77777777" w:rsidTr="00FB4306">
        <w:trPr>
          <w:jc w:val="center"/>
        </w:trPr>
        <w:tc>
          <w:tcPr>
            <w:tcW w:w="10060" w:type="dxa"/>
            <w:gridSpan w:val="5"/>
          </w:tcPr>
          <w:p w14:paraId="7EB131C2" w14:textId="77777777" w:rsidR="00640E47" w:rsidRPr="0053690E" w:rsidRDefault="007A2665" w:rsidP="00640E47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IZVORI ZA NASTAVNIKE:</w:t>
            </w:r>
          </w:p>
          <w:p w14:paraId="6ECEE991" w14:textId="77777777" w:rsidR="00640E47" w:rsidRPr="0053690E" w:rsidRDefault="0024126B" w:rsidP="008A6925">
            <w:pPr>
              <w:numPr>
                <w:ilvl w:val="0"/>
                <w:numId w:val="145"/>
              </w:numPr>
              <w:ind w:left="357" w:hanging="357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Udžbenici</w:t>
            </w:r>
            <w:r w:rsidR="00640E47" w:rsidRPr="0053690E">
              <w:rPr>
                <w:rFonts w:cs="Arial"/>
                <w:szCs w:val="22"/>
                <w:lang w:val="hr-HR"/>
              </w:rPr>
              <w:t xml:space="preserve">, 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>stručna literatura,</w:t>
            </w:r>
          </w:p>
          <w:p w14:paraId="12E356E4" w14:textId="77777777" w:rsidR="00640E47" w:rsidRPr="0053690E" w:rsidRDefault="0024126B" w:rsidP="008A6925">
            <w:pPr>
              <w:numPr>
                <w:ilvl w:val="0"/>
                <w:numId w:val="145"/>
              </w:numPr>
              <w:ind w:left="357" w:hanging="357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i/>
                <w:iCs/>
                <w:color w:val="1E1E1E"/>
                <w:szCs w:val="22"/>
                <w:lang w:val="hr-HR"/>
              </w:rPr>
              <w:t>Biologija za prvi razred gimnazije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>, A. Sofrađžija, D. Šoljan. R. Hađžiselimović,</w:t>
            </w:r>
          </w:p>
          <w:p w14:paraId="36891C01" w14:textId="77777777" w:rsidR="00640E47" w:rsidRPr="0053690E" w:rsidRDefault="0024126B" w:rsidP="008A6925">
            <w:pPr>
              <w:numPr>
                <w:ilvl w:val="0"/>
                <w:numId w:val="145"/>
              </w:numPr>
              <w:ind w:left="357" w:hanging="357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i/>
                <w:iCs/>
                <w:color w:val="1E1E1E"/>
                <w:szCs w:val="22"/>
                <w:lang w:val="hr-HR"/>
              </w:rPr>
              <w:t>Biologija za drugi razred gimnazije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>, S. Međedović, E. Maslić, R. Hađžiselimović,</w:t>
            </w:r>
          </w:p>
          <w:p w14:paraId="061A273B" w14:textId="7DE536AC" w:rsidR="006D3265" w:rsidRPr="0053690E" w:rsidRDefault="0024126B" w:rsidP="006D3265">
            <w:pPr>
              <w:numPr>
                <w:ilvl w:val="0"/>
                <w:numId w:val="145"/>
              </w:numPr>
              <w:ind w:left="357" w:hanging="357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i/>
                <w:iCs/>
                <w:color w:val="1E1E1E"/>
                <w:szCs w:val="22"/>
                <w:lang w:val="hr-HR"/>
              </w:rPr>
              <w:t>Zoologija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>, Ante Lui</w:t>
            </w:r>
            <w:r w:rsidR="006D3265" w:rsidRPr="0053690E">
              <w:rPr>
                <w:rFonts w:cs="Arial"/>
                <w:color w:val="1E1E1E"/>
                <w:szCs w:val="22"/>
                <w:lang w:val="hr-HR"/>
              </w:rPr>
              <w:t>,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 xml:space="preserve"> Zagreb</w:t>
            </w:r>
            <w:r w:rsidR="006D3265" w:rsidRPr="0053690E">
              <w:rPr>
                <w:rFonts w:cs="Arial"/>
                <w:color w:val="1E1E1E"/>
                <w:szCs w:val="22"/>
                <w:lang w:val="hr-HR"/>
              </w:rPr>
              <w:t xml:space="preserve">, 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>1993</w:t>
            </w:r>
            <w:r w:rsidR="007A2665" w:rsidRPr="0053690E">
              <w:rPr>
                <w:rFonts w:cs="Arial"/>
                <w:color w:val="1E1E1E"/>
                <w:szCs w:val="22"/>
                <w:lang w:val="hr-HR"/>
              </w:rPr>
              <w:t>.</w:t>
            </w:r>
            <w:r w:rsidR="006D3265" w:rsidRPr="0053690E">
              <w:rPr>
                <w:rFonts w:cs="Arial"/>
                <w:color w:val="1E1E1E"/>
                <w:szCs w:val="22"/>
                <w:lang w:val="hr-HR"/>
              </w:rPr>
              <w:t>,</w:t>
            </w:r>
          </w:p>
          <w:p w14:paraId="4C79B48E" w14:textId="77777777" w:rsidR="002264AB" w:rsidRPr="0053690E" w:rsidRDefault="002264AB" w:rsidP="008A6925">
            <w:pPr>
              <w:numPr>
                <w:ilvl w:val="0"/>
                <w:numId w:val="145"/>
              </w:numPr>
              <w:ind w:left="357" w:hanging="357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 xml:space="preserve">drugi odobreni udžbenici za uporabu od mjerodavnih obrazovnih vlasti </w:t>
            </w:r>
          </w:p>
          <w:p w14:paraId="7410784F" w14:textId="372D4C8F" w:rsidR="00640E47" w:rsidRPr="0053690E" w:rsidRDefault="0024126B" w:rsidP="008A6925">
            <w:pPr>
              <w:numPr>
                <w:ilvl w:val="0"/>
                <w:numId w:val="145"/>
              </w:numPr>
              <w:ind w:left="357" w:hanging="357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 xml:space="preserve">preparati </w:t>
            </w:r>
            <w:r w:rsidR="006542BC" w:rsidRPr="0053690E">
              <w:rPr>
                <w:rFonts w:cs="Arial"/>
                <w:color w:val="1E1E1E"/>
                <w:szCs w:val="22"/>
                <w:lang w:val="hr-HR"/>
              </w:rPr>
              <w:t>stanic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>a i tkiva,</w:t>
            </w:r>
          </w:p>
          <w:p w14:paraId="36E46EE7" w14:textId="716500AD" w:rsidR="00640E47" w:rsidRPr="0053690E" w:rsidRDefault="0024126B" w:rsidP="008A6925">
            <w:pPr>
              <w:numPr>
                <w:ilvl w:val="0"/>
                <w:numId w:val="145"/>
              </w:numPr>
              <w:ind w:left="357" w:hanging="357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 xml:space="preserve">fotografije, </w:t>
            </w:r>
            <w:r w:rsidR="001F5283" w:rsidRPr="0053690E">
              <w:rPr>
                <w:rFonts w:cs="Arial"/>
                <w:color w:val="1E1E1E"/>
                <w:szCs w:val="22"/>
                <w:lang w:val="hr-HR"/>
              </w:rPr>
              <w:t>sh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 xml:space="preserve">eme, </w:t>
            </w:r>
            <w:r w:rsidR="001F5283" w:rsidRPr="0053690E">
              <w:rPr>
                <w:rFonts w:cs="Arial"/>
                <w:color w:val="1E1E1E"/>
                <w:szCs w:val="22"/>
                <w:lang w:val="hr-HR"/>
              </w:rPr>
              <w:t>grafo</w:t>
            </w:r>
            <w:r w:rsidR="007A2665" w:rsidRPr="0053690E">
              <w:rPr>
                <w:rFonts w:cs="Arial"/>
                <w:color w:val="1E1E1E"/>
                <w:szCs w:val="22"/>
                <w:lang w:val="hr-HR"/>
              </w:rPr>
              <w:t>folije, video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>zapisi, film,</w:t>
            </w:r>
          </w:p>
          <w:p w14:paraId="747F65A9" w14:textId="2A759BD5" w:rsidR="0024126B" w:rsidRPr="0053690E" w:rsidRDefault="001F5283" w:rsidP="008A6925">
            <w:pPr>
              <w:numPr>
                <w:ilvl w:val="0"/>
                <w:numId w:val="145"/>
              </w:numPr>
              <w:ind w:left="357" w:hanging="357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mreža</w:t>
            </w:r>
            <w:r w:rsidR="0024126B" w:rsidRPr="0053690E">
              <w:rPr>
                <w:rFonts w:cs="Arial"/>
                <w:color w:val="1E1E1E"/>
                <w:szCs w:val="22"/>
                <w:lang w:val="hr-HR"/>
              </w:rPr>
              <w:t>.</w:t>
            </w:r>
          </w:p>
        </w:tc>
      </w:tr>
      <w:tr w:rsidR="0024126B" w:rsidRPr="0053690E" w14:paraId="53BCFE3F" w14:textId="77777777" w:rsidTr="00FB4306">
        <w:trPr>
          <w:jc w:val="center"/>
        </w:trPr>
        <w:tc>
          <w:tcPr>
            <w:tcW w:w="10060" w:type="dxa"/>
            <w:gridSpan w:val="5"/>
          </w:tcPr>
          <w:p w14:paraId="09F34828" w14:textId="77777777" w:rsidR="0024126B" w:rsidRPr="0053690E" w:rsidRDefault="007A2665" w:rsidP="00810876">
            <w:pPr>
              <w:rPr>
                <w:rFonts w:cs="Arial"/>
                <w:b/>
                <w:color w:val="1E1E1E"/>
                <w:szCs w:val="22"/>
                <w:lang w:val="hr-HR"/>
              </w:rPr>
            </w:pPr>
            <w:r w:rsidRPr="0053690E">
              <w:rPr>
                <w:rFonts w:cs="Arial"/>
                <w:b/>
                <w:color w:val="1E1E1E"/>
                <w:szCs w:val="22"/>
                <w:lang w:val="hr-HR"/>
              </w:rPr>
              <w:t xml:space="preserve">OCJENJIVANJE I </w:t>
            </w:r>
            <w:r w:rsidR="0024126B" w:rsidRPr="0053690E">
              <w:rPr>
                <w:rFonts w:cs="Arial"/>
                <w:b/>
                <w:color w:val="1E1E1E"/>
                <w:szCs w:val="22"/>
                <w:lang w:val="hr-HR"/>
              </w:rPr>
              <w:t>TEHNIKE</w:t>
            </w:r>
            <w:r w:rsidRPr="0053690E">
              <w:rPr>
                <w:rFonts w:cs="Arial"/>
                <w:b/>
                <w:color w:val="1E1E1E"/>
                <w:szCs w:val="22"/>
                <w:lang w:val="hr-HR"/>
              </w:rPr>
              <w:t xml:space="preserve"> OCJENJIVANJA</w:t>
            </w:r>
          </w:p>
          <w:p w14:paraId="5523DA3B" w14:textId="77777777" w:rsidR="007A2665" w:rsidRPr="0053690E" w:rsidRDefault="007A2665" w:rsidP="007A2665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Nastavnik je obvezan upoznati učenike s tehnikama i kriterijima ocjenjivanja.</w:t>
            </w:r>
          </w:p>
          <w:p w14:paraId="5B77F002" w14:textId="6D7362A4" w:rsidR="0024126B" w:rsidRPr="0053690E" w:rsidRDefault="007A2665" w:rsidP="00E27B12">
            <w:pPr>
              <w:rPr>
                <w:rFonts w:cs="Arial"/>
                <w:color w:val="1E1E1E"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Tehnike ocjenjivanja:</w:t>
            </w:r>
            <w:r w:rsidR="00E27B12" w:rsidRPr="0053690E">
              <w:rPr>
                <w:rFonts w:cs="Arial"/>
                <w:color w:val="1E1E1E"/>
                <w:szCs w:val="22"/>
                <w:lang w:val="hr-HR"/>
              </w:rPr>
              <w:br/>
              <w:t xml:space="preserve">-  </w:t>
            </w:r>
            <w:r w:rsidR="001F5283" w:rsidRPr="0053690E">
              <w:rPr>
                <w:rFonts w:cs="Arial"/>
                <w:color w:val="1E1E1E"/>
                <w:szCs w:val="22"/>
                <w:lang w:val="hr-HR"/>
              </w:rPr>
              <w:t>i</w:t>
            </w:r>
            <w:r w:rsidR="00E27B12" w:rsidRPr="0053690E">
              <w:rPr>
                <w:rFonts w:cs="Arial"/>
                <w:color w:val="1E1E1E"/>
                <w:szCs w:val="22"/>
                <w:lang w:val="hr-HR"/>
              </w:rPr>
              <w:t>ntervju</w:t>
            </w:r>
            <w:r w:rsidR="001F5283" w:rsidRPr="0053690E">
              <w:rPr>
                <w:rFonts w:cs="Arial"/>
                <w:color w:val="1E1E1E"/>
                <w:szCs w:val="22"/>
                <w:lang w:val="hr-HR"/>
              </w:rPr>
              <w:t>,</w:t>
            </w:r>
            <w:r w:rsidR="00E27B12" w:rsidRPr="0053690E">
              <w:rPr>
                <w:rFonts w:cs="Arial"/>
                <w:color w:val="1E1E1E"/>
                <w:szCs w:val="22"/>
                <w:lang w:val="hr-HR"/>
              </w:rPr>
              <w:br/>
              <w:t xml:space="preserve">- </w:t>
            </w:r>
            <w:r w:rsidR="001F5283" w:rsidRPr="0053690E">
              <w:rPr>
                <w:rFonts w:cs="Arial"/>
                <w:color w:val="1E1E1E"/>
                <w:szCs w:val="22"/>
                <w:lang w:val="hr-HR"/>
              </w:rPr>
              <w:t xml:space="preserve"> p</w:t>
            </w:r>
            <w:r w:rsidR="0024126B" w:rsidRPr="0053690E">
              <w:rPr>
                <w:rFonts w:cs="Arial"/>
                <w:color w:val="1E1E1E"/>
                <w:szCs w:val="22"/>
                <w:lang w:val="hr-HR"/>
              </w:rPr>
              <w:t>ortfolio</w:t>
            </w:r>
            <w:r w:rsidR="001F5283" w:rsidRPr="0053690E">
              <w:rPr>
                <w:rFonts w:cs="Arial"/>
                <w:color w:val="1E1E1E"/>
                <w:szCs w:val="22"/>
                <w:lang w:val="hr-HR"/>
              </w:rPr>
              <w:t>,</w:t>
            </w:r>
            <w:r w:rsidR="0024126B" w:rsidRPr="0053690E">
              <w:rPr>
                <w:rFonts w:cs="Arial"/>
                <w:color w:val="1E1E1E"/>
                <w:szCs w:val="22"/>
                <w:lang w:val="hr-HR"/>
              </w:rPr>
              <w:t> </w:t>
            </w:r>
          </w:p>
          <w:p w14:paraId="233F701E" w14:textId="3815689A" w:rsidR="00E27B12" w:rsidRPr="0053690E" w:rsidRDefault="00E27B12" w:rsidP="00E27B12">
            <w:pPr>
              <w:rPr>
                <w:rFonts w:cs="Arial"/>
                <w:color w:val="1E1E1E"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 xml:space="preserve">- </w:t>
            </w:r>
            <w:r w:rsidR="001F5283" w:rsidRPr="0053690E">
              <w:rPr>
                <w:rFonts w:cs="Arial"/>
                <w:color w:val="1E1E1E"/>
                <w:szCs w:val="22"/>
                <w:lang w:val="hr-HR"/>
              </w:rPr>
              <w:t>t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>est na kraju modula</w:t>
            </w:r>
            <w:r w:rsidR="001F5283" w:rsidRPr="0053690E">
              <w:rPr>
                <w:rFonts w:cs="Arial"/>
                <w:color w:val="1E1E1E"/>
                <w:szCs w:val="22"/>
                <w:lang w:val="hr-HR"/>
              </w:rPr>
              <w:t>.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 xml:space="preserve">  </w:t>
            </w:r>
          </w:p>
        </w:tc>
      </w:tr>
    </w:tbl>
    <w:p w14:paraId="14729E71" w14:textId="72795F2E" w:rsidR="00823ED7" w:rsidRPr="0053690E" w:rsidRDefault="00823ED7" w:rsidP="0024126B">
      <w:pPr>
        <w:spacing w:line="360" w:lineRule="auto"/>
        <w:rPr>
          <w:rFonts w:cs="Arial"/>
          <w:szCs w:val="22"/>
          <w:lang w:val="hr-HR"/>
        </w:rPr>
      </w:pPr>
    </w:p>
    <w:p w14:paraId="354552EF" w14:textId="3F8B71F7" w:rsidR="00CB36C9" w:rsidRPr="0053690E" w:rsidRDefault="00CB36C9" w:rsidP="0024126B">
      <w:pPr>
        <w:spacing w:line="360" w:lineRule="auto"/>
        <w:rPr>
          <w:rFonts w:cs="Arial"/>
          <w:szCs w:val="22"/>
          <w:lang w:val="hr-HR"/>
        </w:rPr>
      </w:pPr>
    </w:p>
    <w:p w14:paraId="639FF415" w14:textId="0A63C44A" w:rsidR="00CB36C9" w:rsidRPr="0053690E" w:rsidRDefault="00CB36C9" w:rsidP="0024126B">
      <w:pPr>
        <w:spacing w:line="360" w:lineRule="auto"/>
        <w:rPr>
          <w:rFonts w:cs="Arial"/>
          <w:szCs w:val="22"/>
          <w:lang w:val="hr-HR"/>
        </w:rPr>
      </w:pPr>
    </w:p>
    <w:p w14:paraId="306E0B9F" w14:textId="77777777" w:rsidR="00CB36C9" w:rsidRPr="0053690E" w:rsidRDefault="00CB36C9" w:rsidP="0024126B">
      <w:pPr>
        <w:spacing w:line="360" w:lineRule="auto"/>
        <w:rPr>
          <w:rFonts w:cs="Arial"/>
          <w:szCs w:val="22"/>
          <w:lang w:val="hr-HR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1"/>
        <w:gridCol w:w="2410"/>
        <w:gridCol w:w="344"/>
        <w:gridCol w:w="1967"/>
        <w:gridCol w:w="3772"/>
      </w:tblGrid>
      <w:tr w:rsidR="0024126B" w:rsidRPr="0053690E" w14:paraId="1A56B458" w14:textId="77777777" w:rsidTr="007A2665">
        <w:tc>
          <w:tcPr>
            <w:tcW w:w="44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C350994" w14:textId="77777777" w:rsidR="0024126B" w:rsidRPr="0053690E" w:rsidRDefault="0024126B" w:rsidP="00810876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MODUL (naziv):</w:t>
            </w:r>
          </w:p>
        </w:tc>
        <w:tc>
          <w:tcPr>
            <w:tcW w:w="57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BD32E7" w14:textId="77777777" w:rsidR="0024126B" w:rsidRPr="0053690E" w:rsidRDefault="0024126B" w:rsidP="00810876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Biosistematika životinja</w:t>
            </w:r>
          </w:p>
        </w:tc>
      </w:tr>
      <w:tr w:rsidR="007A2665" w:rsidRPr="0053690E" w14:paraId="473A5D14" w14:textId="77777777" w:rsidTr="00CB255C">
        <w:tc>
          <w:tcPr>
            <w:tcW w:w="102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4114" w14:textId="77777777" w:rsidR="007A2665" w:rsidRPr="0053690E" w:rsidRDefault="007A2665" w:rsidP="007A2665">
            <w:pPr>
              <w:spacing w:line="360" w:lineRule="auto"/>
              <w:jc w:val="right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REDNI BROJ MODULA: 4.</w:t>
            </w:r>
          </w:p>
        </w:tc>
      </w:tr>
      <w:tr w:rsidR="0024126B" w:rsidRPr="0053690E" w14:paraId="3546FE68" w14:textId="77777777" w:rsidTr="007A2665">
        <w:tc>
          <w:tcPr>
            <w:tcW w:w="10214" w:type="dxa"/>
            <w:gridSpan w:val="5"/>
            <w:tcBorders>
              <w:top w:val="single" w:sz="4" w:space="0" w:color="auto"/>
            </w:tcBorders>
          </w:tcPr>
          <w:p w14:paraId="2511A6AD" w14:textId="77777777" w:rsidR="00D767C6" w:rsidRPr="0053690E" w:rsidRDefault="007A2665" w:rsidP="00D767C6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SVRHA </w:t>
            </w:r>
          </w:p>
          <w:p w14:paraId="31340F98" w14:textId="41DD4AEC" w:rsidR="0024126B" w:rsidRPr="0053690E" w:rsidRDefault="0024126B" w:rsidP="00D767C6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Modul će omogućiti učenicima </w:t>
            </w:r>
            <w:r w:rsidR="001F5283" w:rsidRPr="0053690E">
              <w:rPr>
                <w:rFonts w:cs="Arial"/>
                <w:szCs w:val="22"/>
                <w:lang w:val="hr-HR"/>
              </w:rPr>
              <w:t>da se upoznaju</w:t>
            </w:r>
            <w:r w:rsidRPr="0053690E">
              <w:rPr>
                <w:rFonts w:cs="Arial"/>
                <w:szCs w:val="22"/>
                <w:lang w:val="hr-HR"/>
              </w:rPr>
              <w:t xml:space="preserve"> sa sistematskom podjelom životinja, kao i njihov</w:t>
            </w:r>
            <w:r w:rsidR="001F5283" w:rsidRPr="0053690E">
              <w:rPr>
                <w:rFonts w:cs="Arial"/>
                <w:szCs w:val="22"/>
                <w:lang w:val="hr-HR"/>
              </w:rPr>
              <w:t>o</w:t>
            </w:r>
            <w:r w:rsidRPr="0053690E">
              <w:rPr>
                <w:rFonts w:cs="Arial"/>
                <w:szCs w:val="22"/>
                <w:lang w:val="hr-HR"/>
              </w:rPr>
              <w:t>m rasprostra</w:t>
            </w:r>
            <w:r w:rsidR="001F5283" w:rsidRPr="0053690E">
              <w:rPr>
                <w:rFonts w:cs="Arial"/>
                <w:szCs w:val="22"/>
                <w:lang w:val="hr-HR"/>
              </w:rPr>
              <w:t>njenošću</w:t>
            </w:r>
            <w:r w:rsidRPr="0053690E">
              <w:rPr>
                <w:rFonts w:cs="Arial"/>
                <w:szCs w:val="22"/>
                <w:lang w:val="hr-HR"/>
              </w:rPr>
              <w:t xml:space="preserve"> radi lakšeg</w:t>
            </w:r>
            <w:r w:rsidR="001F5283" w:rsidRPr="0053690E">
              <w:rPr>
                <w:rFonts w:cs="Arial"/>
                <w:szCs w:val="22"/>
                <w:lang w:val="hr-HR"/>
              </w:rPr>
              <w:t>a</w:t>
            </w:r>
            <w:r w:rsidRPr="0053690E">
              <w:rPr>
                <w:rFonts w:cs="Arial"/>
                <w:szCs w:val="22"/>
                <w:lang w:val="hr-HR"/>
              </w:rPr>
              <w:t xml:space="preserve"> razumijevanja stručno-teor</w:t>
            </w:r>
            <w:r w:rsidR="001F5283" w:rsidRPr="0053690E">
              <w:rPr>
                <w:rFonts w:cs="Arial"/>
                <w:szCs w:val="22"/>
                <w:lang w:val="hr-HR"/>
              </w:rPr>
              <w:t>ijskih</w:t>
            </w:r>
            <w:r w:rsidRPr="0053690E">
              <w:rPr>
                <w:rFonts w:cs="Arial"/>
                <w:szCs w:val="22"/>
                <w:lang w:val="hr-HR"/>
              </w:rPr>
              <w:t xml:space="preserve"> predmeta.</w:t>
            </w:r>
          </w:p>
        </w:tc>
      </w:tr>
      <w:tr w:rsidR="0024126B" w:rsidRPr="0053690E" w14:paraId="6B72CD4B" w14:textId="77777777" w:rsidTr="007A2665">
        <w:tc>
          <w:tcPr>
            <w:tcW w:w="10214" w:type="dxa"/>
            <w:gridSpan w:val="5"/>
          </w:tcPr>
          <w:p w14:paraId="7F9A9A7E" w14:textId="18D7959F" w:rsidR="0024126B" w:rsidRPr="0053690E" w:rsidRDefault="0024126B" w:rsidP="00810876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lastRenderedPageBreak/>
              <w:t>POSEBNI U</w:t>
            </w:r>
            <w:r w:rsidR="001F5283" w:rsidRPr="0053690E">
              <w:rPr>
                <w:rFonts w:cs="Arial"/>
                <w:b/>
                <w:szCs w:val="22"/>
                <w:lang w:val="hr-HR"/>
              </w:rPr>
              <w:t>VJETI</w:t>
            </w:r>
            <w:r w:rsidRPr="0053690E">
              <w:rPr>
                <w:rFonts w:cs="Arial"/>
                <w:b/>
                <w:szCs w:val="22"/>
                <w:lang w:val="hr-HR"/>
              </w:rPr>
              <w:t xml:space="preserve"> </w:t>
            </w:r>
            <w:r w:rsidR="007A2665" w:rsidRPr="0053690E">
              <w:rPr>
                <w:rFonts w:cs="Arial"/>
                <w:b/>
                <w:szCs w:val="22"/>
                <w:lang w:val="hr-HR"/>
              </w:rPr>
              <w:t xml:space="preserve">/ </w:t>
            </w:r>
            <w:r w:rsidR="009A2299" w:rsidRPr="0053690E">
              <w:rPr>
                <w:rFonts w:cs="Arial"/>
                <w:b/>
                <w:szCs w:val="22"/>
                <w:lang w:val="hr-HR"/>
              </w:rPr>
              <w:t>PREDUVJETI</w:t>
            </w:r>
          </w:p>
          <w:p w14:paraId="6925D53F" w14:textId="77777777" w:rsidR="0024126B" w:rsidRPr="0053690E" w:rsidRDefault="00015F72" w:rsidP="00810876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 Znanja iz prethodnoga razreda i osnovne škole.</w:t>
            </w:r>
          </w:p>
        </w:tc>
      </w:tr>
      <w:tr w:rsidR="0024126B" w:rsidRPr="0053690E" w14:paraId="2091CD07" w14:textId="77777777" w:rsidTr="007A2665">
        <w:tc>
          <w:tcPr>
            <w:tcW w:w="10214" w:type="dxa"/>
            <w:gridSpan w:val="5"/>
          </w:tcPr>
          <w:p w14:paraId="2E3A964E" w14:textId="77777777" w:rsidR="0024126B" w:rsidRPr="0053690E" w:rsidRDefault="007A2665" w:rsidP="00810876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CILJEVI</w:t>
            </w:r>
            <w:r w:rsidR="0024126B" w:rsidRPr="0053690E">
              <w:rPr>
                <w:rFonts w:cs="Arial"/>
                <w:b/>
                <w:szCs w:val="22"/>
                <w:lang w:val="hr-HR"/>
              </w:rPr>
              <w:t>:</w:t>
            </w:r>
          </w:p>
          <w:p w14:paraId="18A50315" w14:textId="3A8A083C" w:rsidR="00D767C6" w:rsidRPr="0053690E" w:rsidRDefault="0024126B" w:rsidP="008A6925">
            <w:pPr>
              <w:numPr>
                <w:ilvl w:val="0"/>
                <w:numId w:val="146"/>
              </w:numPr>
              <w:rPr>
                <w:rFonts w:cs="Arial"/>
                <w:color w:val="1E1E1E"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upoznati učenike s osnovama biosistematike živog</w:t>
            </w:r>
            <w:r w:rsidR="001F5283" w:rsidRPr="0053690E">
              <w:rPr>
                <w:rFonts w:cs="Arial"/>
                <w:color w:val="1E1E1E"/>
                <w:szCs w:val="22"/>
                <w:lang w:val="hr-HR"/>
              </w:rPr>
              <w:t>a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 xml:space="preserve"> svijeta,</w:t>
            </w:r>
          </w:p>
          <w:p w14:paraId="0D7400D1" w14:textId="77777777" w:rsidR="00D767C6" w:rsidRPr="0053690E" w:rsidRDefault="0024126B" w:rsidP="008A6925">
            <w:pPr>
              <w:numPr>
                <w:ilvl w:val="0"/>
                <w:numId w:val="146"/>
              </w:numPr>
              <w:rPr>
                <w:rFonts w:cs="Arial"/>
                <w:color w:val="1E1E1E"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usvajanje znanja o sistematskoj podjeli životinja,</w:t>
            </w:r>
          </w:p>
          <w:p w14:paraId="365010A4" w14:textId="03945ED9" w:rsidR="00D767C6" w:rsidRPr="0053690E" w:rsidRDefault="0024126B" w:rsidP="008A6925">
            <w:pPr>
              <w:numPr>
                <w:ilvl w:val="0"/>
                <w:numId w:val="146"/>
              </w:numPr>
              <w:rPr>
                <w:rFonts w:cs="Arial"/>
                <w:color w:val="1E1E1E"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razvijanje individualnog</w:t>
            </w:r>
            <w:r w:rsidR="001F5283" w:rsidRPr="0053690E">
              <w:rPr>
                <w:rFonts w:cs="Arial"/>
                <w:color w:val="1E1E1E"/>
                <w:szCs w:val="22"/>
                <w:lang w:val="hr-HR"/>
              </w:rPr>
              <w:t>a rada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 xml:space="preserve"> i rada </w:t>
            </w:r>
            <w:r w:rsidR="001F5283" w:rsidRPr="0053690E">
              <w:rPr>
                <w:rFonts w:cs="Arial"/>
                <w:color w:val="1E1E1E"/>
                <w:szCs w:val="22"/>
                <w:lang w:val="hr-HR"/>
              </w:rPr>
              <w:t xml:space="preserve">u skupini, 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>kao i razvijanje odgovornosti prema radu,</w:t>
            </w:r>
          </w:p>
          <w:p w14:paraId="389B3EB1" w14:textId="77777777" w:rsidR="00D767C6" w:rsidRPr="0053690E" w:rsidRDefault="0024126B" w:rsidP="008A6925">
            <w:pPr>
              <w:numPr>
                <w:ilvl w:val="0"/>
                <w:numId w:val="146"/>
              </w:numPr>
              <w:rPr>
                <w:rFonts w:cs="Arial"/>
                <w:color w:val="1E1E1E"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razvijanje svijesti o značaju životinja,</w:t>
            </w:r>
          </w:p>
          <w:p w14:paraId="36C0E158" w14:textId="77777777" w:rsidR="0024126B" w:rsidRPr="0053690E" w:rsidRDefault="0024126B" w:rsidP="008A6925">
            <w:pPr>
              <w:numPr>
                <w:ilvl w:val="0"/>
                <w:numId w:val="146"/>
              </w:numPr>
              <w:rPr>
                <w:rFonts w:cs="Arial"/>
                <w:color w:val="1E1E1E"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razvijanje vještine povezivanja činjenica.</w:t>
            </w:r>
          </w:p>
        </w:tc>
      </w:tr>
      <w:tr w:rsidR="0024126B" w:rsidRPr="0053690E" w14:paraId="7EB2D678" w14:textId="77777777" w:rsidTr="007A2665">
        <w:tc>
          <w:tcPr>
            <w:tcW w:w="10214" w:type="dxa"/>
            <w:gridSpan w:val="5"/>
          </w:tcPr>
          <w:p w14:paraId="14735A24" w14:textId="77777777" w:rsidR="0024126B" w:rsidRPr="0053690E" w:rsidRDefault="007A2665" w:rsidP="00810876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JEDINICE</w:t>
            </w:r>
            <w:r w:rsidR="0024126B" w:rsidRPr="0053690E">
              <w:rPr>
                <w:rFonts w:cs="Arial"/>
                <w:b/>
                <w:szCs w:val="22"/>
                <w:lang w:val="hr-HR"/>
              </w:rPr>
              <w:t>:</w:t>
            </w:r>
          </w:p>
          <w:p w14:paraId="2855CD54" w14:textId="39303F55" w:rsidR="0024126B" w:rsidRPr="0053690E" w:rsidRDefault="0024126B" w:rsidP="006E45C7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1. Jedno</w:t>
            </w:r>
            <w:r w:rsidR="001F5283" w:rsidRPr="0053690E">
              <w:rPr>
                <w:rFonts w:cs="Arial"/>
                <w:szCs w:val="22"/>
                <w:lang w:val="hr-HR"/>
              </w:rPr>
              <w:t>staničn</w:t>
            </w:r>
            <w:r w:rsidRPr="0053690E">
              <w:rPr>
                <w:rFonts w:cs="Arial"/>
                <w:szCs w:val="22"/>
                <w:lang w:val="hr-HR"/>
              </w:rPr>
              <w:t>e životinje</w:t>
            </w:r>
            <w:r w:rsidRPr="0053690E">
              <w:rPr>
                <w:rFonts w:cs="Arial"/>
                <w:szCs w:val="22"/>
                <w:lang w:val="hr-HR"/>
              </w:rPr>
              <w:br/>
              <w:t>2. Više</w:t>
            </w:r>
            <w:r w:rsidR="001F5283" w:rsidRPr="0053690E">
              <w:rPr>
                <w:rFonts w:cs="Arial"/>
                <w:szCs w:val="22"/>
                <w:lang w:val="hr-HR"/>
              </w:rPr>
              <w:t>staničn</w:t>
            </w:r>
            <w:r w:rsidRPr="0053690E">
              <w:rPr>
                <w:rFonts w:cs="Arial"/>
                <w:szCs w:val="22"/>
                <w:lang w:val="hr-HR"/>
              </w:rPr>
              <w:t>e životinje</w:t>
            </w:r>
            <w:r w:rsidRPr="0053690E">
              <w:rPr>
                <w:rFonts w:cs="Arial"/>
                <w:szCs w:val="22"/>
                <w:lang w:val="hr-HR"/>
              </w:rPr>
              <w:br/>
              <w:t>3. K</w:t>
            </w:r>
            <w:r w:rsidR="001F5283" w:rsidRPr="0053690E">
              <w:rPr>
                <w:rFonts w:cs="Arial"/>
                <w:szCs w:val="22"/>
                <w:lang w:val="hr-HR"/>
              </w:rPr>
              <w:t>ralješnjaci</w:t>
            </w:r>
            <w:r w:rsidRPr="0053690E">
              <w:rPr>
                <w:rFonts w:cs="Arial"/>
                <w:szCs w:val="22"/>
                <w:lang w:val="hr-HR"/>
              </w:rPr>
              <w:br/>
              <w:t>4. Sisa</w:t>
            </w:r>
            <w:r w:rsidR="001F5283" w:rsidRPr="0053690E">
              <w:rPr>
                <w:rFonts w:cs="Arial"/>
                <w:szCs w:val="22"/>
                <w:lang w:val="hr-HR"/>
              </w:rPr>
              <w:t>vci</w:t>
            </w:r>
          </w:p>
        </w:tc>
      </w:tr>
      <w:tr w:rsidR="0024126B" w:rsidRPr="0053690E" w14:paraId="70E2AF05" w14:textId="77777777" w:rsidTr="007A2665">
        <w:tc>
          <w:tcPr>
            <w:tcW w:w="10214" w:type="dxa"/>
            <w:gridSpan w:val="5"/>
          </w:tcPr>
          <w:p w14:paraId="2DDABA52" w14:textId="77777777" w:rsidR="0024126B" w:rsidRPr="0053690E" w:rsidRDefault="007A2665" w:rsidP="00810876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ISHODI UČENJA PO JEDINICI</w:t>
            </w:r>
            <w:r w:rsidR="0024126B" w:rsidRPr="0053690E">
              <w:rPr>
                <w:rFonts w:cs="Arial"/>
                <w:b/>
                <w:szCs w:val="22"/>
                <w:lang w:val="hr-HR"/>
              </w:rPr>
              <w:t xml:space="preserve">: </w:t>
            </w:r>
          </w:p>
          <w:p w14:paraId="3B2AB807" w14:textId="2BFA0C94" w:rsidR="0024126B" w:rsidRPr="0053690E" w:rsidRDefault="0024126B" w:rsidP="00810876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Nakon uspješnog završetka svake jedinice, učenik će biti sposoban:</w:t>
            </w:r>
          </w:p>
        </w:tc>
      </w:tr>
      <w:tr w:rsidR="0024126B" w:rsidRPr="0053690E" w14:paraId="351AEA1D" w14:textId="77777777" w:rsidTr="007A2665">
        <w:tblPrEx>
          <w:tblLook w:val="01E0" w:firstRow="1" w:lastRow="1" w:firstColumn="1" w:lastColumn="1" w:noHBand="0" w:noVBand="0"/>
        </w:tblPrEx>
        <w:trPr>
          <w:trHeight w:val="542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6141C9" w14:textId="77777777" w:rsidR="0024126B" w:rsidRPr="0053690E" w:rsidRDefault="0024126B" w:rsidP="006E45C7">
            <w:pPr>
              <w:spacing w:line="360" w:lineRule="auto"/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Jedinica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59650" w14:textId="77777777" w:rsidR="0024126B" w:rsidRPr="0053690E" w:rsidRDefault="0024126B" w:rsidP="006E45C7">
            <w:pPr>
              <w:spacing w:line="360" w:lineRule="auto"/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Znanje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29D2" w14:textId="77777777" w:rsidR="0024126B" w:rsidRPr="0053690E" w:rsidRDefault="0024126B" w:rsidP="006E45C7">
            <w:pPr>
              <w:spacing w:line="360" w:lineRule="auto"/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Vještine</w:t>
            </w:r>
          </w:p>
        </w:tc>
        <w:tc>
          <w:tcPr>
            <w:tcW w:w="37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C51DF4" w14:textId="77777777" w:rsidR="0024126B" w:rsidRPr="0053690E" w:rsidRDefault="00CB1D70" w:rsidP="006E45C7">
            <w:pPr>
              <w:spacing w:line="360" w:lineRule="auto"/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K</w:t>
            </w:r>
            <w:r w:rsidR="0024126B" w:rsidRPr="0053690E">
              <w:rPr>
                <w:rFonts w:cs="Arial"/>
                <w:b/>
                <w:szCs w:val="22"/>
                <w:lang w:val="hr-HR"/>
              </w:rPr>
              <w:t>ompetencije</w:t>
            </w:r>
          </w:p>
        </w:tc>
      </w:tr>
      <w:tr w:rsidR="0024126B" w:rsidRPr="0053690E" w14:paraId="33527FC1" w14:textId="77777777" w:rsidTr="007A2665">
        <w:tblPrEx>
          <w:tblLook w:val="01E0" w:firstRow="1" w:lastRow="1" w:firstColumn="1" w:lastColumn="1" w:noHBand="0" w:noVBand="0"/>
        </w:tblPrEx>
        <w:tc>
          <w:tcPr>
            <w:tcW w:w="1721" w:type="dxa"/>
            <w:tcBorders>
              <w:top w:val="single" w:sz="4" w:space="0" w:color="auto"/>
            </w:tcBorders>
            <w:vAlign w:val="center"/>
          </w:tcPr>
          <w:p w14:paraId="64943785" w14:textId="0A9C67F8" w:rsidR="0024126B" w:rsidRPr="0053690E" w:rsidRDefault="00D44CEB" w:rsidP="00D44CEB">
            <w:pPr>
              <w:spacing w:line="360" w:lineRule="auto"/>
              <w:rPr>
                <w:rFonts w:cs="Arial"/>
                <w:color w:val="1E1E1E"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 xml:space="preserve">1. </w:t>
            </w:r>
            <w:r w:rsidR="0024126B" w:rsidRPr="0053690E">
              <w:rPr>
                <w:rFonts w:cs="Arial"/>
                <w:color w:val="1E1E1E"/>
                <w:szCs w:val="22"/>
                <w:lang w:val="hr-HR"/>
              </w:rPr>
              <w:t>Jedno</w:t>
            </w:r>
            <w:r w:rsidR="001F5283" w:rsidRPr="0053690E">
              <w:rPr>
                <w:rFonts w:cs="Arial"/>
                <w:color w:val="1E1E1E"/>
                <w:szCs w:val="22"/>
                <w:lang w:val="hr-HR"/>
              </w:rPr>
              <w:t>staničn</w:t>
            </w:r>
            <w:r w:rsidR="0024126B" w:rsidRPr="0053690E">
              <w:rPr>
                <w:rFonts w:cs="Arial"/>
                <w:color w:val="1E1E1E"/>
                <w:szCs w:val="22"/>
                <w:lang w:val="hr-HR"/>
              </w:rPr>
              <w:t>e životinje</w:t>
            </w:r>
          </w:p>
          <w:p w14:paraId="2522D31E" w14:textId="77777777" w:rsidR="0024126B" w:rsidRPr="0053690E" w:rsidRDefault="0024126B" w:rsidP="006E45C7">
            <w:pPr>
              <w:spacing w:line="360" w:lineRule="auto"/>
              <w:rPr>
                <w:rFonts w:cs="Arial"/>
                <w:color w:val="1E1E1E"/>
                <w:szCs w:val="22"/>
                <w:lang w:val="hr-HR"/>
              </w:rPr>
            </w:pPr>
          </w:p>
          <w:p w14:paraId="4409EBA8" w14:textId="77777777" w:rsidR="0024126B" w:rsidRPr="0053690E" w:rsidRDefault="0024126B" w:rsidP="006E45C7">
            <w:pPr>
              <w:spacing w:line="360" w:lineRule="auto"/>
              <w:rPr>
                <w:rFonts w:cs="Arial"/>
                <w:color w:val="1E1E1E"/>
                <w:szCs w:val="22"/>
                <w:lang w:val="hr-HR"/>
              </w:rPr>
            </w:pPr>
          </w:p>
          <w:p w14:paraId="4BA269FE" w14:textId="77777777" w:rsidR="0024126B" w:rsidRPr="0053690E" w:rsidRDefault="0024126B" w:rsidP="006E45C7">
            <w:pPr>
              <w:spacing w:line="360" w:lineRule="auto"/>
              <w:rPr>
                <w:rFonts w:cs="Arial"/>
                <w:szCs w:val="22"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0C90692" w14:textId="58172B3C" w:rsidR="0024126B" w:rsidRPr="0053690E" w:rsidRDefault="006542BC" w:rsidP="008A6925">
            <w:pPr>
              <w:numPr>
                <w:ilvl w:val="0"/>
                <w:numId w:val="52"/>
              </w:numPr>
              <w:ind w:left="360"/>
              <w:rPr>
                <w:rFonts w:cs="Arial"/>
                <w:szCs w:val="22"/>
                <w:lang w:val="hr-HR" w:eastAsia="hr-HR"/>
              </w:rPr>
            </w:pPr>
            <w:r w:rsidRPr="0053690E">
              <w:rPr>
                <w:rFonts w:cs="Arial"/>
                <w:szCs w:val="22"/>
                <w:lang w:val="hr-HR" w:eastAsia="hr-HR"/>
              </w:rPr>
              <w:t>definirati</w:t>
            </w:r>
            <w:r w:rsidR="0024126B" w:rsidRPr="0053690E">
              <w:rPr>
                <w:rFonts w:cs="Arial"/>
                <w:szCs w:val="22"/>
                <w:lang w:val="hr-HR" w:eastAsia="hr-HR"/>
              </w:rPr>
              <w:t xml:space="preserve"> praživotinje,</w:t>
            </w:r>
          </w:p>
          <w:p w14:paraId="2B0DEBF4" w14:textId="6A24B66C" w:rsidR="00B108DE" w:rsidRPr="0053690E" w:rsidRDefault="0024126B" w:rsidP="008A6925">
            <w:pPr>
              <w:numPr>
                <w:ilvl w:val="0"/>
                <w:numId w:val="52"/>
              </w:numPr>
              <w:ind w:left="360"/>
              <w:rPr>
                <w:rFonts w:cs="Arial"/>
                <w:szCs w:val="22"/>
                <w:lang w:val="hr-HR" w:eastAsia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nabroj</w:t>
            </w:r>
            <w:r w:rsidR="001F5283" w:rsidRPr="0053690E">
              <w:rPr>
                <w:rFonts w:cs="Arial"/>
                <w:color w:val="1E1E1E"/>
                <w:szCs w:val="22"/>
                <w:lang w:val="hr-HR"/>
              </w:rPr>
              <w:t>ati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 xml:space="preserve"> osnovne odlike građe jedno</w:t>
            </w:r>
            <w:r w:rsidR="001F5283" w:rsidRPr="0053690E">
              <w:rPr>
                <w:rFonts w:cs="Arial"/>
                <w:color w:val="1E1E1E"/>
                <w:szCs w:val="22"/>
                <w:lang w:val="hr-HR"/>
              </w:rPr>
              <w:t>staničn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>ih organizama,</w:t>
            </w:r>
          </w:p>
          <w:p w14:paraId="5021AC1B" w14:textId="54BCDC87" w:rsidR="0024126B" w:rsidRPr="0053690E" w:rsidRDefault="0024126B" w:rsidP="008A6925">
            <w:pPr>
              <w:numPr>
                <w:ilvl w:val="0"/>
                <w:numId w:val="52"/>
              </w:numPr>
              <w:ind w:left="360"/>
              <w:rPr>
                <w:rFonts w:cs="Arial"/>
                <w:szCs w:val="22"/>
                <w:lang w:val="hr-HR" w:eastAsia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objasni</w:t>
            </w:r>
            <w:r w:rsidR="001F5283" w:rsidRPr="0053690E">
              <w:rPr>
                <w:rFonts w:cs="Arial"/>
                <w:color w:val="1E1E1E"/>
                <w:szCs w:val="22"/>
                <w:lang w:val="hr-HR"/>
              </w:rPr>
              <w:t>ti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 xml:space="preserve"> značaj praživotinja</w:t>
            </w:r>
            <w:r w:rsidR="001F5283" w:rsidRPr="0053690E">
              <w:rPr>
                <w:rFonts w:cs="Arial"/>
                <w:color w:val="1E1E1E"/>
                <w:szCs w:val="22"/>
                <w:lang w:val="hr-HR"/>
              </w:rPr>
              <w:t>;</w:t>
            </w:r>
          </w:p>
          <w:p w14:paraId="36D4780D" w14:textId="77777777" w:rsidR="0024126B" w:rsidRPr="0053690E" w:rsidRDefault="0024126B" w:rsidP="00810876">
            <w:pPr>
              <w:spacing w:line="360" w:lineRule="auto"/>
              <w:rPr>
                <w:rFonts w:cs="Arial"/>
                <w:szCs w:val="22"/>
                <w:lang w:val="hr-HR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CB98509" w14:textId="77777777" w:rsidR="00CF1A9B" w:rsidRPr="0053690E" w:rsidRDefault="0024126B" w:rsidP="008A6925">
            <w:pPr>
              <w:numPr>
                <w:ilvl w:val="0"/>
                <w:numId w:val="52"/>
              </w:numPr>
              <w:ind w:left="360"/>
              <w:rPr>
                <w:rFonts w:cs="Arial"/>
                <w:szCs w:val="22"/>
                <w:lang w:val="hr-HR" w:eastAsia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razlik</w:t>
            </w:r>
            <w:r w:rsidR="00CF1A9B" w:rsidRPr="0053690E">
              <w:rPr>
                <w:rFonts w:cs="Arial"/>
                <w:color w:val="1E1E1E"/>
                <w:szCs w:val="22"/>
                <w:lang w:val="hr-HR"/>
              </w:rPr>
              <w:t>ovati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 xml:space="preserve"> praživotinje,</w:t>
            </w:r>
          </w:p>
          <w:p w14:paraId="13C47385" w14:textId="0A4BFB0F" w:rsidR="0024126B" w:rsidRPr="0053690E" w:rsidRDefault="0024126B" w:rsidP="008A6925">
            <w:pPr>
              <w:numPr>
                <w:ilvl w:val="0"/>
                <w:numId w:val="52"/>
              </w:numPr>
              <w:ind w:left="360"/>
              <w:rPr>
                <w:rFonts w:cs="Arial"/>
                <w:szCs w:val="22"/>
                <w:lang w:val="hr-HR" w:eastAsia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prepozna</w:t>
            </w:r>
            <w:r w:rsidR="00CF1A9B" w:rsidRPr="0053690E">
              <w:rPr>
                <w:rFonts w:cs="Arial"/>
                <w:color w:val="1E1E1E"/>
                <w:szCs w:val="22"/>
                <w:lang w:val="hr-HR"/>
              </w:rPr>
              <w:t>ti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 xml:space="preserve"> odlike jedno</w:t>
            </w:r>
            <w:r w:rsidR="001F5283" w:rsidRPr="0053690E">
              <w:rPr>
                <w:rFonts w:cs="Arial"/>
                <w:color w:val="1E1E1E"/>
                <w:szCs w:val="22"/>
                <w:lang w:val="hr-HR"/>
              </w:rPr>
              <w:t>staničn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>ih organizama</w:t>
            </w:r>
            <w:r w:rsidR="00CF1A9B" w:rsidRPr="0053690E">
              <w:rPr>
                <w:rFonts w:cs="Arial"/>
                <w:color w:val="1E1E1E"/>
                <w:szCs w:val="22"/>
                <w:lang w:val="hr-HR"/>
              </w:rPr>
              <w:t>;</w:t>
            </w:r>
          </w:p>
        </w:tc>
        <w:tc>
          <w:tcPr>
            <w:tcW w:w="3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08077" w14:textId="24741DF3" w:rsidR="0024126B" w:rsidRPr="0053690E" w:rsidRDefault="007A2665" w:rsidP="008A6925">
            <w:pPr>
              <w:numPr>
                <w:ilvl w:val="0"/>
                <w:numId w:val="53"/>
              </w:numPr>
              <w:ind w:left="360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pokaz</w:t>
            </w:r>
            <w:r w:rsidR="00CF1A9B" w:rsidRPr="0053690E">
              <w:rPr>
                <w:rFonts w:cs="Arial"/>
                <w:szCs w:val="22"/>
                <w:lang w:val="hr-HR"/>
              </w:rPr>
              <w:t>ati</w:t>
            </w:r>
            <w:r w:rsidRPr="0053690E">
              <w:rPr>
                <w:rFonts w:cs="Arial"/>
                <w:szCs w:val="22"/>
                <w:lang w:val="hr-HR"/>
              </w:rPr>
              <w:t xml:space="preserve"> samostalnost i</w:t>
            </w:r>
            <w:r w:rsidR="0024126B" w:rsidRPr="0053690E">
              <w:rPr>
                <w:rFonts w:cs="Arial"/>
                <w:szCs w:val="22"/>
                <w:lang w:val="hr-HR"/>
              </w:rPr>
              <w:t xml:space="preserve"> spremnost za timski rad,</w:t>
            </w:r>
          </w:p>
          <w:p w14:paraId="2C9D5C8D" w14:textId="77777777" w:rsidR="0024126B" w:rsidRPr="0053690E" w:rsidRDefault="0024126B" w:rsidP="00810876">
            <w:pPr>
              <w:ind w:left="360"/>
              <w:rPr>
                <w:rFonts w:cs="Arial"/>
                <w:szCs w:val="22"/>
                <w:lang w:val="hr-HR"/>
              </w:rPr>
            </w:pPr>
          </w:p>
          <w:p w14:paraId="2BF468DD" w14:textId="7260A4B1" w:rsidR="0024126B" w:rsidRPr="0053690E" w:rsidRDefault="0024126B" w:rsidP="008A6925">
            <w:pPr>
              <w:numPr>
                <w:ilvl w:val="0"/>
                <w:numId w:val="53"/>
              </w:numPr>
              <w:ind w:left="360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pokaz</w:t>
            </w:r>
            <w:r w:rsidR="00CF1A9B" w:rsidRPr="0053690E">
              <w:rPr>
                <w:rFonts w:cs="Arial"/>
                <w:szCs w:val="22"/>
                <w:lang w:val="hr-HR"/>
              </w:rPr>
              <w:t>ati</w:t>
            </w:r>
            <w:r w:rsidRPr="0053690E">
              <w:rPr>
                <w:rFonts w:cs="Arial"/>
                <w:szCs w:val="22"/>
                <w:lang w:val="hr-HR"/>
              </w:rPr>
              <w:t xml:space="preserve"> sposobnost zaključivanja na </w:t>
            </w:r>
            <w:r w:rsidR="00CF1A9B" w:rsidRPr="0053690E">
              <w:rPr>
                <w:rFonts w:cs="Arial"/>
                <w:szCs w:val="22"/>
                <w:lang w:val="hr-HR"/>
              </w:rPr>
              <w:t>temelju</w:t>
            </w:r>
            <w:r w:rsidRPr="0053690E">
              <w:rPr>
                <w:rFonts w:cs="Arial"/>
                <w:szCs w:val="22"/>
                <w:lang w:val="hr-HR"/>
              </w:rPr>
              <w:t xml:space="preserve"> činjenica,</w:t>
            </w:r>
          </w:p>
          <w:p w14:paraId="5A679F61" w14:textId="77777777" w:rsidR="0024126B" w:rsidRPr="0053690E" w:rsidRDefault="0024126B" w:rsidP="00810876">
            <w:pPr>
              <w:ind w:left="720"/>
              <w:contextualSpacing/>
              <w:rPr>
                <w:rFonts w:cs="Arial"/>
                <w:szCs w:val="22"/>
                <w:lang w:val="hr-HR"/>
              </w:rPr>
            </w:pPr>
          </w:p>
          <w:p w14:paraId="545A35D0" w14:textId="47B2D263" w:rsidR="0024126B" w:rsidRPr="0053690E" w:rsidRDefault="0024126B" w:rsidP="008A6925">
            <w:pPr>
              <w:numPr>
                <w:ilvl w:val="0"/>
                <w:numId w:val="53"/>
              </w:numPr>
              <w:ind w:left="360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iskaz</w:t>
            </w:r>
            <w:r w:rsidR="00CF1A9B" w:rsidRPr="0053690E">
              <w:rPr>
                <w:rFonts w:cs="Arial"/>
                <w:szCs w:val="22"/>
                <w:lang w:val="hr-HR"/>
              </w:rPr>
              <w:t>ati</w:t>
            </w:r>
            <w:r w:rsidR="007A2665" w:rsidRPr="0053690E">
              <w:rPr>
                <w:rFonts w:cs="Arial"/>
                <w:szCs w:val="22"/>
                <w:lang w:val="hr-HR"/>
              </w:rPr>
              <w:t xml:space="preserve"> sposobnost integracije znanja i</w:t>
            </w:r>
            <w:r w:rsidRPr="0053690E">
              <w:rPr>
                <w:rFonts w:cs="Arial"/>
                <w:szCs w:val="22"/>
                <w:lang w:val="hr-HR"/>
              </w:rPr>
              <w:t xml:space="preserve"> vještina,</w:t>
            </w:r>
          </w:p>
          <w:p w14:paraId="23CF43C8" w14:textId="77777777" w:rsidR="0024126B" w:rsidRPr="0053690E" w:rsidRDefault="0024126B" w:rsidP="00810876">
            <w:pPr>
              <w:ind w:left="360"/>
              <w:rPr>
                <w:rFonts w:cs="Arial"/>
                <w:szCs w:val="22"/>
                <w:lang w:val="hr-HR"/>
              </w:rPr>
            </w:pPr>
          </w:p>
          <w:p w14:paraId="6168139D" w14:textId="404DD87E" w:rsidR="0024126B" w:rsidRPr="0053690E" w:rsidRDefault="007A2665" w:rsidP="008A6925">
            <w:pPr>
              <w:numPr>
                <w:ilvl w:val="0"/>
                <w:numId w:val="53"/>
              </w:numPr>
              <w:ind w:left="360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pokaz</w:t>
            </w:r>
            <w:r w:rsidR="00CF1A9B" w:rsidRPr="0053690E">
              <w:rPr>
                <w:rFonts w:cs="Arial"/>
                <w:szCs w:val="22"/>
                <w:lang w:val="hr-HR"/>
              </w:rPr>
              <w:t>ati</w:t>
            </w:r>
            <w:r w:rsidRPr="0053690E">
              <w:rPr>
                <w:rFonts w:cs="Arial"/>
                <w:szCs w:val="22"/>
                <w:lang w:val="hr-HR"/>
              </w:rPr>
              <w:t xml:space="preserve"> inovativnost i</w:t>
            </w:r>
            <w:r w:rsidR="0024126B" w:rsidRPr="0053690E">
              <w:rPr>
                <w:rFonts w:cs="Arial"/>
                <w:szCs w:val="22"/>
                <w:lang w:val="hr-HR"/>
              </w:rPr>
              <w:t xml:space="preserve">  kreativnost, </w:t>
            </w:r>
          </w:p>
          <w:p w14:paraId="70C56492" w14:textId="77777777" w:rsidR="0024126B" w:rsidRPr="0053690E" w:rsidRDefault="0024126B" w:rsidP="00810876">
            <w:pPr>
              <w:ind w:left="360"/>
              <w:rPr>
                <w:rFonts w:cs="Arial"/>
                <w:szCs w:val="22"/>
                <w:lang w:val="hr-HR"/>
              </w:rPr>
            </w:pPr>
          </w:p>
          <w:p w14:paraId="5FB01C83" w14:textId="5C322758" w:rsidR="0024126B" w:rsidRPr="0053690E" w:rsidRDefault="0024126B" w:rsidP="008A6925">
            <w:pPr>
              <w:numPr>
                <w:ilvl w:val="0"/>
                <w:numId w:val="52"/>
              </w:numPr>
              <w:ind w:left="360"/>
              <w:contextualSpacing/>
              <w:rPr>
                <w:rFonts w:cs="Arial"/>
                <w:szCs w:val="22"/>
                <w:lang w:val="hr-HR" w:eastAsia="hr-HR"/>
              </w:rPr>
            </w:pPr>
            <w:r w:rsidRPr="0053690E">
              <w:rPr>
                <w:rFonts w:cs="Arial"/>
                <w:szCs w:val="22"/>
                <w:lang w:val="hr-HR"/>
              </w:rPr>
              <w:t>pokaz</w:t>
            </w:r>
            <w:r w:rsidR="00CF1A9B" w:rsidRPr="0053690E">
              <w:rPr>
                <w:rFonts w:cs="Arial"/>
                <w:szCs w:val="22"/>
                <w:lang w:val="hr-HR"/>
              </w:rPr>
              <w:t>ati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CF1A9B" w:rsidRPr="0053690E">
              <w:rPr>
                <w:rFonts w:cs="Arial"/>
                <w:szCs w:val="22"/>
                <w:lang w:val="hr-HR"/>
              </w:rPr>
              <w:t>zanima</w:t>
            </w:r>
            <w:r w:rsidRPr="0053690E">
              <w:rPr>
                <w:rFonts w:cs="Arial"/>
                <w:szCs w:val="22"/>
                <w:lang w:val="hr-HR"/>
              </w:rPr>
              <w:t>nje za cjeloživotno učenje,</w:t>
            </w:r>
          </w:p>
          <w:p w14:paraId="0242C7F4" w14:textId="77777777" w:rsidR="0024126B" w:rsidRPr="0053690E" w:rsidRDefault="0024126B" w:rsidP="00810876">
            <w:pPr>
              <w:ind w:left="360"/>
              <w:contextualSpacing/>
              <w:rPr>
                <w:rFonts w:cs="Arial"/>
                <w:szCs w:val="22"/>
                <w:lang w:val="hr-HR" w:eastAsia="hr-HR"/>
              </w:rPr>
            </w:pPr>
          </w:p>
          <w:p w14:paraId="56FD8081" w14:textId="5F607615" w:rsidR="0024126B" w:rsidRPr="0053690E" w:rsidRDefault="0024126B" w:rsidP="008A6925">
            <w:pPr>
              <w:numPr>
                <w:ilvl w:val="0"/>
                <w:numId w:val="52"/>
              </w:numPr>
              <w:ind w:left="360"/>
              <w:contextualSpacing/>
              <w:rPr>
                <w:rFonts w:cs="Arial"/>
                <w:szCs w:val="22"/>
                <w:lang w:val="hr-HR" w:eastAsia="hr-HR"/>
              </w:rPr>
            </w:pPr>
            <w:r w:rsidRPr="0053690E">
              <w:rPr>
                <w:rFonts w:cs="Arial"/>
                <w:szCs w:val="22"/>
                <w:lang w:val="hr-HR" w:eastAsia="hr-HR"/>
              </w:rPr>
              <w:t>iskaz</w:t>
            </w:r>
            <w:r w:rsidR="00CF1A9B" w:rsidRPr="0053690E">
              <w:rPr>
                <w:rFonts w:cs="Arial"/>
                <w:szCs w:val="22"/>
                <w:lang w:val="hr-HR" w:eastAsia="hr-HR"/>
              </w:rPr>
              <w:t>ati</w:t>
            </w:r>
            <w:r w:rsidRPr="0053690E">
              <w:rPr>
                <w:rFonts w:cs="Arial"/>
                <w:szCs w:val="22"/>
                <w:lang w:val="hr-HR" w:eastAsia="hr-HR"/>
              </w:rPr>
              <w:t xml:space="preserve"> sposobnost razlikovanja i uočavanja različitosti</w:t>
            </w:r>
            <w:r w:rsidR="00CF1A9B" w:rsidRPr="0053690E">
              <w:rPr>
                <w:rFonts w:cs="Arial"/>
                <w:szCs w:val="22"/>
                <w:lang w:val="hr-HR" w:eastAsia="hr-HR"/>
              </w:rPr>
              <w:t>.</w:t>
            </w:r>
          </w:p>
          <w:p w14:paraId="5637BCCA" w14:textId="77777777" w:rsidR="0024126B" w:rsidRPr="0053690E" w:rsidRDefault="0024126B" w:rsidP="00810876">
            <w:pPr>
              <w:spacing w:line="360" w:lineRule="auto"/>
              <w:rPr>
                <w:rFonts w:cs="Arial"/>
                <w:szCs w:val="22"/>
                <w:lang w:val="hr-HR"/>
              </w:rPr>
            </w:pPr>
          </w:p>
        </w:tc>
      </w:tr>
      <w:tr w:rsidR="0024126B" w:rsidRPr="0053690E" w14:paraId="2EEEFAC6" w14:textId="77777777" w:rsidTr="007A2665">
        <w:tblPrEx>
          <w:tblLook w:val="01E0" w:firstRow="1" w:lastRow="1" w:firstColumn="1" w:lastColumn="1" w:noHBand="0" w:noVBand="0"/>
        </w:tblPrEx>
        <w:tc>
          <w:tcPr>
            <w:tcW w:w="1721" w:type="dxa"/>
            <w:vAlign w:val="center"/>
          </w:tcPr>
          <w:p w14:paraId="7EFBD7F1" w14:textId="77777777" w:rsidR="006E45C7" w:rsidRPr="0053690E" w:rsidRDefault="006E45C7" w:rsidP="006E45C7">
            <w:pPr>
              <w:spacing w:line="360" w:lineRule="auto"/>
              <w:rPr>
                <w:rFonts w:cs="Arial"/>
                <w:color w:val="1E1E1E"/>
                <w:szCs w:val="22"/>
                <w:lang w:val="hr-HR"/>
              </w:rPr>
            </w:pPr>
          </w:p>
          <w:p w14:paraId="1E9827AC" w14:textId="77777777" w:rsidR="006E45C7" w:rsidRPr="0053690E" w:rsidRDefault="006E45C7" w:rsidP="006E45C7">
            <w:pPr>
              <w:spacing w:line="360" w:lineRule="auto"/>
              <w:rPr>
                <w:rFonts w:cs="Arial"/>
                <w:color w:val="1E1E1E"/>
                <w:szCs w:val="22"/>
                <w:lang w:val="hr-HR"/>
              </w:rPr>
            </w:pPr>
          </w:p>
          <w:p w14:paraId="4E36B359" w14:textId="725718CC" w:rsidR="0024126B" w:rsidRPr="0053690E" w:rsidRDefault="0024126B" w:rsidP="006E45C7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2. Više</w:t>
            </w:r>
            <w:r w:rsidR="001F5283" w:rsidRPr="0053690E">
              <w:rPr>
                <w:rFonts w:cs="Arial"/>
                <w:color w:val="1E1E1E"/>
                <w:szCs w:val="22"/>
                <w:lang w:val="hr-HR"/>
              </w:rPr>
              <w:t>staničn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>e životinje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br/>
            </w:r>
          </w:p>
          <w:p w14:paraId="238B2A36" w14:textId="77777777" w:rsidR="0024126B" w:rsidRPr="0053690E" w:rsidRDefault="0024126B" w:rsidP="006E45C7">
            <w:pPr>
              <w:spacing w:line="360" w:lineRule="auto"/>
              <w:rPr>
                <w:rFonts w:cs="Arial"/>
                <w:szCs w:val="22"/>
                <w:lang w:val="hr-HR"/>
              </w:rPr>
            </w:pPr>
          </w:p>
          <w:p w14:paraId="2CDF1B08" w14:textId="77777777" w:rsidR="0024126B" w:rsidRPr="0053690E" w:rsidRDefault="0024126B" w:rsidP="006E45C7">
            <w:pPr>
              <w:spacing w:line="360" w:lineRule="auto"/>
              <w:rPr>
                <w:rFonts w:cs="Arial"/>
                <w:szCs w:val="22"/>
                <w:lang w:val="hr-HR"/>
              </w:rPr>
            </w:pPr>
          </w:p>
          <w:p w14:paraId="061CCB57" w14:textId="77777777" w:rsidR="0024126B" w:rsidRPr="0053690E" w:rsidRDefault="0024126B" w:rsidP="006E45C7">
            <w:pPr>
              <w:spacing w:line="360" w:lineRule="auto"/>
              <w:rPr>
                <w:rFonts w:cs="Arial"/>
                <w:szCs w:val="22"/>
                <w:lang w:val="hr-HR"/>
              </w:rPr>
            </w:pPr>
          </w:p>
          <w:p w14:paraId="19B17C62" w14:textId="77777777" w:rsidR="0024126B" w:rsidRPr="0053690E" w:rsidRDefault="0024126B" w:rsidP="006E45C7">
            <w:pPr>
              <w:spacing w:line="360" w:lineRule="auto"/>
              <w:rPr>
                <w:rFonts w:cs="Arial"/>
                <w:szCs w:val="22"/>
                <w:lang w:val="hr-HR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48FD82C9" w14:textId="7DEA8F99" w:rsidR="0024126B" w:rsidRPr="0053690E" w:rsidRDefault="0024126B" w:rsidP="008A6925">
            <w:pPr>
              <w:numPr>
                <w:ilvl w:val="0"/>
                <w:numId w:val="52"/>
              </w:numPr>
              <w:ind w:left="360"/>
              <w:rPr>
                <w:rFonts w:cs="Arial"/>
                <w:szCs w:val="22"/>
                <w:lang w:val="hr-HR" w:eastAsia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objasni</w:t>
            </w:r>
            <w:r w:rsidR="001F5283" w:rsidRPr="0053690E">
              <w:rPr>
                <w:rFonts w:cs="Arial"/>
                <w:color w:val="1E1E1E"/>
                <w:szCs w:val="22"/>
                <w:lang w:val="hr-HR"/>
              </w:rPr>
              <w:t>ti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 xml:space="preserve"> porijeklo više</w:t>
            </w:r>
            <w:r w:rsidR="001F5283" w:rsidRPr="0053690E">
              <w:rPr>
                <w:rFonts w:cs="Arial"/>
                <w:color w:val="1E1E1E"/>
                <w:szCs w:val="22"/>
                <w:lang w:val="hr-HR"/>
              </w:rPr>
              <w:t>staničn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>ih životinja,</w:t>
            </w:r>
          </w:p>
          <w:p w14:paraId="408F21ED" w14:textId="15989F1A" w:rsidR="0024126B" w:rsidRPr="0053690E" w:rsidRDefault="006542BC" w:rsidP="008A6925">
            <w:pPr>
              <w:numPr>
                <w:ilvl w:val="0"/>
                <w:numId w:val="52"/>
              </w:numPr>
              <w:ind w:left="360"/>
              <w:rPr>
                <w:rFonts w:cs="Arial"/>
                <w:szCs w:val="22"/>
                <w:lang w:val="hr-HR" w:eastAsia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definirati</w:t>
            </w:r>
            <w:r w:rsidR="0024126B" w:rsidRPr="0053690E">
              <w:rPr>
                <w:rFonts w:cs="Arial"/>
                <w:color w:val="1E1E1E"/>
                <w:szCs w:val="22"/>
                <w:lang w:val="hr-HR"/>
              </w:rPr>
              <w:t xml:space="preserve"> organizme sa zračnom simetrijom (s</w:t>
            </w:r>
            <w:r w:rsidR="001F5283" w:rsidRPr="0053690E">
              <w:rPr>
                <w:rFonts w:cs="Arial"/>
                <w:color w:val="1E1E1E"/>
                <w:szCs w:val="22"/>
                <w:lang w:val="hr-HR"/>
              </w:rPr>
              <w:t>pužve</w:t>
            </w:r>
            <w:r w:rsidR="0024126B" w:rsidRPr="0053690E">
              <w:rPr>
                <w:rFonts w:cs="Arial"/>
                <w:color w:val="1E1E1E"/>
                <w:szCs w:val="22"/>
                <w:lang w:val="hr-HR"/>
              </w:rPr>
              <w:t xml:space="preserve"> i</w:t>
            </w:r>
            <w:r w:rsidR="001F5283" w:rsidRPr="0053690E">
              <w:rPr>
                <w:rFonts w:cs="Arial"/>
                <w:color w:val="1E1E1E"/>
                <w:szCs w:val="22"/>
                <w:lang w:val="hr-HR"/>
              </w:rPr>
              <w:t xml:space="preserve"> mješinci</w:t>
            </w:r>
            <w:r w:rsidR="0024126B" w:rsidRPr="0053690E">
              <w:rPr>
                <w:rFonts w:cs="Arial"/>
                <w:color w:val="1E1E1E"/>
                <w:szCs w:val="22"/>
                <w:lang w:val="hr-HR"/>
              </w:rPr>
              <w:t>),</w:t>
            </w:r>
          </w:p>
          <w:p w14:paraId="4E1550D2" w14:textId="4AC21B2B" w:rsidR="00D110C1" w:rsidRPr="0053690E" w:rsidRDefault="0024126B" w:rsidP="008A6925">
            <w:pPr>
              <w:numPr>
                <w:ilvl w:val="0"/>
                <w:numId w:val="52"/>
              </w:numPr>
              <w:ind w:left="360"/>
              <w:rPr>
                <w:rFonts w:cs="Arial"/>
                <w:szCs w:val="22"/>
                <w:lang w:val="hr-HR" w:eastAsia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identifi</w:t>
            </w:r>
            <w:r w:rsidR="001F5283" w:rsidRPr="0053690E">
              <w:rPr>
                <w:rFonts w:cs="Arial"/>
                <w:color w:val="1E1E1E"/>
                <w:szCs w:val="22"/>
                <w:lang w:val="hr-HR"/>
              </w:rPr>
              <w:t>cirati člankonošce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>,</w:t>
            </w:r>
          </w:p>
          <w:p w14:paraId="22CA6C52" w14:textId="365FC02A" w:rsidR="0024126B" w:rsidRPr="0053690E" w:rsidRDefault="006542BC" w:rsidP="008A6925">
            <w:pPr>
              <w:numPr>
                <w:ilvl w:val="0"/>
                <w:numId w:val="52"/>
              </w:numPr>
              <w:ind w:left="360"/>
              <w:rPr>
                <w:rFonts w:cs="Arial"/>
                <w:szCs w:val="22"/>
                <w:lang w:val="hr-HR" w:eastAsia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definirati</w:t>
            </w:r>
            <w:r w:rsidR="0024126B" w:rsidRPr="0053690E">
              <w:rPr>
                <w:rFonts w:cs="Arial"/>
                <w:color w:val="1E1E1E"/>
                <w:szCs w:val="22"/>
                <w:lang w:val="hr-HR"/>
              </w:rPr>
              <w:t xml:space="preserve"> </w:t>
            </w:r>
            <w:r w:rsidR="001F5283" w:rsidRPr="0053690E">
              <w:rPr>
                <w:rFonts w:cs="Arial"/>
                <w:color w:val="1E1E1E"/>
                <w:szCs w:val="22"/>
                <w:lang w:val="hr-HR"/>
              </w:rPr>
              <w:t>svitkovce;</w:t>
            </w:r>
          </w:p>
        </w:tc>
        <w:tc>
          <w:tcPr>
            <w:tcW w:w="23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4C12" w14:textId="2B6ACEF0" w:rsidR="0024126B" w:rsidRPr="0053690E" w:rsidRDefault="0024126B" w:rsidP="008A6925">
            <w:pPr>
              <w:numPr>
                <w:ilvl w:val="0"/>
                <w:numId w:val="52"/>
              </w:numPr>
              <w:ind w:left="360"/>
              <w:rPr>
                <w:rFonts w:cs="Arial"/>
                <w:szCs w:val="22"/>
                <w:lang w:val="hr-HR" w:eastAsia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razlik</w:t>
            </w:r>
            <w:r w:rsidR="00CF1A9B" w:rsidRPr="0053690E">
              <w:rPr>
                <w:rFonts w:cs="Arial"/>
                <w:color w:val="1E1E1E"/>
                <w:szCs w:val="22"/>
                <w:lang w:val="hr-HR"/>
              </w:rPr>
              <w:t>ovati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 xml:space="preserve"> različite </w:t>
            </w:r>
            <w:r w:rsidR="006D3265" w:rsidRPr="0053690E">
              <w:rPr>
                <w:rFonts w:cs="Arial"/>
                <w:color w:val="1E1E1E"/>
                <w:szCs w:val="22"/>
                <w:lang w:val="hr-HR"/>
              </w:rPr>
              <w:t>skupine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 xml:space="preserve"> glista: pljosnate, oble i člankovite,</w:t>
            </w:r>
          </w:p>
          <w:p w14:paraId="023536EB" w14:textId="067EE7A1" w:rsidR="0024126B" w:rsidRPr="0053690E" w:rsidRDefault="0024126B" w:rsidP="008A6925">
            <w:pPr>
              <w:numPr>
                <w:ilvl w:val="0"/>
                <w:numId w:val="52"/>
              </w:numPr>
              <w:ind w:left="360"/>
              <w:rPr>
                <w:rFonts w:cs="Arial"/>
                <w:szCs w:val="22"/>
                <w:lang w:val="hr-HR" w:eastAsia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razlik</w:t>
            </w:r>
            <w:r w:rsidR="00CF1A9B" w:rsidRPr="0053690E">
              <w:rPr>
                <w:rFonts w:cs="Arial"/>
                <w:color w:val="1E1E1E"/>
                <w:szCs w:val="22"/>
                <w:lang w:val="hr-HR"/>
              </w:rPr>
              <w:t>ovati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 xml:space="preserve"> mekušce i bodl</w:t>
            </w:r>
            <w:r w:rsidR="006913CF" w:rsidRPr="0053690E">
              <w:rPr>
                <w:rFonts w:cs="Arial"/>
                <w:color w:val="1E1E1E"/>
                <w:szCs w:val="22"/>
                <w:lang w:val="hr-HR"/>
              </w:rPr>
              <w:t>j</w:t>
            </w:r>
            <w:r w:rsidR="00CF1A9B" w:rsidRPr="0053690E">
              <w:rPr>
                <w:rFonts w:cs="Arial"/>
                <w:color w:val="1E1E1E"/>
                <w:szCs w:val="22"/>
                <w:lang w:val="hr-HR"/>
              </w:rPr>
              <w:t>ikaše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>,</w:t>
            </w:r>
          </w:p>
          <w:p w14:paraId="4E8889D2" w14:textId="1F7DF8F1" w:rsidR="0024126B" w:rsidRPr="0053690E" w:rsidRDefault="0024126B" w:rsidP="008A6925">
            <w:pPr>
              <w:numPr>
                <w:ilvl w:val="0"/>
                <w:numId w:val="52"/>
              </w:numPr>
              <w:ind w:left="360"/>
              <w:rPr>
                <w:rFonts w:cs="Arial"/>
                <w:szCs w:val="22"/>
                <w:lang w:val="hr-HR" w:eastAsia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prepozna</w:t>
            </w:r>
            <w:r w:rsidR="00CF1A9B" w:rsidRPr="0053690E">
              <w:rPr>
                <w:rFonts w:cs="Arial"/>
                <w:color w:val="1E1E1E"/>
                <w:szCs w:val="22"/>
                <w:lang w:val="hr-HR"/>
              </w:rPr>
              <w:t>ti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 xml:space="preserve"> </w:t>
            </w:r>
            <w:r w:rsidR="00CF1A9B" w:rsidRPr="0053690E">
              <w:rPr>
                <w:rFonts w:cs="Arial"/>
                <w:color w:val="1E1E1E"/>
                <w:szCs w:val="22"/>
                <w:lang w:val="hr-HR"/>
              </w:rPr>
              <w:t>člankonošce.</w:t>
            </w:r>
          </w:p>
          <w:p w14:paraId="671C1CD3" w14:textId="77777777" w:rsidR="0024126B" w:rsidRPr="0053690E" w:rsidRDefault="0024126B" w:rsidP="00810876">
            <w:pPr>
              <w:rPr>
                <w:rFonts w:cs="Arial"/>
                <w:szCs w:val="22"/>
                <w:lang w:val="hr-HR"/>
              </w:rPr>
            </w:pPr>
          </w:p>
        </w:tc>
        <w:tc>
          <w:tcPr>
            <w:tcW w:w="3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AABD6" w14:textId="77777777" w:rsidR="0024126B" w:rsidRPr="0053690E" w:rsidRDefault="0024126B" w:rsidP="00810876">
            <w:pPr>
              <w:spacing w:line="360" w:lineRule="auto"/>
              <w:rPr>
                <w:rFonts w:cs="Arial"/>
                <w:szCs w:val="22"/>
                <w:lang w:val="hr-HR"/>
              </w:rPr>
            </w:pPr>
          </w:p>
        </w:tc>
      </w:tr>
      <w:tr w:rsidR="0024126B" w:rsidRPr="0053690E" w14:paraId="1EC614EE" w14:textId="77777777" w:rsidTr="007A2665">
        <w:tc>
          <w:tcPr>
            <w:tcW w:w="1721" w:type="dxa"/>
            <w:tcBorders>
              <w:right w:val="single" w:sz="4" w:space="0" w:color="auto"/>
            </w:tcBorders>
          </w:tcPr>
          <w:p w14:paraId="21174317" w14:textId="4B6DB673" w:rsidR="0024126B" w:rsidRPr="0053690E" w:rsidRDefault="0024126B" w:rsidP="00810876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3. K</w:t>
            </w:r>
            <w:r w:rsidR="001F5283" w:rsidRPr="0053690E">
              <w:rPr>
                <w:rFonts w:cs="Arial"/>
                <w:color w:val="1E1E1E"/>
                <w:szCs w:val="22"/>
                <w:lang w:val="hr-HR"/>
              </w:rPr>
              <w:t>ralješ</w:t>
            </w:r>
            <w:r w:rsidR="006D3265" w:rsidRPr="0053690E">
              <w:rPr>
                <w:rFonts w:cs="Arial"/>
                <w:color w:val="1E1E1E"/>
                <w:szCs w:val="22"/>
                <w:lang w:val="hr-HR"/>
              </w:rPr>
              <w:t>njaci</w:t>
            </w:r>
          </w:p>
          <w:p w14:paraId="147595EF" w14:textId="77777777" w:rsidR="0024126B" w:rsidRPr="0053690E" w:rsidRDefault="0024126B" w:rsidP="00810876">
            <w:pPr>
              <w:spacing w:line="360" w:lineRule="auto"/>
              <w:rPr>
                <w:rFonts w:cs="Arial"/>
                <w:szCs w:val="22"/>
                <w:lang w:val="hr-HR"/>
              </w:rPr>
            </w:pPr>
          </w:p>
          <w:p w14:paraId="7E05BDB9" w14:textId="77777777" w:rsidR="0024126B" w:rsidRPr="0053690E" w:rsidRDefault="0024126B" w:rsidP="00810876">
            <w:pPr>
              <w:spacing w:line="360" w:lineRule="auto"/>
              <w:rPr>
                <w:rFonts w:cs="Arial"/>
                <w:szCs w:val="22"/>
                <w:lang w:val="hr-HR"/>
              </w:rPr>
            </w:pPr>
          </w:p>
          <w:p w14:paraId="3D4C627C" w14:textId="77777777" w:rsidR="0024126B" w:rsidRPr="0053690E" w:rsidRDefault="0024126B" w:rsidP="00810876">
            <w:pPr>
              <w:spacing w:line="360" w:lineRule="auto"/>
              <w:rPr>
                <w:rFonts w:cs="Arial"/>
                <w:szCs w:val="22"/>
                <w:lang w:val="hr-HR"/>
              </w:rPr>
            </w:pPr>
          </w:p>
          <w:p w14:paraId="366B07B0" w14:textId="77777777" w:rsidR="0024126B" w:rsidRPr="0053690E" w:rsidRDefault="0024126B" w:rsidP="00810876">
            <w:pPr>
              <w:spacing w:line="360" w:lineRule="auto"/>
              <w:rPr>
                <w:rFonts w:cs="Arial"/>
                <w:szCs w:val="22"/>
                <w:lang w:val="hr-HR"/>
              </w:rPr>
            </w:pPr>
          </w:p>
          <w:p w14:paraId="4312C035" w14:textId="77777777" w:rsidR="0024126B" w:rsidRPr="0053690E" w:rsidRDefault="0024126B" w:rsidP="00810876">
            <w:pPr>
              <w:spacing w:line="360" w:lineRule="auto"/>
              <w:rPr>
                <w:rFonts w:cs="Arial"/>
                <w:szCs w:val="22"/>
                <w:lang w:val="hr-HR"/>
              </w:rPr>
            </w:pPr>
          </w:p>
          <w:p w14:paraId="41647FDB" w14:textId="12724115" w:rsidR="0024126B" w:rsidRPr="0053690E" w:rsidRDefault="0024126B" w:rsidP="00810876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4. Sisa</w:t>
            </w:r>
            <w:r w:rsidR="001F5283" w:rsidRPr="0053690E">
              <w:rPr>
                <w:rFonts w:cs="Arial"/>
                <w:color w:val="1E1E1E"/>
                <w:szCs w:val="22"/>
                <w:lang w:val="hr-HR"/>
              </w:rPr>
              <w:t>vci</w:t>
            </w:r>
          </w:p>
          <w:p w14:paraId="4789BCCA" w14:textId="77777777" w:rsidR="0024126B" w:rsidRPr="0053690E" w:rsidRDefault="0024126B" w:rsidP="00810876">
            <w:pPr>
              <w:spacing w:line="360" w:lineRule="auto"/>
              <w:rPr>
                <w:rFonts w:cs="Arial"/>
                <w:szCs w:val="22"/>
                <w:lang w:val="hr-HR"/>
              </w:rPr>
            </w:pPr>
          </w:p>
          <w:p w14:paraId="0A1C6F1F" w14:textId="77777777" w:rsidR="0024126B" w:rsidRPr="0053690E" w:rsidRDefault="0024126B" w:rsidP="00810876">
            <w:pPr>
              <w:spacing w:line="360" w:lineRule="auto"/>
              <w:rPr>
                <w:rFonts w:cs="Arial"/>
                <w:szCs w:val="22"/>
                <w:lang w:val="hr-HR"/>
              </w:rPr>
            </w:pPr>
          </w:p>
          <w:p w14:paraId="7FDFB4A6" w14:textId="77777777" w:rsidR="0024126B" w:rsidRPr="0053690E" w:rsidRDefault="0024126B" w:rsidP="00810876">
            <w:pPr>
              <w:spacing w:line="360" w:lineRule="auto"/>
              <w:rPr>
                <w:rFonts w:cs="Arial"/>
                <w:szCs w:val="22"/>
                <w:lang w:val="hr-HR"/>
              </w:rPr>
            </w:pPr>
          </w:p>
          <w:p w14:paraId="442253F1" w14:textId="77777777" w:rsidR="0024126B" w:rsidRPr="0053690E" w:rsidRDefault="0024126B" w:rsidP="00810876">
            <w:pPr>
              <w:spacing w:line="360" w:lineRule="auto"/>
              <w:rPr>
                <w:rFonts w:cs="Arial"/>
                <w:szCs w:val="22"/>
                <w:lang w:val="hr-HR"/>
              </w:rPr>
            </w:pPr>
          </w:p>
          <w:p w14:paraId="73FB2654" w14:textId="77777777" w:rsidR="0024126B" w:rsidRPr="0053690E" w:rsidRDefault="0024126B" w:rsidP="00D110C1">
            <w:pPr>
              <w:spacing w:line="360" w:lineRule="auto"/>
              <w:rPr>
                <w:rFonts w:cs="Arial"/>
                <w:szCs w:val="22"/>
                <w:lang w:val="hr-HR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4FA664C" w14:textId="77777777" w:rsidR="0024126B" w:rsidRPr="0053690E" w:rsidRDefault="0024126B" w:rsidP="00810876">
            <w:pPr>
              <w:rPr>
                <w:rFonts w:cs="Arial"/>
                <w:color w:val="1E1E1E"/>
                <w:szCs w:val="22"/>
                <w:lang w:val="hr-HR"/>
              </w:rPr>
            </w:pPr>
          </w:p>
          <w:p w14:paraId="153315CD" w14:textId="3B996CF1" w:rsidR="0024126B" w:rsidRPr="0053690E" w:rsidRDefault="006542BC" w:rsidP="008A6925">
            <w:pPr>
              <w:numPr>
                <w:ilvl w:val="0"/>
                <w:numId w:val="52"/>
              </w:numPr>
              <w:ind w:left="360"/>
              <w:rPr>
                <w:rFonts w:cs="Arial"/>
                <w:szCs w:val="22"/>
                <w:lang w:val="hr-HR" w:eastAsia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definirati</w:t>
            </w:r>
            <w:r w:rsidR="0024126B" w:rsidRPr="0053690E">
              <w:rPr>
                <w:rFonts w:cs="Arial"/>
                <w:color w:val="1E1E1E"/>
                <w:szCs w:val="22"/>
                <w:lang w:val="hr-HR"/>
              </w:rPr>
              <w:t xml:space="preserve"> različite</w:t>
            </w:r>
            <w:r w:rsidR="006D3265" w:rsidRPr="0053690E">
              <w:rPr>
                <w:rFonts w:cs="Arial"/>
                <w:color w:val="1E1E1E"/>
                <w:szCs w:val="22"/>
                <w:lang w:val="hr-HR"/>
              </w:rPr>
              <w:t xml:space="preserve"> skupine</w:t>
            </w:r>
            <w:r w:rsidR="0024126B" w:rsidRPr="0053690E">
              <w:rPr>
                <w:rFonts w:cs="Arial"/>
                <w:color w:val="1E1E1E"/>
                <w:szCs w:val="22"/>
                <w:lang w:val="hr-HR"/>
              </w:rPr>
              <w:t xml:space="preserve"> k</w:t>
            </w:r>
            <w:r w:rsidR="001F5283" w:rsidRPr="0053690E">
              <w:rPr>
                <w:rFonts w:cs="Arial"/>
                <w:color w:val="1E1E1E"/>
                <w:szCs w:val="22"/>
                <w:lang w:val="hr-HR"/>
              </w:rPr>
              <w:t>ralješ</w:t>
            </w:r>
            <w:r w:rsidR="006D3265" w:rsidRPr="0053690E">
              <w:rPr>
                <w:rFonts w:cs="Arial"/>
                <w:color w:val="1E1E1E"/>
                <w:szCs w:val="22"/>
                <w:lang w:val="hr-HR"/>
              </w:rPr>
              <w:t>njaka</w:t>
            </w:r>
            <w:r w:rsidR="0024126B" w:rsidRPr="0053690E">
              <w:rPr>
                <w:rFonts w:cs="Arial"/>
                <w:color w:val="1E1E1E"/>
                <w:szCs w:val="22"/>
                <w:lang w:val="hr-HR"/>
              </w:rPr>
              <w:t>,</w:t>
            </w:r>
          </w:p>
          <w:p w14:paraId="0881C43E" w14:textId="77777777" w:rsidR="001F5283" w:rsidRPr="0053690E" w:rsidRDefault="0024126B" w:rsidP="008A6925">
            <w:pPr>
              <w:numPr>
                <w:ilvl w:val="0"/>
                <w:numId w:val="52"/>
              </w:numPr>
              <w:ind w:left="360"/>
              <w:rPr>
                <w:rFonts w:cs="Arial"/>
                <w:szCs w:val="22"/>
                <w:lang w:val="hr-HR" w:eastAsia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objasni</w:t>
            </w:r>
            <w:r w:rsidR="001F5283" w:rsidRPr="0053690E">
              <w:rPr>
                <w:rFonts w:cs="Arial"/>
                <w:color w:val="1E1E1E"/>
                <w:szCs w:val="22"/>
                <w:lang w:val="hr-HR"/>
              </w:rPr>
              <w:t>ti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 xml:space="preserve"> značaj riba,</w:t>
            </w:r>
          </w:p>
          <w:p w14:paraId="76AB8773" w14:textId="755231EC" w:rsidR="0024126B" w:rsidRPr="0053690E" w:rsidRDefault="006542BC" w:rsidP="008A6925">
            <w:pPr>
              <w:numPr>
                <w:ilvl w:val="0"/>
                <w:numId w:val="52"/>
              </w:numPr>
              <w:ind w:left="360"/>
              <w:rPr>
                <w:rFonts w:cs="Arial"/>
                <w:szCs w:val="22"/>
                <w:lang w:val="hr-HR" w:eastAsia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definirati</w:t>
            </w:r>
            <w:r w:rsidR="0024126B" w:rsidRPr="0053690E">
              <w:rPr>
                <w:rFonts w:cs="Arial"/>
                <w:color w:val="1E1E1E"/>
                <w:szCs w:val="22"/>
                <w:lang w:val="hr-HR"/>
              </w:rPr>
              <w:t xml:space="preserve"> ptice</w:t>
            </w:r>
            <w:r w:rsidR="001F5283" w:rsidRPr="0053690E">
              <w:rPr>
                <w:rFonts w:cs="Arial"/>
                <w:color w:val="1E1E1E"/>
                <w:szCs w:val="22"/>
                <w:lang w:val="hr-HR"/>
              </w:rPr>
              <w:t>;</w:t>
            </w:r>
            <w:r w:rsidR="0024126B" w:rsidRPr="0053690E">
              <w:rPr>
                <w:rFonts w:cs="Arial"/>
                <w:color w:val="1E1E1E"/>
                <w:szCs w:val="22"/>
                <w:lang w:val="hr-HR"/>
              </w:rPr>
              <w:br/>
            </w:r>
            <w:r w:rsidR="0024126B" w:rsidRPr="0053690E">
              <w:rPr>
                <w:rFonts w:cs="Arial"/>
                <w:color w:val="1E1E1E"/>
                <w:szCs w:val="22"/>
                <w:lang w:val="hr-HR"/>
              </w:rPr>
              <w:br/>
            </w:r>
          </w:p>
          <w:p w14:paraId="2D783BAB" w14:textId="77777777" w:rsidR="0024126B" w:rsidRPr="0053690E" w:rsidRDefault="0024126B" w:rsidP="00810876">
            <w:pPr>
              <w:ind w:left="360"/>
              <w:rPr>
                <w:rFonts w:cs="Arial"/>
                <w:color w:val="1E1E1E"/>
                <w:szCs w:val="22"/>
                <w:lang w:val="hr-HR"/>
              </w:rPr>
            </w:pPr>
          </w:p>
          <w:p w14:paraId="7895D061" w14:textId="77777777" w:rsidR="0024126B" w:rsidRPr="0053690E" w:rsidRDefault="0024126B" w:rsidP="00D110C1">
            <w:pPr>
              <w:rPr>
                <w:rFonts w:cs="Arial"/>
                <w:color w:val="1E1E1E"/>
                <w:szCs w:val="22"/>
                <w:lang w:val="hr-HR"/>
              </w:rPr>
            </w:pPr>
          </w:p>
          <w:p w14:paraId="26682176" w14:textId="0BBC3FFB" w:rsidR="0024126B" w:rsidRPr="0053690E" w:rsidRDefault="006542BC" w:rsidP="008A6925">
            <w:pPr>
              <w:numPr>
                <w:ilvl w:val="0"/>
                <w:numId w:val="52"/>
              </w:numPr>
              <w:ind w:left="360"/>
              <w:rPr>
                <w:rFonts w:cs="Arial"/>
                <w:color w:val="1E1E1E"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lastRenderedPageBreak/>
              <w:t>definirati</w:t>
            </w:r>
            <w:r w:rsidR="0024126B" w:rsidRPr="0053690E">
              <w:rPr>
                <w:rFonts w:cs="Arial"/>
                <w:color w:val="1E1E1E"/>
                <w:szCs w:val="22"/>
                <w:lang w:val="hr-HR"/>
              </w:rPr>
              <w:t xml:space="preserve"> sis</w:t>
            </w:r>
            <w:r w:rsidR="001F5283" w:rsidRPr="0053690E">
              <w:rPr>
                <w:rFonts w:cs="Arial"/>
                <w:color w:val="1E1E1E"/>
                <w:szCs w:val="22"/>
                <w:lang w:val="hr-HR"/>
              </w:rPr>
              <w:t>avce</w:t>
            </w:r>
            <w:r w:rsidR="0024126B" w:rsidRPr="0053690E">
              <w:rPr>
                <w:rFonts w:cs="Arial"/>
                <w:color w:val="1E1E1E"/>
                <w:szCs w:val="22"/>
                <w:lang w:val="hr-HR"/>
              </w:rPr>
              <w:t>,</w:t>
            </w:r>
          </w:p>
          <w:p w14:paraId="03D8680A" w14:textId="61B0984E" w:rsidR="0024126B" w:rsidRPr="0053690E" w:rsidRDefault="0024126B" w:rsidP="008A6925">
            <w:pPr>
              <w:numPr>
                <w:ilvl w:val="0"/>
                <w:numId w:val="52"/>
              </w:numPr>
              <w:ind w:left="360"/>
              <w:rPr>
                <w:rFonts w:cs="Arial"/>
                <w:color w:val="1E1E1E"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objasni</w:t>
            </w:r>
            <w:r w:rsidR="006D3265" w:rsidRPr="0053690E">
              <w:rPr>
                <w:rFonts w:cs="Arial"/>
                <w:color w:val="1E1E1E"/>
                <w:szCs w:val="22"/>
                <w:lang w:val="hr-HR"/>
              </w:rPr>
              <w:t>ti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 xml:space="preserve"> porijeklo sis</w:t>
            </w:r>
            <w:r w:rsidR="001F5283" w:rsidRPr="0053690E">
              <w:rPr>
                <w:rFonts w:cs="Arial"/>
                <w:color w:val="1E1E1E"/>
                <w:szCs w:val="22"/>
                <w:lang w:val="hr-HR"/>
              </w:rPr>
              <w:t>avaca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>,</w:t>
            </w:r>
          </w:p>
          <w:p w14:paraId="201BF5A4" w14:textId="214CF680" w:rsidR="0024126B" w:rsidRPr="0053690E" w:rsidRDefault="006542BC" w:rsidP="008A6925">
            <w:pPr>
              <w:numPr>
                <w:ilvl w:val="0"/>
                <w:numId w:val="52"/>
              </w:numPr>
              <w:ind w:left="360"/>
              <w:rPr>
                <w:rFonts w:cs="Arial"/>
                <w:color w:val="1E1E1E"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definirati</w:t>
            </w:r>
            <w:r w:rsidR="0024126B" w:rsidRPr="0053690E">
              <w:rPr>
                <w:rFonts w:cs="Arial"/>
                <w:color w:val="1E1E1E"/>
                <w:szCs w:val="22"/>
                <w:lang w:val="hr-HR"/>
              </w:rPr>
              <w:t xml:space="preserve"> gloda</w:t>
            </w:r>
            <w:r w:rsidR="001F5283" w:rsidRPr="0053690E">
              <w:rPr>
                <w:rFonts w:cs="Arial"/>
                <w:color w:val="1E1E1E"/>
                <w:szCs w:val="22"/>
                <w:lang w:val="hr-HR"/>
              </w:rPr>
              <w:t>vce</w:t>
            </w:r>
            <w:r w:rsidR="0024126B" w:rsidRPr="0053690E">
              <w:rPr>
                <w:rFonts w:cs="Arial"/>
                <w:color w:val="1E1E1E"/>
                <w:szCs w:val="22"/>
                <w:lang w:val="hr-HR"/>
              </w:rPr>
              <w:t xml:space="preserve"> (zečeve i miševe),</w:t>
            </w:r>
          </w:p>
          <w:p w14:paraId="13DD3550" w14:textId="77777777" w:rsidR="001F5283" w:rsidRPr="0053690E" w:rsidRDefault="0024126B" w:rsidP="008A6925">
            <w:pPr>
              <w:numPr>
                <w:ilvl w:val="0"/>
                <w:numId w:val="52"/>
              </w:numPr>
              <w:ind w:left="360"/>
              <w:rPr>
                <w:rFonts w:cs="Arial"/>
                <w:color w:val="1E1E1E"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objasni</w:t>
            </w:r>
            <w:r w:rsidR="001F5283" w:rsidRPr="0053690E">
              <w:rPr>
                <w:rFonts w:cs="Arial"/>
                <w:color w:val="1E1E1E"/>
                <w:szCs w:val="22"/>
                <w:lang w:val="hr-HR"/>
              </w:rPr>
              <w:t>ti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 xml:space="preserve"> papkare (preživa</w:t>
            </w:r>
            <w:r w:rsidR="001F5283" w:rsidRPr="0053690E">
              <w:rPr>
                <w:rFonts w:cs="Arial"/>
                <w:color w:val="1E1E1E"/>
                <w:szCs w:val="22"/>
                <w:lang w:val="hr-HR"/>
              </w:rPr>
              <w:t>či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 xml:space="preserve"> i nepreži</w:t>
            </w:r>
            <w:r w:rsidR="001F5283" w:rsidRPr="0053690E">
              <w:rPr>
                <w:rFonts w:cs="Arial"/>
                <w:color w:val="1E1E1E"/>
                <w:szCs w:val="22"/>
                <w:lang w:val="hr-HR"/>
              </w:rPr>
              <w:t>vači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>),</w:t>
            </w:r>
          </w:p>
          <w:p w14:paraId="28002FD7" w14:textId="63AD24FF" w:rsidR="0024126B" w:rsidRPr="0053690E" w:rsidRDefault="0024126B" w:rsidP="008A6925">
            <w:pPr>
              <w:numPr>
                <w:ilvl w:val="0"/>
                <w:numId w:val="52"/>
              </w:numPr>
              <w:ind w:left="360"/>
              <w:rPr>
                <w:rFonts w:cs="Arial"/>
                <w:color w:val="1E1E1E"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objasni</w:t>
            </w:r>
            <w:r w:rsidR="001F5283" w:rsidRPr="0053690E">
              <w:rPr>
                <w:rFonts w:cs="Arial"/>
                <w:color w:val="1E1E1E"/>
                <w:szCs w:val="22"/>
                <w:lang w:val="hr-HR"/>
              </w:rPr>
              <w:t>ti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 xml:space="preserve"> kopitare</w:t>
            </w:r>
            <w:r w:rsidR="00CF1A9B" w:rsidRPr="0053690E">
              <w:rPr>
                <w:rFonts w:cs="Arial"/>
                <w:color w:val="1E1E1E"/>
                <w:szCs w:val="22"/>
                <w:lang w:val="hr-HR"/>
              </w:rPr>
              <w:t>.</w:t>
            </w:r>
          </w:p>
        </w:tc>
        <w:tc>
          <w:tcPr>
            <w:tcW w:w="23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382459" w14:textId="35398621" w:rsidR="0024126B" w:rsidRPr="0053690E" w:rsidRDefault="0024126B" w:rsidP="008A6925">
            <w:pPr>
              <w:numPr>
                <w:ilvl w:val="0"/>
                <w:numId w:val="52"/>
              </w:numPr>
              <w:ind w:left="360"/>
              <w:rPr>
                <w:rFonts w:cs="Arial"/>
                <w:szCs w:val="22"/>
                <w:lang w:val="hr-HR" w:eastAsia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lastRenderedPageBreak/>
              <w:t>razli</w:t>
            </w:r>
            <w:r w:rsidR="00CF1A9B" w:rsidRPr="0053690E">
              <w:rPr>
                <w:rFonts w:cs="Arial"/>
                <w:color w:val="1E1E1E"/>
                <w:szCs w:val="22"/>
                <w:lang w:val="hr-HR"/>
              </w:rPr>
              <w:t>kovati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 xml:space="preserve"> k</w:t>
            </w:r>
            <w:r w:rsidR="00CF1A9B" w:rsidRPr="0053690E">
              <w:rPr>
                <w:rFonts w:cs="Arial"/>
                <w:color w:val="1E1E1E"/>
                <w:szCs w:val="22"/>
                <w:lang w:val="hr-HR"/>
              </w:rPr>
              <w:t>ružnouste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 xml:space="preserve"> i ribe,</w:t>
            </w:r>
          </w:p>
          <w:p w14:paraId="5297129F" w14:textId="77777777" w:rsidR="00CF1A9B" w:rsidRPr="0053690E" w:rsidRDefault="0024126B" w:rsidP="008A6925">
            <w:pPr>
              <w:numPr>
                <w:ilvl w:val="0"/>
                <w:numId w:val="52"/>
              </w:numPr>
              <w:ind w:left="360"/>
              <w:rPr>
                <w:rFonts w:cs="Arial"/>
                <w:szCs w:val="22"/>
                <w:lang w:val="hr-HR" w:eastAsia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razlik</w:t>
            </w:r>
            <w:r w:rsidR="00CF1A9B" w:rsidRPr="0053690E">
              <w:rPr>
                <w:rFonts w:cs="Arial"/>
                <w:color w:val="1E1E1E"/>
                <w:szCs w:val="22"/>
                <w:lang w:val="hr-HR"/>
              </w:rPr>
              <w:t>ovati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 xml:space="preserve"> vodozemce i gmizavce,</w:t>
            </w:r>
          </w:p>
          <w:p w14:paraId="478AE9C2" w14:textId="7596554E" w:rsidR="0024126B" w:rsidRPr="0053690E" w:rsidRDefault="0024126B" w:rsidP="008A6925">
            <w:pPr>
              <w:numPr>
                <w:ilvl w:val="0"/>
                <w:numId w:val="52"/>
              </w:numPr>
              <w:ind w:left="360"/>
              <w:rPr>
                <w:rFonts w:cs="Arial"/>
                <w:szCs w:val="22"/>
                <w:lang w:val="hr-HR" w:eastAsia="hr-HR"/>
              </w:rPr>
            </w:pPr>
            <w:r w:rsidRPr="0053690E">
              <w:rPr>
                <w:rFonts w:cs="Arial"/>
                <w:szCs w:val="22"/>
                <w:lang w:val="hr-HR" w:eastAsia="hr-HR"/>
              </w:rPr>
              <w:t>prepozna</w:t>
            </w:r>
            <w:r w:rsidR="00CF1A9B" w:rsidRPr="0053690E">
              <w:rPr>
                <w:rFonts w:cs="Arial"/>
                <w:szCs w:val="22"/>
                <w:lang w:val="hr-HR" w:eastAsia="hr-HR"/>
              </w:rPr>
              <w:t>ti</w:t>
            </w:r>
            <w:r w:rsidRPr="0053690E">
              <w:rPr>
                <w:rFonts w:cs="Arial"/>
                <w:szCs w:val="22"/>
                <w:lang w:val="hr-HR" w:eastAsia="hr-HR"/>
              </w:rPr>
              <w:t xml:space="preserve"> različite vrste ptica</w:t>
            </w:r>
            <w:r w:rsidR="00CF1A9B" w:rsidRPr="0053690E">
              <w:rPr>
                <w:rFonts w:cs="Arial"/>
                <w:szCs w:val="22"/>
                <w:lang w:val="hr-HR" w:eastAsia="hr-HR"/>
              </w:rPr>
              <w:t>.</w:t>
            </w:r>
          </w:p>
          <w:p w14:paraId="373682B5" w14:textId="77777777" w:rsidR="0024126B" w:rsidRPr="0053690E" w:rsidRDefault="0024126B" w:rsidP="00810876">
            <w:pPr>
              <w:rPr>
                <w:rFonts w:cs="Arial"/>
                <w:szCs w:val="22"/>
                <w:lang w:val="hr-HR" w:eastAsia="hr-HR"/>
              </w:rPr>
            </w:pPr>
          </w:p>
          <w:p w14:paraId="41411B51" w14:textId="77777777" w:rsidR="0024126B" w:rsidRPr="0053690E" w:rsidRDefault="0024126B" w:rsidP="00810876">
            <w:pPr>
              <w:rPr>
                <w:rFonts w:cs="Arial"/>
                <w:szCs w:val="22"/>
                <w:lang w:val="hr-HR" w:eastAsia="hr-HR"/>
              </w:rPr>
            </w:pPr>
          </w:p>
          <w:p w14:paraId="79C1C9CA" w14:textId="29CAF730" w:rsidR="0024126B" w:rsidRPr="0053690E" w:rsidRDefault="0024126B" w:rsidP="008A6925">
            <w:pPr>
              <w:numPr>
                <w:ilvl w:val="0"/>
                <w:numId w:val="52"/>
              </w:numPr>
              <w:ind w:left="360"/>
              <w:rPr>
                <w:rFonts w:cs="Arial"/>
                <w:color w:val="1E1E1E"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razlik</w:t>
            </w:r>
            <w:r w:rsidR="00CF1A9B" w:rsidRPr="0053690E">
              <w:rPr>
                <w:rFonts w:cs="Arial"/>
                <w:color w:val="1E1E1E"/>
                <w:szCs w:val="22"/>
                <w:lang w:val="hr-HR"/>
              </w:rPr>
              <w:t>ovati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lastRenderedPageBreak/>
              <w:t xml:space="preserve">različite </w:t>
            </w:r>
            <w:r w:rsidR="00CF1A9B" w:rsidRPr="0053690E">
              <w:rPr>
                <w:rFonts w:cs="Arial"/>
                <w:color w:val="1E1E1E"/>
                <w:szCs w:val="22"/>
                <w:lang w:val="hr-HR"/>
              </w:rPr>
              <w:t>skupine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 xml:space="preserve"> mesojeda,</w:t>
            </w:r>
          </w:p>
          <w:p w14:paraId="1A6742A5" w14:textId="2BA27761" w:rsidR="0024126B" w:rsidRPr="0053690E" w:rsidRDefault="0024126B" w:rsidP="008A6925">
            <w:pPr>
              <w:numPr>
                <w:ilvl w:val="0"/>
                <w:numId w:val="52"/>
              </w:numPr>
              <w:ind w:left="360"/>
              <w:rPr>
                <w:rFonts w:cs="Arial"/>
                <w:color w:val="1E1E1E"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prepozna</w:t>
            </w:r>
            <w:r w:rsidR="00CF1A9B" w:rsidRPr="0053690E">
              <w:rPr>
                <w:rFonts w:cs="Arial"/>
                <w:color w:val="1E1E1E"/>
                <w:szCs w:val="22"/>
                <w:lang w:val="hr-HR"/>
              </w:rPr>
              <w:t>ti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 xml:space="preserve"> osobine različitih vrsta sisa</w:t>
            </w:r>
            <w:r w:rsidR="00CF1A9B" w:rsidRPr="0053690E">
              <w:rPr>
                <w:rFonts w:cs="Arial"/>
                <w:color w:val="1E1E1E"/>
                <w:szCs w:val="22"/>
                <w:lang w:val="hr-HR"/>
              </w:rPr>
              <w:t>vaca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>,</w:t>
            </w:r>
          </w:p>
          <w:p w14:paraId="06747BF4" w14:textId="1E4074BB" w:rsidR="0024126B" w:rsidRPr="0053690E" w:rsidRDefault="00CF1A9B" w:rsidP="008A6925">
            <w:pPr>
              <w:numPr>
                <w:ilvl w:val="0"/>
                <w:numId w:val="52"/>
              </w:numPr>
              <w:ind w:left="360"/>
              <w:rPr>
                <w:rFonts w:cs="Arial"/>
                <w:color w:val="1E1E1E"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grupirati</w:t>
            </w:r>
            <w:r w:rsidR="0024126B" w:rsidRPr="0053690E">
              <w:rPr>
                <w:rFonts w:cs="Arial"/>
                <w:color w:val="1E1E1E"/>
                <w:szCs w:val="22"/>
                <w:lang w:val="hr-HR"/>
              </w:rPr>
              <w:t xml:space="preserve"> karakteristik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>e o</w:t>
            </w:r>
            <w:r w:rsidR="0024126B" w:rsidRPr="0053690E">
              <w:rPr>
                <w:rFonts w:cs="Arial"/>
                <w:color w:val="1E1E1E"/>
                <w:szCs w:val="22"/>
                <w:lang w:val="hr-HR"/>
              </w:rPr>
              <w:t>visno o vrs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>ti.</w:t>
            </w:r>
          </w:p>
        </w:tc>
        <w:tc>
          <w:tcPr>
            <w:tcW w:w="3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3E21C" w14:textId="77777777" w:rsidR="0024126B" w:rsidRPr="0053690E" w:rsidRDefault="0024126B" w:rsidP="00810876">
            <w:pPr>
              <w:spacing w:line="360" w:lineRule="auto"/>
              <w:rPr>
                <w:rFonts w:cs="Arial"/>
                <w:szCs w:val="22"/>
                <w:lang w:val="hr-HR"/>
              </w:rPr>
            </w:pPr>
          </w:p>
        </w:tc>
      </w:tr>
      <w:tr w:rsidR="0024126B" w:rsidRPr="0053690E" w14:paraId="7DFF4D28" w14:textId="77777777" w:rsidTr="007A2665">
        <w:tc>
          <w:tcPr>
            <w:tcW w:w="10214" w:type="dxa"/>
            <w:gridSpan w:val="5"/>
          </w:tcPr>
          <w:p w14:paraId="301DB040" w14:textId="77777777" w:rsidR="0024126B" w:rsidRPr="0053690E" w:rsidRDefault="0024126B" w:rsidP="00810876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lastRenderedPageBreak/>
              <w:t>SMJERNICE ZA NASTAVNIKE:</w:t>
            </w:r>
          </w:p>
        </w:tc>
      </w:tr>
      <w:tr w:rsidR="0024126B" w:rsidRPr="0053690E" w14:paraId="2955F9A4" w14:textId="77777777" w:rsidTr="007A2665">
        <w:tc>
          <w:tcPr>
            <w:tcW w:w="10214" w:type="dxa"/>
            <w:gridSpan w:val="5"/>
          </w:tcPr>
          <w:p w14:paraId="74108251" w14:textId="77777777" w:rsidR="00CF1A9B" w:rsidRPr="0053690E" w:rsidRDefault="00CF1A9B" w:rsidP="00CF1A9B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Nastavni oblici i metode:</w:t>
            </w:r>
          </w:p>
          <w:p w14:paraId="386459CF" w14:textId="77777777" w:rsidR="00CF1A9B" w:rsidRPr="0053690E" w:rsidRDefault="00CF1A9B" w:rsidP="00CF1A9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 Oblici:                                       Metode:</w:t>
            </w:r>
          </w:p>
          <w:p w14:paraId="7CD621C1" w14:textId="77777777" w:rsidR="00CF1A9B" w:rsidRPr="0053690E" w:rsidRDefault="00CF1A9B" w:rsidP="00CF1A9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rad u skupni                             - diskusija</w:t>
            </w:r>
          </w:p>
          <w:p w14:paraId="3DD9D4DC" w14:textId="77777777" w:rsidR="00CF1A9B" w:rsidRPr="0053690E" w:rsidRDefault="00CF1A9B" w:rsidP="00CF1A9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individualni rad                         - demonstracija</w:t>
            </w:r>
          </w:p>
          <w:p w14:paraId="68C7DD8D" w14:textId="77777777" w:rsidR="00CF1A9B" w:rsidRPr="0053690E" w:rsidRDefault="00CF1A9B" w:rsidP="00CF1A9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kombinirani rad                         - simulacija</w:t>
            </w:r>
          </w:p>
          <w:p w14:paraId="5A0C6A47" w14:textId="568B5E10" w:rsidR="0024126B" w:rsidRPr="0053690E" w:rsidRDefault="00CF1A9B" w:rsidP="00CF1A9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rad u paru                                 - dijalog</w:t>
            </w:r>
          </w:p>
        </w:tc>
      </w:tr>
      <w:tr w:rsidR="0024126B" w:rsidRPr="0053690E" w14:paraId="5C60E26F" w14:textId="77777777" w:rsidTr="007A2665">
        <w:tc>
          <w:tcPr>
            <w:tcW w:w="10214" w:type="dxa"/>
            <w:gridSpan w:val="5"/>
          </w:tcPr>
          <w:p w14:paraId="6256C5DE" w14:textId="77777777" w:rsidR="0024126B" w:rsidRPr="0053690E" w:rsidRDefault="00C87318" w:rsidP="00F20F80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Nastavna učila i materijali:</w:t>
            </w:r>
          </w:p>
          <w:p w14:paraId="37C2685A" w14:textId="59C52E21" w:rsidR="00CF1A9B" w:rsidRPr="0053690E" w:rsidRDefault="00CF1A9B" w:rsidP="00CF1A9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ploča, </w:t>
            </w:r>
            <w:r w:rsidR="006913CF" w:rsidRPr="0053690E">
              <w:rPr>
                <w:rFonts w:cs="Arial"/>
                <w:szCs w:val="22"/>
                <w:lang w:val="hr-HR"/>
              </w:rPr>
              <w:t>audiovizualna</w:t>
            </w:r>
            <w:r w:rsidRPr="0053690E">
              <w:rPr>
                <w:rFonts w:cs="Arial"/>
                <w:szCs w:val="22"/>
                <w:lang w:val="hr-HR"/>
              </w:rPr>
              <w:t xml:space="preserve"> sredstva i oprema, projektor, prijenosno, grafoskop, CD player, računalna mreža</w:t>
            </w:r>
            <w:r w:rsidR="006D3265" w:rsidRPr="0053690E">
              <w:rPr>
                <w:rFonts w:cs="Arial"/>
                <w:szCs w:val="22"/>
                <w:lang w:val="hr-HR"/>
              </w:rPr>
              <w:t>,</w:t>
            </w:r>
          </w:p>
          <w:p w14:paraId="173EB98C" w14:textId="382A2368" w:rsidR="0024126B" w:rsidRPr="0053690E" w:rsidRDefault="00CF1A9B" w:rsidP="00CF1A9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sheme, tablice, elektronički zapisi, udžbenici, slike, ilustracije i ostali materijali vezani za struku</w:t>
            </w:r>
          </w:p>
        </w:tc>
      </w:tr>
      <w:tr w:rsidR="0024126B" w:rsidRPr="0053690E" w14:paraId="4174E317" w14:textId="77777777" w:rsidTr="007A2665">
        <w:tc>
          <w:tcPr>
            <w:tcW w:w="10214" w:type="dxa"/>
            <w:gridSpan w:val="5"/>
          </w:tcPr>
          <w:p w14:paraId="0BDBAD78" w14:textId="77777777" w:rsidR="00F20F80" w:rsidRPr="0053690E" w:rsidRDefault="007A2665" w:rsidP="00980819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IZVORI ZA NASTAVNIKE:</w:t>
            </w:r>
          </w:p>
          <w:p w14:paraId="059A92B7" w14:textId="77777777" w:rsidR="00F20F80" w:rsidRPr="0053690E" w:rsidRDefault="0024126B" w:rsidP="008A6925">
            <w:pPr>
              <w:numPr>
                <w:ilvl w:val="0"/>
                <w:numId w:val="147"/>
              </w:num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Udžbenici</w:t>
            </w:r>
            <w:r w:rsidR="00F20F80" w:rsidRPr="0053690E">
              <w:rPr>
                <w:rFonts w:cs="Arial"/>
                <w:szCs w:val="22"/>
                <w:lang w:val="hr-HR"/>
              </w:rPr>
              <w:t xml:space="preserve">, 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>stručna literatura iz zoologije,</w:t>
            </w:r>
          </w:p>
          <w:p w14:paraId="15FB19D9" w14:textId="77777777" w:rsidR="00F20F80" w:rsidRPr="0053690E" w:rsidRDefault="0024126B" w:rsidP="008A6925">
            <w:pPr>
              <w:numPr>
                <w:ilvl w:val="0"/>
                <w:numId w:val="147"/>
              </w:num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i/>
                <w:iCs/>
                <w:color w:val="1E1E1E"/>
                <w:szCs w:val="22"/>
                <w:lang w:val="hr-HR"/>
              </w:rPr>
              <w:t>Biologija za prvi razred gimnazije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>, A. Sofradžija, D. Šoljan. R. Hadžiselimović,</w:t>
            </w:r>
          </w:p>
          <w:p w14:paraId="5D1B697B" w14:textId="54B2390E" w:rsidR="00980819" w:rsidRPr="0053690E" w:rsidRDefault="0024126B" w:rsidP="008A6925">
            <w:pPr>
              <w:numPr>
                <w:ilvl w:val="0"/>
                <w:numId w:val="147"/>
              </w:num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i/>
                <w:iCs/>
                <w:color w:val="1E1E1E"/>
                <w:szCs w:val="22"/>
                <w:lang w:val="hr-HR"/>
              </w:rPr>
              <w:t>Zoologija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>, Ante Lui, Zagreb</w:t>
            </w:r>
            <w:r w:rsidR="006D3265" w:rsidRPr="0053690E">
              <w:rPr>
                <w:rFonts w:cs="Arial"/>
                <w:color w:val="1E1E1E"/>
                <w:szCs w:val="22"/>
                <w:lang w:val="hr-HR"/>
              </w:rPr>
              <w:t>,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>1993</w:t>
            </w:r>
            <w:r w:rsidR="007A2665" w:rsidRPr="0053690E">
              <w:rPr>
                <w:rFonts w:cs="Arial"/>
                <w:color w:val="1E1E1E"/>
                <w:szCs w:val="22"/>
                <w:lang w:val="hr-HR"/>
              </w:rPr>
              <w:t>.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>,</w:t>
            </w:r>
          </w:p>
          <w:p w14:paraId="7FAA70BE" w14:textId="77777777" w:rsidR="00980819" w:rsidRPr="0053690E" w:rsidRDefault="0024126B" w:rsidP="008A6925">
            <w:pPr>
              <w:numPr>
                <w:ilvl w:val="0"/>
                <w:numId w:val="147"/>
              </w:num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i/>
                <w:iCs/>
                <w:color w:val="1E1E1E"/>
                <w:szCs w:val="22"/>
                <w:lang w:val="hr-HR"/>
              </w:rPr>
              <w:t>Lovna divljač,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 xml:space="preserve"> A. Sofradžija, Sarajevo,</w:t>
            </w:r>
          </w:p>
          <w:p w14:paraId="48B419CA" w14:textId="64745CAA" w:rsidR="00980819" w:rsidRPr="0053690E" w:rsidRDefault="0024126B" w:rsidP="008A6925">
            <w:pPr>
              <w:numPr>
                <w:ilvl w:val="0"/>
                <w:numId w:val="147"/>
              </w:num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i/>
                <w:iCs/>
                <w:color w:val="1E1E1E"/>
                <w:szCs w:val="22"/>
                <w:lang w:val="hr-HR"/>
              </w:rPr>
              <w:t>Slatkovodne ribe Jugoslavije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>, T. Vuković, B. Ivanović, Sarajevo</w:t>
            </w:r>
            <w:r w:rsidR="006D3265" w:rsidRPr="0053690E">
              <w:rPr>
                <w:rFonts w:cs="Arial"/>
                <w:color w:val="1E1E1E"/>
                <w:szCs w:val="22"/>
                <w:lang w:val="hr-HR"/>
              </w:rPr>
              <w:t xml:space="preserve">, 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>1971</w:t>
            </w:r>
            <w:r w:rsidR="006D3265" w:rsidRPr="0053690E">
              <w:rPr>
                <w:rFonts w:cs="Arial"/>
                <w:color w:val="1E1E1E"/>
                <w:szCs w:val="22"/>
                <w:lang w:val="hr-HR"/>
              </w:rPr>
              <w:t>.,</w:t>
            </w:r>
          </w:p>
          <w:p w14:paraId="404E4275" w14:textId="77777777" w:rsidR="00980819" w:rsidRPr="0053690E" w:rsidRDefault="0024126B" w:rsidP="008A6925">
            <w:pPr>
              <w:numPr>
                <w:ilvl w:val="0"/>
                <w:numId w:val="147"/>
              </w:num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ključevi za determinaciju riba, ptica i sisara,</w:t>
            </w:r>
          </w:p>
          <w:p w14:paraId="155867CF" w14:textId="77777777" w:rsidR="00980819" w:rsidRPr="0053690E" w:rsidRDefault="0024126B" w:rsidP="008A6925">
            <w:pPr>
              <w:numPr>
                <w:ilvl w:val="0"/>
                <w:numId w:val="147"/>
              </w:num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udžbenik za prvi razred gimnazije,</w:t>
            </w:r>
          </w:p>
          <w:p w14:paraId="7B9339DA" w14:textId="77777777" w:rsidR="00980819" w:rsidRPr="0053690E" w:rsidRDefault="0024126B" w:rsidP="008A6925">
            <w:pPr>
              <w:numPr>
                <w:ilvl w:val="0"/>
                <w:numId w:val="147"/>
              </w:num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zbirka insekata prepariranih ptica i sisara,</w:t>
            </w:r>
          </w:p>
          <w:p w14:paraId="5A1F4F3D" w14:textId="77777777" w:rsidR="002264AB" w:rsidRPr="0053690E" w:rsidRDefault="002264AB" w:rsidP="008A6925">
            <w:pPr>
              <w:numPr>
                <w:ilvl w:val="0"/>
                <w:numId w:val="147"/>
              </w:num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drugi odobreni udžbenici za uporabu od mjerodavnih obrazovnih vlasti</w:t>
            </w:r>
          </w:p>
          <w:p w14:paraId="7E2FB87D" w14:textId="77777777" w:rsidR="00980819" w:rsidRPr="0053690E" w:rsidRDefault="0024126B" w:rsidP="008A6925">
            <w:pPr>
              <w:numPr>
                <w:ilvl w:val="0"/>
                <w:numId w:val="147"/>
              </w:num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prirodni materijal,</w:t>
            </w:r>
          </w:p>
          <w:p w14:paraId="07C591BE" w14:textId="4B72A97D" w:rsidR="0024126B" w:rsidRPr="0053690E" w:rsidRDefault="0024126B" w:rsidP="008A6925">
            <w:pPr>
              <w:numPr>
                <w:ilvl w:val="0"/>
                <w:numId w:val="147"/>
              </w:num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f</w:t>
            </w:r>
            <w:r w:rsidR="007A2665" w:rsidRPr="0053690E">
              <w:rPr>
                <w:rFonts w:cs="Arial"/>
                <w:color w:val="1E1E1E"/>
                <w:szCs w:val="22"/>
                <w:lang w:val="hr-HR"/>
              </w:rPr>
              <w:t xml:space="preserve">otografije, </w:t>
            </w:r>
            <w:r w:rsidR="006913CF" w:rsidRPr="0053690E">
              <w:rPr>
                <w:rFonts w:cs="Arial"/>
                <w:color w:val="1E1E1E"/>
                <w:szCs w:val="22"/>
                <w:lang w:val="hr-HR"/>
              </w:rPr>
              <w:t>sh</w:t>
            </w:r>
            <w:r w:rsidR="007A2665" w:rsidRPr="0053690E">
              <w:rPr>
                <w:rFonts w:cs="Arial"/>
                <w:color w:val="1E1E1E"/>
                <w:szCs w:val="22"/>
                <w:lang w:val="hr-HR"/>
              </w:rPr>
              <w:t>eme, folije, video</w:t>
            </w:r>
            <w:r w:rsidRPr="0053690E">
              <w:rPr>
                <w:rFonts w:cs="Arial"/>
                <w:color w:val="1E1E1E"/>
                <w:szCs w:val="22"/>
                <w:lang w:val="hr-HR"/>
              </w:rPr>
              <w:t>zapisi, film,</w:t>
            </w:r>
            <w:r w:rsidR="006D3265" w:rsidRPr="0053690E">
              <w:rPr>
                <w:rFonts w:cs="Arial"/>
                <w:color w:val="1E1E1E"/>
                <w:szCs w:val="22"/>
                <w:lang w:val="hr-HR"/>
              </w:rPr>
              <w:t xml:space="preserve"> mreža.</w:t>
            </w:r>
          </w:p>
        </w:tc>
      </w:tr>
      <w:tr w:rsidR="0024126B" w:rsidRPr="0053690E" w14:paraId="4E64C487" w14:textId="77777777" w:rsidTr="007A2665">
        <w:tc>
          <w:tcPr>
            <w:tcW w:w="10214" w:type="dxa"/>
            <w:gridSpan w:val="5"/>
            <w:vAlign w:val="center"/>
          </w:tcPr>
          <w:p w14:paraId="3C38C49E" w14:textId="77777777" w:rsidR="007A2665" w:rsidRPr="0053690E" w:rsidRDefault="007A2665" w:rsidP="00810876">
            <w:pPr>
              <w:rPr>
                <w:rFonts w:cs="Arial"/>
                <w:b/>
                <w:color w:val="1E1E1E"/>
                <w:szCs w:val="22"/>
                <w:lang w:val="hr-HR"/>
              </w:rPr>
            </w:pPr>
            <w:r w:rsidRPr="0053690E">
              <w:rPr>
                <w:rFonts w:cs="Arial"/>
                <w:b/>
                <w:color w:val="1E1E1E"/>
                <w:szCs w:val="22"/>
                <w:lang w:val="hr-HR"/>
              </w:rPr>
              <w:t xml:space="preserve">OCJENJIVANJE I </w:t>
            </w:r>
            <w:r w:rsidR="0024126B" w:rsidRPr="0053690E">
              <w:rPr>
                <w:rFonts w:cs="Arial"/>
                <w:b/>
                <w:color w:val="1E1E1E"/>
                <w:szCs w:val="22"/>
                <w:lang w:val="hr-HR"/>
              </w:rPr>
              <w:t>TEHNIKE</w:t>
            </w:r>
            <w:r w:rsidRPr="0053690E">
              <w:rPr>
                <w:rFonts w:cs="Arial"/>
                <w:b/>
                <w:color w:val="1E1E1E"/>
                <w:szCs w:val="22"/>
                <w:lang w:val="hr-HR"/>
              </w:rPr>
              <w:t xml:space="preserve"> OCJENJIVANJA</w:t>
            </w:r>
          </w:p>
          <w:p w14:paraId="68DBC460" w14:textId="77777777" w:rsidR="007A2665" w:rsidRPr="0053690E" w:rsidRDefault="007A2665" w:rsidP="007A2665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Nastavnik je obvezan upoznati učenike s tehnikama i kriterijima ocjenjivanja.</w:t>
            </w:r>
          </w:p>
          <w:p w14:paraId="5209950E" w14:textId="7C898E54" w:rsidR="0024126B" w:rsidRPr="0053690E" w:rsidRDefault="007A2665" w:rsidP="00810876">
            <w:pPr>
              <w:rPr>
                <w:rFonts w:cs="Arial"/>
                <w:color w:val="1E1E1E"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Tehnike ocjenjivanja:</w:t>
            </w:r>
            <w:r w:rsidR="00E27B12" w:rsidRPr="0053690E">
              <w:rPr>
                <w:rFonts w:cs="Arial"/>
                <w:color w:val="1E1E1E"/>
                <w:szCs w:val="22"/>
                <w:lang w:val="hr-HR"/>
              </w:rPr>
              <w:br/>
              <w:t>- intervju</w:t>
            </w:r>
            <w:r w:rsidR="00CF1A9B" w:rsidRPr="0053690E">
              <w:rPr>
                <w:rFonts w:cs="Arial"/>
                <w:color w:val="1E1E1E"/>
                <w:szCs w:val="22"/>
                <w:lang w:val="hr-HR"/>
              </w:rPr>
              <w:t>,</w:t>
            </w:r>
            <w:r w:rsidR="00E27B12" w:rsidRPr="0053690E">
              <w:rPr>
                <w:rFonts w:cs="Arial"/>
                <w:color w:val="1E1E1E"/>
                <w:szCs w:val="22"/>
                <w:lang w:val="hr-HR"/>
              </w:rPr>
              <w:br/>
              <w:t>- p</w:t>
            </w:r>
            <w:r w:rsidR="0024126B" w:rsidRPr="0053690E">
              <w:rPr>
                <w:rFonts w:cs="Arial"/>
                <w:color w:val="1E1E1E"/>
                <w:szCs w:val="22"/>
                <w:lang w:val="hr-HR"/>
              </w:rPr>
              <w:t>ortfolio</w:t>
            </w:r>
            <w:r w:rsidR="00CF1A9B" w:rsidRPr="0053690E">
              <w:rPr>
                <w:rFonts w:cs="Arial"/>
                <w:color w:val="1E1E1E"/>
                <w:szCs w:val="22"/>
                <w:lang w:val="hr-HR"/>
              </w:rPr>
              <w:t>,</w:t>
            </w:r>
          </w:p>
          <w:p w14:paraId="54A80F6E" w14:textId="44263975" w:rsidR="00E27B12" w:rsidRPr="0053690E" w:rsidRDefault="00E27B12" w:rsidP="00E27B12">
            <w:pPr>
              <w:rPr>
                <w:rFonts w:cs="Arial"/>
                <w:color w:val="1E1E1E"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- test</w:t>
            </w:r>
            <w:r w:rsidR="00CF1A9B" w:rsidRPr="0053690E">
              <w:rPr>
                <w:rFonts w:cs="Arial"/>
                <w:color w:val="1E1E1E"/>
                <w:szCs w:val="22"/>
                <w:lang w:val="hr-HR"/>
              </w:rPr>
              <w:t>.</w:t>
            </w:r>
          </w:p>
        </w:tc>
      </w:tr>
      <w:tr w:rsidR="008C1439" w:rsidRPr="0053690E" w14:paraId="6F4EE551" w14:textId="77777777" w:rsidTr="007A2665">
        <w:tc>
          <w:tcPr>
            <w:tcW w:w="10214" w:type="dxa"/>
            <w:gridSpan w:val="5"/>
          </w:tcPr>
          <w:p w14:paraId="0AD45985" w14:textId="77777777" w:rsidR="00B277CC" w:rsidRPr="0053690E" w:rsidRDefault="0024126B" w:rsidP="00810876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PROFIL I STRUČNA SPREMA NASTAVNIKA</w:t>
            </w:r>
          </w:p>
          <w:p w14:paraId="0F7AFB11" w14:textId="09770A9C" w:rsidR="00B277CC" w:rsidRPr="0053690E" w:rsidRDefault="00B277CC" w:rsidP="008A6925">
            <w:pPr>
              <w:numPr>
                <w:ilvl w:val="0"/>
                <w:numId w:val="148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profesor biologije</w:t>
            </w:r>
            <w:r w:rsidR="00CF1A9B" w:rsidRPr="0053690E">
              <w:rPr>
                <w:rFonts w:cs="Arial"/>
                <w:szCs w:val="22"/>
                <w:lang w:val="hr-HR"/>
              </w:rPr>
              <w:t>,</w:t>
            </w:r>
          </w:p>
          <w:p w14:paraId="7BFE740B" w14:textId="36DEB2A0" w:rsidR="00B277CC" w:rsidRPr="0053690E" w:rsidRDefault="00B277CC" w:rsidP="008A6925">
            <w:pPr>
              <w:numPr>
                <w:ilvl w:val="0"/>
                <w:numId w:val="148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 pro</w:t>
            </w:r>
            <w:r w:rsidR="008C1439" w:rsidRPr="0053690E">
              <w:rPr>
                <w:rFonts w:cs="Arial"/>
                <w:szCs w:val="22"/>
                <w:lang w:val="hr-HR"/>
              </w:rPr>
              <w:t>fesor dvopredmetnog studija u kojemu</w:t>
            </w:r>
            <w:r w:rsidRPr="0053690E">
              <w:rPr>
                <w:rFonts w:cs="Arial"/>
                <w:szCs w:val="22"/>
                <w:lang w:val="hr-HR"/>
              </w:rPr>
              <w:t xml:space="preserve"> je biologija glavni ili ravnopravan predmet</w:t>
            </w:r>
            <w:r w:rsidR="00CF1A9B" w:rsidRPr="0053690E">
              <w:rPr>
                <w:rFonts w:cs="Arial"/>
                <w:szCs w:val="22"/>
                <w:lang w:val="hr-HR"/>
              </w:rPr>
              <w:t>,</w:t>
            </w:r>
          </w:p>
          <w:p w14:paraId="6BB6C507" w14:textId="1877878F" w:rsidR="00AF4E91" w:rsidRPr="0053690E" w:rsidRDefault="00B277CC" w:rsidP="008A6925">
            <w:pPr>
              <w:numPr>
                <w:ilvl w:val="0"/>
                <w:numId w:val="148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diplomirani biolog</w:t>
            </w:r>
            <w:r w:rsidR="00CF1A9B" w:rsidRPr="0053690E">
              <w:rPr>
                <w:rFonts w:cs="Arial"/>
                <w:szCs w:val="22"/>
                <w:lang w:val="hr-HR"/>
              </w:rPr>
              <w:t>.</w:t>
            </w:r>
          </w:p>
          <w:p w14:paraId="5DB18145" w14:textId="3C982DD9" w:rsidR="002264AB" w:rsidRPr="0053690E" w:rsidRDefault="002264AB" w:rsidP="002264AB">
            <w:pPr>
              <w:spacing w:after="60" w:line="276" w:lineRule="auto"/>
              <w:jc w:val="both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Navedeni profili visoke stručne spreme (VII/1) moraju proizlaziti iz studijskog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a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programa u trajanju od najmanje četiri godine.</w:t>
            </w:r>
          </w:p>
          <w:p w14:paraId="7DB92B46" w14:textId="0C646310" w:rsidR="002264AB" w:rsidRPr="0053690E" w:rsidRDefault="002264AB" w:rsidP="002264AB">
            <w:pPr>
              <w:spacing w:after="60" w:line="276" w:lineRule="auto"/>
              <w:jc w:val="both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 xml:space="preserve">Nastavu mogu izvoditi i drugi ekvivalentni profili gore navedenim profilima, stečeni pohađanjem studijskog programa biologije u istom ili dužem trajanju u bolonjskom visokoobrazovnom procesu, s diplomom i dodatkom diplome, iz kojih se može utvrditi </w:t>
            </w:r>
            <w:r w:rsidR="007363AF" w:rsidRPr="0053690E">
              <w:rPr>
                <w:rFonts w:eastAsia="Calibri" w:cs="Arial"/>
                <w:szCs w:val="22"/>
                <w:lang w:val="hr-HR"/>
              </w:rPr>
              <w:t>osposobljenost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za rad u nastavi, a izdaje se i prilaže uz diplomu visokoškolske ustanove radi </w:t>
            </w:r>
            <w:r w:rsidR="007363AF" w:rsidRPr="0053690E">
              <w:rPr>
                <w:rFonts w:eastAsia="Calibri" w:cs="Arial"/>
                <w:szCs w:val="22"/>
                <w:lang w:val="hr-HR"/>
              </w:rPr>
              <w:t>detaljnijega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uvida u </w:t>
            </w:r>
            <w:r w:rsidR="006E36E1" w:rsidRPr="0053690E">
              <w:rPr>
                <w:rFonts w:eastAsia="Calibri" w:cs="Arial"/>
                <w:szCs w:val="22"/>
                <w:lang w:val="hr-HR"/>
              </w:rPr>
              <w:t>razinu</w:t>
            </w:r>
            <w:r w:rsidRPr="0053690E">
              <w:rPr>
                <w:rFonts w:eastAsia="Calibri" w:cs="Arial"/>
                <w:szCs w:val="22"/>
                <w:lang w:val="hr-HR"/>
              </w:rPr>
              <w:t>, prirodu, sadržaj, s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ustav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i pravila studiranja.</w:t>
            </w:r>
          </w:p>
          <w:p w14:paraId="43BE1C42" w14:textId="17776535" w:rsidR="00B277CC" w:rsidRPr="0053690E" w:rsidRDefault="002264AB" w:rsidP="008C1439">
            <w:pPr>
              <w:autoSpaceDE w:val="0"/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Napomena: </w:t>
            </w:r>
            <w:r w:rsidRPr="0053690E">
              <w:rPr>
                <w:rFonts w:cs="Arial"/>
                <w:szCs w:val="22"/>
                <w:lang w:val="hr-HR"/>
              </w:rPr>
              <w:t>Nastavnici čiji profili nisu nabrojani, koji su primljeni u radni odnos do primjene ovog</w:t>
            </w:r>
            <w:r w:rsidR="00CF1A9B" w:rsidRPr="0053690E">
              <w:rPr>
                <w:rFonts w:cs="Arial"/>
                <w:szCs w:val="22"/>
                <w:lang w:val="hr-HR"/>
              </w:rPr>
              <w:t>a</w:t>
            </w:r>
            <w:r w:rsidRPr="0053690E">
              <w:rPr>
                <w:rFonts w:cs="Arial"/>
                <w:szCs w:val="22"/>
                <w:lang w:val="hr-HR"/>
              </w:rPr>
              <w:t xml:space="preserve"> nastavnog plana i programa u srednjim školama Brčko distrikta BiH, mogu i dalje izvoditi nastavu.</w:t>
            </w:r>
          </w:p>
        </w:tc>
      </w:tr>
    </w:tbl>
    <w:p w14:paraId="40C0505C" w14:textId="77777777" w:rsidR="007A2665" w:rsidRPr="0053690E" w:rsidRDefault="007A2665" w:rsidP="0053690E">
      <w:pPr>
        <w:rPr>
          <w:lang w:val="hr-HR"/>
        </w:rPr>
      </w:pPr>
      <w:bookmarkStart w:id="13" w:name="_Toc73097159"/>
    </w:p>
    <w:p w14:paraId="624E65C1" w14:textId="77777777" w:rsidR="00CB36C9" w:rsidRPr="0053690E" w:rsidRDefault="00CB36C9">
      <w:pPr>
        <w:ind w:left="357" w:hanging="357"/>
        <w:jc w:val="both"/>
        <w:rPr>
          <w:rFonts w:eastAsiaTheme="majorEastAsia" w:cs="Arial"/>
          <w:b/>
          <w:lang w:val="hr-HR"/>
        </w:rPr>
      </w:pPr>
      <w:r w:rsidRPr="0053690E">
        <w:rPr>
          <w:rFonts w:cs="Arial"/>
          <w:lang w:val="hr-HR"/>
        </w:rPr>
        <w:lastRenderedPageBreak/>
        <w:br w:type="page"/>
      </w:r>
    </w:p>
    <w:p w14:paraId="2CD79DAF" w14:textId="08C0AA35" w:rsidR="007A2665" w:rsidRPr="0053690E" w:rsidRDefault="007A2665" w:rsidP="0053690E">
      <w:pPr>
        <w:pStyle w:val="Title"/>
      </w:pPr>
      <w:r w:rsidRPr="0053690E">
        <w:lastRenderedPageBreak/>
        <w:t>NASTAVNI PROGRAM</w:t>
      </w:r>
    </w:p>
    <w:p w14:paraId="66C90841" w14:textId="77777777" w:rsidR="00656FCE" w:rsidRPr="0053690E" w:rsidRDefault="007A2665" w:rsidP="00AF4E91">
      <w:pPr>
        <w:pStyle w:val="Heading1"/>
        <w:rPr>
          <w:rFonts w:cs="Arial"/>
          <w:sz w:val="24"/>
          <w:szCs w:val="24"/>
          <w:lang w:val="hr-HR"/>
        </w:rPr>
      </w:pPr>
      <w:bookmarkStart w:id="14" w:name="_Toc78458616"/>
      <w:r w:rsidRPr="0053690E">
        <w:rPr>
          <w:rFonts w:cs="Arial"/>
          <w:sz w:val="24"/>
          <w:szCs w:val="24"/>
          <w:lang w:val="hr-HR"/>
        </w:rPr>
        <w:t>K</w:t>
      </w:r>
      <w:r w:rsidR="00E4559C" w:rsidRPr="0053690E">
        <w:rPr>
          <w:rFonts w:cs="Arial"/>
          <w:sz w:val="24"/>
          <w:szCs w:val="24"/>
          <w:lang w:val="hr-HR"/>
        </w:rPr>
        <w:t>EMIJA</w:t>
      </w:r>
      <w:bookmarkEnd w:id="13"/>
      <w:bookmarkEnd w:id="14"/>
    </w:p>
    <w:p w14:paraId="494EA2F8" w14:textId="77777777" w:rsidR="00E75C9A" w:rsidRPr="0053690E" w:rsidRDefault="00E75C9A" w:rsidP="007A2665">
      <w:pPr>
        <w:jc w:val="center"/>
        <w:rPr>
          <w:rFonts w:cs="Arial"/>
          <w:bCs/>
          <w:lang w:val="hr-HR"/>
        </w:rPr>
      </w:pPr>
    </w:p>
    <w:p w14:paraId="68CED983" w14:textId="0420EBCB" w:rsidR="007A2665" w:rsidRPr="0053690E" w:rsidRDefault="007A2665" w:rsidP="007A2665">
      <w:pPr>
        <w:jc w:val="center"/>
        <w:rPr>
          <w:rFonts w:cs="Arial"/>
          <w:bCs/>
          <w:lang w:val="hr-HR"/>
        </w:rPr>
      </w:pPr>
      <w:r w:rsidRPr="0053690E">
        <w:rPr>
          <w:rFonts w:cs="Arial"/>
          <w:bCs/>
          <w:lang w:val="hr-HR"/>
        </w:rPr>
        <w:t xml:space="preserve">GODIŠNJI BROJ NASTAVNIH </w:t>
      </w:r>
      <w:r w:rsidR="00A40A02" w:rsidRPr="0053690E">
        <w:rPr>
          <w:rFonts w:cs="Arial"/>
          <w:bCs/>
          <w:lang w:val="hr-HR"/>
        </w:rPr>
        <w:t>SATI</w:t>
      </w:r>
      <w:r w:rsidRPr="0053690E">
        <w:rPr>
          <w:rFonts w:cs="Arial"/>
          <w:bCs/>
          <w:lang w:val="hr-HR"/>
        </w:rPr>
        <w:t>: 70</w:t>
      </w:r>
    </w:p>
    <w:p w14:paraId="627B5320" w14:textId="77777777" w:rsidR="00E4559C" w:rsidRPr="0053690E" w:rsidRDefault="00E4559C" w:rsidP="007A2665">
      <w:pPr>
        <w:jc w:val="center"/>
        <w:rPr>
          <w:rFonts w:cs="Arial"/>
          <w:lang w:val="hr-HR"/>
        </w:rPr>
      </w:pPr>
    </w:p>
    <w:p w14:paraId="3030D8FA" w14:textId="1911388A" w:rsidR="00E4559C" w:rsidRPr="0053690E" w:rsidRDefault="00A40A02" w:rsidP="007A2665">
      <w:pPr>
        <w:jc w:val="center"/>
        <w:rPr>
          <w:rFonts w:cs="Arial"/>
          <w:bCs/>
          <w:lang w:val="hr-HR"/>
        </w:rPr>
      </w:pPr>
      <w:bookmarkStart w:id="15" w:name="_Hlk72683139"/>
      <w:r w:rsidRPr="0053690E">
        <w:rPr>
          <w:rFonts w:cs="Arial"/>
          <w:lang w:val="hr-HR"/>
        </w:rPr>
        <w:t>TJEDNI</w:t>
      </w:r>
      <w:r w:rsidR="007A2665" w:rsidRPr="0053690E">
        <w:rPr>
          <w:rFonts w:cs="Arial"/>
          <w:lang w:val="hr-HR"/>
        </w:rPr>
        <w:t xml:space="preserve"> BROJ NASTAVNIH </w:t>
      </w:r>
      <w:r w:rsidRPr="0053690E">
        <w:rPr>
          <w:rFonts w:cs="Arial"/>
          <w:lang w:val="hr-HR"/>
        </w:rPr>
        <w:t>SATI</w:t>
      </w:r>
      <w:r w:rsidR="007A2665" w:rsidRPr="0053690E">
        <w:rPr>
          <w:rFonts w:cs="Arial"/>
          <w:lang w:val="hr-HR"/>
        </w:rPr>
        <w:t xml:space="preserve">: </w:t>
      </w:r>
      <w:r w:rsidR="007A2665" w:rsidRPr="0053690E">
        <w:rPr>
          <w:rFonts w:cs="Arial"/>
          <w:bCs/>
          <w:lang w:val="hr-HR"/>
        </w:rPr>
        <w:t>2</w:t>
      </w:r>
    </w:p>
    <w:p w14:paraId="5D00CD4E" w14:textId="77777777" w:rsidR="007A2665" w:rsidRPr="0053690E" w:rsidRDefault="007A2665" w:rsidP="007A2665">
      <w:pPr>
        <w:jc w:val="center"/>
        <w:rPr>
          <w:rFonts w:cs="Arial"/>
          <w:bCs/>
          <w:lang w:val="hr-HR"/>
        </w:rPr>
      </w:pPr>
      <w:r w:rsidRPr="0053690E">
        <w:rPr>
          <w:rFonts w:cs="Arial"/>
          <w:bCs/>
          <w:lang w:val="hr-HR"/>
        </w:rPr>
        <w:t>BROJ MODULA: 2</w:t>
      </w:r>
    </w:p>
    <w:bookmarkEnd w:id="15"/>
    <w:p w14:paraId="02D1050D" w14:textId="77777777" w:rsidR="00E4559C" w:rsidRPr="0053690E" w:rsidRDefault="00E4559C" w:rsidP="00E4559C">
      <w:pPr>
        <w:rPr>
          <w:rFonts w:cs="Arial"/>
          <w:lang w:val="hr-HR"/>
        </w:rPr>
      </w:pPr>
    </w:p>
    <w:p w14:paraId="27BB83CA" w14:textId="77777777" w:rsidR="007A2665" w:rsidRPr="0053690E" w:rsidRDefault="007A2665" w:rsidP="00E4559C">
      <w:pPr>
        <w:rPr>
          <w:rFonts w:cs="Arial"/>
          <w:lang w:val="hr-HR"/>
        </w:rPr>
      </w:pPr>
    </w:p>
    <w:p w14:paraId="5FBB9B79" w14:textId="77777777" w:rsidR="007A2665" w:rsidRPr="0053690E" w:rsidRDefault="007A2665" w:rsidP="00E4559C">
      <w:pPr>
        <w:rPr>
          <w:rFonts w:cs="Arial"/>
          <w:lang w:val="hr-HR"/>
        </w:rPr>
      </w:pPr>
    </w:p>
    <w:p w14:paraId="3B485F8D" w14:textId="77777777" w:rsidR="007A2665" w:rsidRPr="0053690E" w:rsidRDefault="007A2665" w:rsidP="00E4559C">
      <w:pPr>
        <w:rPr>
          <w:rFonts w:cs="Arial"/>
          <w:lang w:val="hr-HR"/>
        </w:rPr>
      </w:pPr>
    </w:p>
    <w:p w14:paraId="628681F5" w14:textId="77777777" w:rsidR="007A2665" w:rsidRPr="0053690E" w:rsidRDefault="007A2665" w:rsidP="00E4559C">
      <w:pPr>
        <w:rPr>
          <w:rFonts w:cs="Arial"/>
          <w:lang w:val="hr-HR"/>
        </w:rPr>
      </w:pPr>
    </w:p>
    <w:p w14:paraId="5D3476C2" w14:textId="77777777" w:rsidR="007A2665" w:rsidRPr="0053690E" w:rsidRDefault="007A2665" w:rsidP="00E4559C">
      <w:pPr>
        <w:rPr>
          <w:rFonts w:cs="Arial"/>
          <w:lang w:val="hr-HR"/>
        </w:rPr>
      </w:pPr>
    </w:p>
    <w:p w14:paraId="40BCD9C0" w14:textId="77777777" w:rsidR="007A2665" w:rsidRPr="0053690E" w:rsidRDefault="007A2665" w:rsidP="00E4559C">
      <w:pPr>
        <w:rPr>
          <w:rFonts w:cs="Arial"/>
          <w:lang w:val="hr-HR"/>
        </w:rPr>
      </w:pPr>
    </w:p>
    <w:p w14:paraId="27FA7C75" w14:textId="77777777" w:rsidR="007A2665" w:rsidRPr="0053690E" w:rsidRDefault="007A2665" w:rsidP="00E4559C">
      <w:pPr>
        <w:rPr>
          <w:rFonts w:cs="Arial"/>
          <w:lang w:val="hr-HR"/>
        </w:rPr>
      </w:pPr>
    </w:p>
    <w:p w14:paraId="4F8568F3" w14:textId="77777777" w:rsidR="007A2665" w:rsidRPr="0053690E" w:rsidRDefault="007A2665" w:rsidP="00E4559C">
      <w:pPr>
        <w:rPr>
          <w:rFonts w:cs="Arial"/>
          <w:lang w:val="hr-HR"/>
        </w:rPr>
      </w:pPr>
    </w:p>
    <w:p w14:paraId="4C1800F4" w14:textId="77777777" w:rsidR="007A2665" w:rsidRPr="0053690E" w:rsidRDefault="007A2665" w:rsidP="00E4559C">
      <w:pPr>
        <w:rPr>
          <w:rFonts w:cs="Arial"/>
          <w:lang w:val="hr-HR"/>
        </w:rPr>
      </w:pPr>
    </w:p>
    <w:p w14:paraId="4FE95FD7" w14:textId="77777777" w:rsidR="007A2665" w:rsidRPr="0053690E" w:rsidRDefault="007A2665" w:rsidP="00E4559C">
      <w:pPr>
        <w:rPr>
          <w:rFonts w:cs="Arial"/>
          <w:lang w:val="hr-HR"/>
        </w:rPr>
      </w:pPr>
    </w:p>
    <w:p w14:paraId="470E94B8" w14:textId="77777777" w:rsidR="007A2665" w:rsidRPr="0053690E" w:rsidRDefault="007A2665" w:rsidP="00E4559C">
      <w:pPr>
        <w:rPr>
          <w:rFonts w:cs="Arial"/>
          <w:lang w:val="hr-HR"/>
        </w:rPr>
      </w:pPr>
    </w:p>
    <w:p w14:paraId="156C39FA" w14:textId="77777777" w:rsidR="007A2665" w:rsidRPr="0053690E" w:rsidRDefault="007A2665" w:rsidP="00E4559C">
      <w:pPr>
        <w:rPr>
          <w:rFonts w:cs="Arial"/>
          <w:lang w:val="hr-HR"/>
        </w:rPr>
      </w:pPr>
    </w:p>
    <w:p w14:paraId="73F8EB35" w14:textId="77777777" w:rsidR="007A2665" w:rsidRPr="0053690E" w:rsidRDefault="007A2665" w:rsidP="00E4559C">
      <w:pPr>
        <w:rPr>
          <w:rFonts w:cs="Arial"/>
          <w:lang w:val="hr-HR"/>
        </w:rPr>
      </w:pPr>
    </w:p>
    <w:p w14:paraId="2F6443B8" w14:textId="77777777" w:rsidR="007A2665" w:rsidRPr="0053690E" w:rsidRDefault="007A2665" w:rsidP="00E4559C">
      <w:pPr>
        <w:rPr>
          <w:rFonts w:cs="Arial"/>
          <w:lang w:val="hr-HR"/>
        </w:rPr>
      </w:pPr>
    </w:p>
    <w:p w14:paraId="3486C03D" w14:textId="77777777" w:rsidR="007A2665" w:rsidRPr="0053690E" w:rsidRDefault="007A2665" w:rsidP="00E4559C">
      <w:pPr>
        <w:rPr>
          <w:rFonts w:cs="Arial"/>
          <w:lang w:val="hr-HR"/>
        </w:rPr>
      </w:pPr>
    </w:p>
    <w:p w14:paraId="3089A832" w14:textId="77777777" w:rsidR="007A2665" w:rsidRPr="0053690E" w:rsidRDefault="007A2665" w:rsidP="00E4559C">
      <w:pPr>
        <w:rPr>
          <w:rFonts w:cs="Arial"/>
          <w:lang w:val="hr-HR"/>
        </w:rPr>
      </w:pPr>
    </w:p>
    <w:p w14:paraId="2C065D4F" w14:textId="77777777" w:rsidR="007A2665" w:rsidRPr="0053690E" w:rsidRDefault="007A2665" w:rsidP="00E4559C">
      <w:pPr>
        <w:rPr>
          <w:rFonts w:cs="Arial"/>
          <w:lang w:val="hr-HR"/>
        </w:rPr>
      </w:pPr>
    </w:p>
    <w:p w14:paraId="0B365CB2" w14:textId="77777777" w:rsidR="007A2665" w:rsidRPr="0053690E" w:rsidRDefault="007A2665" w:rsidP="00E4559C">
      <w:pPr>
        <w:rPr>
          <w:rFonts w:cs="Arial"/>
          <w:lang w:val="hr-HR"/>
        </w:rPr>
      </w:pPr>
    </w:p>
    <w:p w14:paraId="3F8EC698" w14:textId="77777777" w:rsidR="007A2665" w:rsidRPr="0053690E" w:rsidRDefault="007A2665" w:rsidP="00E4559C">
      <w:pPr>
        <w:rPr>
          <w:rFonts w:cs="Arial"/>
          <w:lang w:val="hr-HR"/>
        </w:rPr>
      </w:pPr>
    </w:p>
    <w:p w14:paraId="63659C51" w14:textId="77777777" w:rsidR="007A2665" w:rsidRPr="0053690E" w:rsidRDefault="007A2665" w:rsidP="00E4559C">
      <w:pPr>
        <w:rPr>
          <w:rFonts w:cs="Arial"/>
          <w:lang w:val="hr-HR"/>
        </w:rPr>
      </w:pPr>
    </w:p>
    <w:p w14:paraId="4C2ACD3B" w14:textId="77777777" w:rsidR="007A2665" w:rsidRPr="0053690E" w:rsidRDefault="007A2665" w:rsidP="00E4559C">
      <w:pPr>
        <w:rPr>
          <w:rFonts w:cs="Arial"/>
          <w:lang w:val="hr-HR"/>
        </w:rPr>
      </w:pPr>
    </w:p>
    <w:p w14:paraId="2110294D" w14:textId="77777777" w:rsidR="007A2665" w:rsidRPr="0053690E" w:rsidRDefault="007A2665" w:rsidP="00E4559C">
      <w:pPr>
        <w:rPr>
          <w:rFonts w:cs="Arial"/>
          <w:lang w:val="hr-HR"/>
        </w:rPr>
      </w:pPr>
    </w:p>
    <w:p w14:paraId="040D32C9" w14:textId="77777777" w:rsidR="007A2665" w:rsidRPr="0053690E" w:rsidRDefault="007A2665" w:rsidP="00E4559C">
      <w:pPr>
        <w:rPr>
          <w:rFonts w:cs="Arial"/>
          <w:lang w:val="hr-HR"/>
        </w:rPr>
      </w:pPr>
    </w:p>
    <w:p w14:paraId="09620B43" w14:textId="77777777" w:rsidR="007A2665" w:rsidRPr="0053690E" w:rsidRDefault="007A2665" w:rsidP="00E4559C">
      <w:pPr>
        <w:rPr>
          <w:rFonts w:cs="Arial"/>
          <w:lang w:val="hr-HR"/>
        </w:rPr>
      </w:pPr>
    </w:p>
    <w:p w14:paraId="1156AC56" w14:textId="77777777" w:rsidR="007A2665" w:rsidRPr="0053690E" w:rsidRDefault="007A2665" w:rsidP="00E4559C">
      <w:pPr>
        <w:rPr>
          <w:rFonts w:cs="Arial"/>
          <w:lang w:val="hr-HR"/>
        </w:rPr>
      </w:pPr>
    </w:p>
    <w:p w14:paraId="451E0C0D" w14:textId="77777777" w:rsidR="007A2665" w:rsidRPr="0053690E" w:rsidRDefault="007A2665" w:rsidP="00E4559C">
      <w:pPr>
        <w:rPr>
          <w:rFonts w:cs="Arial"/>
          <w:lang w:val="hr-HR"/>
        </w:rPr>
      </w:pPr>
    </w:p>
    <w:p w14:paraId="2CC11A07" w14:textId="77777777" w:rsidR="007A2665" w:rsidRPr="0053690E" w:rsidRDefault="007A2665" w:rsidP="00E4559C">
      <w:pPr>
        <w:rPr>
          <w:rFonts w:cs="Arial"/>
          <w:lang w:val="hr-HR"/>
        </w:rPr>
      </w:pPr>
    </w:p>
    <w:p w14:paraId="07104714" w14:textId="77777777" w:rsidR="007A2665" w:rsidRPr="0053690E" w:rsidRDefault="007A2665" w:rsidP="00E4559C">
      <w:pPr>
        <w:rPr>
          <w:rFonts w:cs="Arial"/>
          <w:lang w:val="hr-HR"/>
        </w:rPr>
      </w:pPr>
    </w:p>
    <w:p w14:paraId="16837727" w14:textId="77777777" w:rsidR="007A2665" w:rsidRPr="0053690E" w:rsidRDefault="007A2665" w:rsidP="00E4559C">
      <w:pPr>
        <w:rPr>
          <w:rFonts w:cs="Arial"/>
          <w:lang w:val="hr-HR"/>
        </w:rPr>
      </w:pPr>
    </w:p>
    <w:p w14:paraId="4C7EBF13" w14:textId="77777777" w:rsidR="007A2665" w:rsidRPr="0053690E" w:rsidRDefault="007A2665" w:rsidP="00E4559C">
      <w:pPr>
        <w:rPr>
          <w:rFonts w:cs="Arial"/>
          <w:lang w:val="hr-HR"/>
        </w:rPr>
      </w:pPr>
    </w:p>
    <w:p w14:paraId="357526AD" w14:textId="77777777" w:rsidR="007A2665" w:rsidRPr="0053690E" w:rsidRDefault="007A2665" w:rsidP="00E4559C">
      <w:pPr>
        <w:rPr>
          <w:rFonts w:cs="Arial"/>
          <w:lang w:val="hr-HR"/>
        </w:rPr>
      </w:pPr>
    </w:p>
    <w:p w14:paraId="6A598E77" w14:textId="77777777" w:rsidR="007A2665" w:rsidRPr="0053690E" w:rsidRDefault="007A2665" w:rsidP="00E4559C">
      <w:pPr>
        <w:rPr>
          <w:rFonts w:cs="Arial"/>
          <w:lang w:val="hr-HR"/>
        </w:rPr>
      </w:pPr>
    </w:p>
    <w:p w14:paraId="08BB6059" w14:textId="77777777" w:rsidR="007A2665" w:rsidRPr="0053690E" w:rsidRDefault="007A2665" w:rsidP="00E4559C">
      <w:pPr>
        <w:rPr>
          <w:rFonts w:cs="Arial"/>
          <w:lang w:val="hr-HR"/>
        </w:rPr>
      </w:pPr>
    </w:p>
    <w:p w14:paraId="176BE624" w14:textId="77777777" w:rsidR="007A2665" w:rsidRPr="0053690E" w:rsidRDefault="007A2665" w:rsidP="00E4559C">
      <w:pPr>
        <w:rPr>
          <w:rFonts w:cs="Arial"/>
          <w:lang w:val="hr-HR"/>
        </w:rPr>
      </w:pPr>
    </w:p>
    <w:p w14:paraId="2168A236" w14:textId="77777777" w:rsidR="007A2665" w:rsidRPr="0053690E" w:rsidRDefault="007A2665" w:rsidP="00E4559C">
      <w:pPr>
        <w:rPr>
          <w:rFonts w:cs="Arial"/>
          <w:lang w:val="hr-HR"/>
        </w:rPr>
      </w:pPr>
    </w:p>
    <w:p w14:paraId="4623AEC2" w14:textId="77777777" w:rsidR="007A2665" w:rsidRPr="0053690E" w:rsidRDefault="007A2665" w:rsidP="00E4559C">
      <w:pPr>
        <w:rPr>
          <w:rFonts w:cs="Arial"/>
          <w:lang w:val="hr-HR"/>
        </w:rPr>
      </w:pPr>
    </w:p>
    <w:p w14:paraId="61F42AB5" w14:textId="77777777" w:rsidR="007A2665" w:rsidRPr="0053690E" w:rsidRDefault="007A2665" w:rsidP="00E4559C">
      <w:pPr>
        <w:rPr>
          <w:rFonts w:cs="Arial"/>
          <w:lang w:val="hr-HR"/>
        </w:rPr>
      </w:pPr>
    </w:p>
    <w:p w14:paraId="6F17409C" w14:textId="77777777" w:rsidR="007A2665" w:rsidRPr="0053690E" w:rsidRDefault="007A2665" w:rsidP="00E4559C">
      <w:pPr>
        <w:rPr>
          <w:rFonts w:cs="Arial"/>
          <w:lang w:val="hr-HR"/>
        </w:rPr>
      </w:pPr>
    </w:p>
    <w:p w14:paraId="6A169F39" w14:textId="77777777" w:rsidR="007A2665" w:rsidRPr="0053690E" w:rsidRDefault="007A2665" w:rsidP="00E4559C">
      <w:pPr>
        <w:rPr>
          <w:rFonts w:cs="Arial"/>
          <w:lang w:val="hr-HR"/>
        </w:rPr>
      </w:pPr>
    </w:p>
    <w:p w14:paraId="00E745F9" w14:textId="474EA548" w:rsidR="0053690E" w:rsidRPr="0053690E" w:rsidRDefault="0053690E">
      <w:pPr>
        <w:ind w:left="357" w:hanging="357"/>
        <w:jc w:val="both"/>
        <w:rPr>
          <w:rFonts w:cs="Arial"/>
          <w:lang w:val="hr-HR"/>
        </w:rPr>
      </w:pPr>
      <w:r w:rsidRPr="0053690E">
        <w:rPr>
          <w:rFonts w:cs="Arial"/>
          <w:lang w:val="hr-HR"/>
        </w:rPr>
        <w:br w:type="page"/>
      </w:r>
    </w:p>
    <w:p w14:paraId="2F279346" w14:textId="77777777" w:rsidR="007A2665" w:rsidRPr="0053690E" w:rsidRDefault="007A2665" w:rsidP="00E4559C">
      <w:pPr>
        <w:rPr>
          <w:rFonts w:cs="Arial"/>
          <w:lang w:val="hr-HR"/>
        </w:rPr>
      </w:pPr>
    </w:p>
    <w:tbl>
      <w:tblPr>
        <w:tblW w:w="10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  <w:gridCol w:w="614"/>
        <w:gridCol w:w="2059"/>
        <w:gridCol w:w="3403"/>
        <w:gridCol w:w="1778"/>
      </w:tblGrid>
      <w:tr w:rsidR="00E4559C" w:rsidRPr="0053690E" w14:paraId="55019F1F" w14:textId="77777777" w:rsidTr="0055659F">
        <w:trPr>
          <w:jc w:val="center"/>
        </w:trPr>
        <w:tc>
          <w:tcPr>
            <w:tcW w:w="29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740306" w14:textId="77777777" w:rsidR="00E4559C" w:rsidRPr="0053690E" w:rsidRDefault="00CB1D70" w:rsidP="00E4559C">
            <w:pPr>
              <w:spacing w:after="200" w:line="276" w:lineRule="auto"/>
              <w:rPr>
                <w:rFonts w:eastAsia="Calibri"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NASTAVNI </w:t>
            </w:r>
            <w:r w:rsidR="00E4559C" w:rsidRPr="0053690E">
              <w:rPr>
                <w:rFonts w:eastAsia="Calibri" w:cs="Arial"/>
                <w:b/>
                <w:szCs w:val="22"/>
                <w:lang w:val="hr-HR"/>
              </w:rPr>
              <w:t>PREDMET (naziv):</w:t>
            </w:r>
          </w:p>
        </w:tc>
        <w:tc>
          <w:tcPr>
            <w:tcW w:w="72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4A4E568" w14:textId="77777777" w:rsidR="00E4559C" w:rsidRPr="0053690E" w:rsidRDefault="007A2665" w:rsidP="00E4559C">
            <w:pPr>
              <w:spacing w:after="200" w:line="276" w:lineRule="auto"/>
              <w:rPr>
                <w:rFonts w:eastAsia="Calibri" w:cs="Arial"/>
                <w:b/>
                <w:szCs w:val="22"/>
                <w:lang w:val="hr-HR"/>
              </w:rPr>
            </w:pPr>
            <w:r w:rsidRPr="0053690E">
              <w:rPr>
                <w:rFonts w:eastAsia="Calibri" w:cs="Arial"/>
                <w:b/>
                <w:szCs w:val="22"/>
                <w:lang w:val="hr-HR"/>
              </w:rPr>
              <w:t>KEMIJA</w:t>
            </w:r>
          </w:p>
        </w:tc>
      </w:tr>
      <w:tr w:rsidR="00E4559C" w:rsidRPr="0053690E" w14:paraId="59C852A6" w14:textId="77777777" w:rsidTr="0055659F">
        <w:trPr>
          <w:jc w:val="center"/>
        </w:trPr>
        <w:tc>
          <w:tcPr>
            <w:tcW w:w="29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424805" w14:textId="77777777" w:rsidR="00E4559C" w:rsidRPr="0053690E" w:rsidRDefault="00E4559C" w:rsidP="00E4559C">
            <w:pPr>
              <w:spacing w:after="200" w:line="276" w:lineRule="auto"/>
              <w:rPr>
                <w:rFonts w:eastAsia="Calibri" w:cs="Arial"/>
                <w:b/>
                <w:szCs w:val="22"/>
                <w:lang w:val="hr-HR"/>
              </w:rPr>
            </w:pPr>
            <w:r w:rsidRPr="0053690E">
              <w:rPr>
                <w:rFonts w:eastAsia="Calibri" w:cs="Arial"/>
                <w:b/>
                <w:szCs w:val="22"/>
                <w:lang w:val="hr-HR"/>
              </w:rPr>
              <w:t>MODUL (naziv):</w:t>
            </w:r>
          </w:p>
        </w:tc>
        <w:tc>
          <w:tcPr>
            <w:tcW w:w="72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BD1C6E7" w14:textId="08CC5D07" w:rsidR="00E4559C" w:rsidRPr="0053690E" w:rsidRDefault="00CF1A9B" w:rsidP="00E4559C">
            <w:pPr>
              <w:spacing w:after="200" w:line="276" w:lineRule="auto"/>
              <w:rPr>
                <w:rFonts w:eastAsia="Calibri" w:cs="Arial"/>
                <w:b/>
                <w:szCs w:val="22"/>
                <w:lang w:val="hr-HR"/>
              </w:rPr>
            </w:pPr>
            <w:r w:rsidRPr="0053690E">
              <w:rPr>
                <w:rFonts w:eastAsia="Calibri" w:cs="Arial"/>
                <w:b/>
                <w:szCs w:val="22"/>
                <w:lang w:val="hr-HR"/>
              </w:rPr>
              <w:t>U</w:t>
            </w:r>
            <w:r w:rsidR="00E4559C" w:rsidRPr="0053690E">
              <w:rPr>
                <w:rFonts w:eastAsia="Calibri" w:cs="Arial"/>
                <w:b/>
                <w:szCs w:val="22"/>
                <w:lang w:val="hr-HR"/>
              </w:rPr>
              <w:t>gljikovodici</w:t>
            </w:r>
          </w:p>
        </w:tc>
      </w:tr>
      <w:tr w:rsidR="007A2665" w:rsidRPr="0053690E" w14:paraId="24E73214" w14:textId="77777777" w:rsidTr="00AC7B65">
        <w:trPr>
          <w:jc w:val="center"/>
        </w:trPr>
        <w:tc>
          <w:tcPr>
            <w:tcW w:w="1021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9620" w14:textId="77777777" w:rsidR="007A2665" w:rsidRPr="0053690E" w:rsidRDefault="007A2665" w:rsidP="007A2665">
            <w:pPr>
              <w:spacing w:after="200" w:line="276" w:lineRule="auto"/>
              <w:jc w:val="right"/>
              <w:rPr>
                <w:rFonts w:eastAsia="Calibri" w:cs="Arial"/>
                <w:b/>
                <w:szCs w:val="22"/>
                <w:lang w:val="hr-HR"/>
              </w:rPr>
            </w:pPr>
            <w:r w:rsidRPr="0053690E">
              <w:rPr>
                <w:rFonts w:eastAsia="Calibri" w:cs="Arial"/>
                <w:b/>
                <w:szCs w:val="22"/>
                <w:lang w:val="hr-HR"/>
              </w:rPr>
              <w:t>REDNI BROJ MODULA: 3.</w:t>
            </w:r>
          </w:p>
        </w:tc>
      </w:tr>
      <w:tr w:rsidR="00E4559C" w:rsidRPr="0053690E" w14:paraId="5128D03F" w14:textId="77777777" w:rsidTr="0055659F">
        <w:trPr>
          <w:jc w:val="center"/>
        </w:trPr>
        <w:tc>
          <w:tcPr>
            <w:tcW w:w="10212" w:type="dxa"/>
            <w:gridSpan w:val="5"/>
            <w:tcBorders>
              <w:top w:val="single" w:sz="4" w:space="0" w:color="auto"/>
            </w:tcBorders>
          </w:tcPr>
          <w:p w14:paraId="5478E4D5" w14:textId="77777777" w:rsidR="00E4559C" w:rsidRPr="0053690E" w:rsidRDefault="007A2665" w:rsidP="005C7F28">
            <w:pPr>
              <w:spacing w:line="276" w:lineRule="auto"/>
              <w:rPr>
                <w:rFonts w:eastAsia="Calibri" w:cs="Arial"/>
                <w:b/>
                <w:szCs w:val="22"/>
                <w:lang w:val="hr-HR"/>
              </w:rPr>
            </w:pPr>
            <w:r w:rsidRPr="0053690E">
              <w:rPr>
                <w:rFonts w:eastAsia="Calibri" w:cs="Arial"/>
                <w:b/>
                <w:szCs w:val="22"/>
                <w:lang w:val="hr-HR"/>
              </w:rPr>
              <w:t>SVRHA</w:t>
            </w:r>
          </w:p>
          <w:p w14:paraId="3CEFA8BB" w14:textId="50C26F97" w:rsidR="00A22A32" w:rsidRPr="0053690E" w:rsidRDefault="00E4559C" w:rsidP="005C7F28">
            <w:pPr>
              <w:spacing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Svrha modula je učeniku pruži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osnovna znanja o građi i osobinama organskih spojeva.</w:t>
            </w:r>
          </w:p>
        </w:tc>
      </w:tr>
      <w:tr w:rsidR="00E4559C" w:rsidRPr="0053690E" w14:paraId="25A412CD" w14:textId="77777777" w:rsidTr="0055659F">
        <w:trPr>
          <w:jc w:val="center"/>
        </w:trPr>
        <w:tc>
          <w:tcPr>
            <w:tcW w:w="10212" w:type="dxa"/>
            <w:gridSpan w:val="5"/>
          </w:tcPr>
          <w:p w14:paraId="25C9D136" w14:textId="040A5194" w:rsidR="00A22A32" w:rsidRPr="0053690E" w:rsidRDefault="00E4559C" w:rsidP="0055659F">
            <w:pPr>
              <w:spacing w:line="276" w:lineRule="auto"/>
              <w:rPr>
                <w:rFonts w:eastAsia="Calibri" w:cs="Arial"/>
                <w:b/>
                <w:szCs w:val="22"/>
                <w:lang w:val="hr-HR"/>
              </w:rPr>
            </w:pPr>
            <w:r w:rsidRPr="0053690E">
              <w:rPr>
                <w:rFonts w:eastAsia="Calibri" w:cs="Arial"/>
                <w:b/>
                <w:szCs w:val="22"/>
                <w:lang w:val="hr-HR"/>
              </w:rPr>
              <w:t>POSEBNI</w:t>
            </w:r>
            <w:r w:rsidR="007A2665" w:rsidRPr="0053690E">
              <w:rPr>
                <w:rFonts w:eastAsia="Calibri" w:cs="Arial"/>
                <w:b/>
                <w:szCs w:val="22"/>
                <w:lang w:val="hr-HR"/>
              </w:rPr>
              <w:t xml:space="preserve"> </w:t>
            </w:r>
            <w:r w:rsidR="00CF1A9B" w:rsidRPr="0053690E">
              <w:rPr>
                <w:rFonts w:eastAsia="Calibri" w:cs="Arial"/>
                <w:b/>
                <w:szCs w:val="22"/>
                <w:lang w:val="hr-HR"/>
              </w:rPr>
              <w:t>UVJETI</w:t>
            </w:r>
            <w:r w:rsidR="007A2665" w:rsidRPr="0053690E">
              <w:rPr>
                <w:rFonts w:eastAsia="Calibri" w:cs="Arial"/>
                <w:b/>
                <w:szCs w:val="22"/>
                <w:lang w:val="hr-HR"/>
              </w:rPr>
              <w:t xml:space="preserve">  / </w:t>
            </w:r>
            <w:r w:rsidR="009A2299" w:rsidRPr="0053690E">
              <w:rPr>
                <w:rFonts w:eastAsia="Calibri" w:cs="Arial"/>
                <w:b/>
                <w:szCs w:val="22"/>
                <w:lang w:val="hr-HR"/>
              </w:rPr>
              <w:t>PREDUVJETI</w:t>
            </w:r>
          </w:p>
          <w:p w14:paraId="4A6BD3AB" w14:textId="77777777" w:rsidR="00E4559C" w:rsidRPr="0053690E" w:rsidRDefault="008C1439" w:rsidP="0055659F">
            <w:pPr>
              <w:spacing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Znanja iz prethodnih modula 1. Opća kemija i 2. Otopine i kemijske reakcije.</w:t>
            </w:r>
          </w:p>
        </w:tc>
      </w:tr>
      <w:tr w:rsidR="00E4559C" w:rsidRPr="0053690E" w14:paraId="5903676B" w14:textId="77777777" w:rsidTr="0055659F">
        <w:trPr>
          <w:trHeight w:val="2126"/>
          <w:jc w:val="center"/>
        </w:trPr>
        <w:tc>
          <w:tcPr>
            <w:tcW w:w="10212" w:type="dxa"/>
            <w:gridSpan w:val="5"/>
            <w:tcBorders>
              <w:bottom w:val="single" w:sz="4" w:space="0" w:color="000000"/>
            </w:tcBorders>
          </w:tcPr>
          <w:p w14:paraId="2272077C" w14:textId="77777777" w:rsidR="007A2665" w:rsidRPr="0053690E" w:rsidRDefault="007A2665" w:rsidP="0055659F">
            <w:pPr>
              <w:spacing w:line="276" w:lineRule="auto"/>
              <w:rPr>
                <w:rFonts w:eastAsia="Calibri" w:cs="Arial"/>
                <w:b/>
                <w:szCs w:val="22"/>
                <w:lang w:val="hr-HR"/>
              </w:rPr>
            </w:pPr>
            <w:r w:rsidRPr="0053690E">
              <w:rPr>
                <w:rFonts w:eastAsia="Calibri" w:cs="Arial"/>
                <w:b/>
                <w:szCs w:val="22"/>
                <w:lang w:val="hr-HR"/>
              </w:rPr>
              <w:t>CILJEVI</w:t>
            </w:r>
          </w:p>
          <w:p w14:paraId="0B95DEB1" w14:textId="5E0A3631" w:rsidR="00E4559C" w:rsidRPr="0053690E" w:rsidRDefault="00E4559C" w:rsidP="0055659F">
            <w:pPr>
              <w:spacing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 xml:space="preserve">Kroz ovaj modul učenik će biti osposobljen 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z</w:t>
            </w:r>
            <w:r w:rsidRPr="0053690E">
              <w:rPr>
                <w:rFonts w:eastAsia="Calibri" w:cs="Arial"/>
                <w:szCs w:val="22"/>
                <w:lang w:val="hr-HR"/>
              </w:rPr>
              <w:t>a:</w:t>
            </w:r>
          </w:p>
          <w:p w14:paraId="0F8CDA16" w14:textId="2A772B21" w:rsidR="00E4559C" w:rsidRPr="0053690E" w:rsidRDefault="00E4559C" w:rsidP="0055659F">
            <w:pPr>
              <w:spacing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 xml:space="preserve"> razumijevanje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struktur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e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C atoma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299730CC" w14:textId="107044B5" w:rsidR="00E4559C" w:rsidRPr="0053690E" w:rsidRDefault="00E4559C" w:rsidP="0055659F">
            <w:pPr>
              <w:spacing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="Calibri" w:cs="Arial"/>
                <w:szCs w:val="22"/>
                <w:lang w:val="hr-HR"/>
              </w:rPr>
              <w:t>obja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šnjavanje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način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a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vezivanja C atoma u organskim spojevima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2837BB6E" w14:textId="27102A48" w:rsidR="00E4559C" w:rsidRPr="0053690E" w:rsidRDefault="00E4559C" w:rsidP="0055659F">
            <w:pPr>
              <w:spacing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="Calibri" w:cs="Arial"/>
                <w:szCs w:val="22"/>
                <w:lang w:val="hr-HR"/>
              </w:rPr>
              <w:t>shva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ćanje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građ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e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ugljikovodika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7D1E4313" w14:textId="5E9557EE" w:rsidR="00E4559C" w:rsidRPr="0053690E" w:rsidRDefault="00E4559C" w:rsidP="0055659F">
            <w:pPr>
              <w:spacing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="Calibri" w:cs="Arial"/>
                <w:szCs w:val="22"/>
                <w:lang w:val="hr-HR"/>
              </w:rPr>
              <w:t>shva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ćanje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osobin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a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ugljikovodika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0D00211F" w14:textId="17954C70" w:rsidR="00E4559C" w:rsidRPr="0053690E" w:rsidRDefault="00E4559C" w:rsidP="0055659F">
            <w:pPr>
              <w:spacing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 xml:space="preserve"> </w:t>
            </w:r>
            <w:r w:rsidR="006913CF" w:rsidRPr="0053690E">
              <w:rPr>
                <w:rFonts w:eastAsia="Calibri" w:cs="Arial"/>
                <w:szCs w:val="22"/>
                <w:lang w:val="hr-HR"/>
              </w:rPr>
              <w:t>upoznavanje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njihov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a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značaj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a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i rasprostranjenost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u prirodi i primjen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a.</w:t>
            </w:r>
          </w:p>
        </w:tc>
      </w:tr>
      <w:tr w:rsidR="00E4559C" w:rsidRPr="0053690E" w14:paraId="37E0E4A8" w14:textId="77777777" w:rsidTr="0055659F">
        <w:trPr>
          <w:trHeight w:val="557"/>
          <w:jc w:val="center"/>
        </w:trPr>
        <w:tc>
          <w:tcPr>
            <w:tcW w:w="10212" w:type="dxa"/>
            <w:gridSpan w:val="5"/>
            <w:tcBorders>
              <w:bottom w:val="single" w:sz="4" w:space="0" w:color="000000"/>
            </w:tcBorders>
          </w:tcPr>
          <w:p w14:paraId="72A366CF" w14:textId="77777777" w:rsidR="00E4559C" w:rsidRPr="0053690E" w:rsidRDefault="00E4559C" w:rsidP="005C7F28">
            <w:pPr>
              <w:spacing w:line="276" w:lineRule="auto"/>
              <w:rPr>
                <w:rFonts w:eastAsia="Calibri" w:cs="Arial"/>
                <w:b/>
                <w:szCs w:val="22"/>
                <w:lang w:val="hr-HR"/>
              </w:rPr>
            </w:pPr>
            <w:r w:rsidRPr="0053690E">
              <w:rPr>
                <w:rFonts w:eastAsia="Calibri" w:cs="Arial"/>
                <w:b/>
                <w:szCs w:val="22"/>
                <w:lang w:val="hr-HR"/>
              </w:rPr>
              <w:t>JEDINICE</w:t>
            </w:r>
          </w:p>
          <w:p w14:paraId="01AC0578" w14:textId="77777777" w:rsidR="00E4559C" w:rsidRPr="0053690E" w:rsidRDefault="00E4559C" w:rsidP="005C7F28">
            <w:pPr>
              <w:spacing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1. Sastav i struktura organskih spojeva</w:t>
            </w:r>
          </w:p>
          <w:p w14:paraId="3F5A8038" w14:textId="5B9BA5A2" w:rsidR="00E4559C" w:rsidRPr="0053690E" w:rsidRDefault="00E4559C" w:rsidP="005C7F28">
            <w:pPr>
              <w:spacing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 xml:space="preserve">2. Zasićeni 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ugljikovodici</w:t>
            </w:r>
          </w:p>
          <w:p w14:paraId="0DF5C3F5" w14:textId="16D2E10D" w:rsidR="00E4559C" w:rsidRPr="0053690E" w:rsidRDefault="00E4559C" w:rsidP="005C7F28">
            <w:pPr>
              <w:spacing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 xml:space="preserve">3. Nezasićeni 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ugljikovodici</w:t>
            </w:r>
          </w:p>
          <w:p w14:paraId="286B4FCB" w14:textId="58198F45" w:rsidR="00A22A32" w:rsidRPr="0053690E" w:rsidRDefault="00E4559C" w:rsidP="005C7F28">
            <w:pPr>
              <w:spacing w:line="276" w:lineRule="auto"/>
              <w:rPr>
                <w:rFonts w:eastAsia="Calibri" w:cs="Arial"/>
                <w:b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 xml:space="preserve">4. Aromatski 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ugljikovodici</w:t>
            </w:r>
          </w:p>
        </w:tc>
      </w:tr>
      <w:tr w:rsidR="00E4559C" w:rsidRPr="0053690E" w14:paraId="2E1DF098" w14:textId="77777777" w:rsidTr="0055659F">
        <w:trPr>
          <w:jc w:val="center"/>
        </w:trPr>
        <w:tc>
          <w:tcPr>
            <w:tcW w:w="10212" w:type="dxa"/>
            <w:gridSpan w:val="5"/>
          </w:tcPr>
          <w:p w14:paraId="49B0C690" w14:textId="77777777" w:rsidR="00E4559C" w:rsidRPr="0053690E" w:rsidRDefault="007A2665" w:rsidP="005C7F28">
            <w:pPr>
              <w:spacing w:line="276" w:lineRule="auto"/>
              <w:rPr>
                <w:rFonts w:eastAsia="Calibri" w:cs="Arial"/>
                <w:b/>
                <w:szCs w:val="22"/>
                <w:lang w:val="hr-HR"/>
              </w:rPr>
            </w:pPr>
            <w:r w:rsidRPr="0053690E">
              <w:rPr>
                <w:rFonts w:eastAsia="Calibri" w:cs="Arial"/>
                <w:b/>
                <w:szCs w:val="22"/>
                <w:lang w:val="hr-HR"/>
              </w:rPr>
              <w:t>ISHODI UČENJA</w:t>
            </w:r>
            <w:r w:rsidR="00E4559C" w:rsidRPr="0053690E">
              <w:rPr>
                <w:rFonts w:eastAsia="Calibri" w:cs="Arial"/>
                <w:b/>
                <w:szCs w:val="22"/>
                <w:lang w:val="hr-HR"/>
              </w:rPr>
              <w:t xml:space="preserve"> PO JEDINICI: </w:t>
            </w:r>
          </w:p>
          <w:p w14:paraId="1DBE71BC" w14:textId="7142A723" w:rsidR="00E4559C" w:rsidRPr="0053690E" w:rsidRDefault="00E4559C" w:rsidP="005C7F28">
            <w:pPr>
              <w:spacing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Nakon uspješnog završetka svake jedin</w:t>
            </w:r>
            <w:r w:rsidR="007A2665" w:rsidRPr="0053690E">
              <w:rPr>
                <w:rFonts w:eastAsia="Calibri" w:cs="Arial"/>
                <w:szCs w:val="22"/>
                <w:lang w:val="hr-HR"/>
              </w:rPr>
              <w:t>ice, učenik će biti sposoban</w:t>
            </w:r>
            <w:r w:rsidRPr="0053690E">
              <w:rPr>
                <w:rFonts w:eastAsia="Calibri" w:cs="Arial"/>
                <w:szCs w:val="22"/>
                <w:lang w:val="hr-HR"/>
              </w:rPr>
              <w:t>:</w:t>
            </w:r>
          </w:p>
        </w:tc>
      </w:tr>
      <w:tr w:rsidR="00E4559C" w:rsidRPr="0053690E" w14:paraId="29E4E48A" w14:textId="77777777" w:rsidTr="009B28B3">
        <w:tblPrEx>
          <w:tblLook w:val="01E0" w:firstRow="1" w:lastRow="1" w:firstColumn="1" w:lastColumn="1" w:noHBand="0" w:noVBand="0"/>
        </w:tblPrEx>
        <w:trPr>
          <w:trHeight w:val="409"/>
          <w:jc w:val="center"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14:paraId="4DA3D301" w14:textId="77777777" w:rsidR="00E4559C" w:rsidRPr="0053690E" w:rsidRDefault="00E4559C" w:rsidP="009B28B3">
            <w:pPr>
              <w:spacing w:after="200" w:line="276" w:lineRule="auto"/>
              <w:jc w:val="center"/>
              <w:rPr>
                <w:rFonts w:eastAsia="Calibri" w:cs="Arial"/>
                <w:b/>
                <w:szCs w:val="22"/>
                <w:lang w:val="hr-HR"/>
              </w:rPr>
            </w:pPr>
            <w:r w:rsidRPr="0053690E">
              <w:rPr>
                <w:rFonts w:eastAsia="Calibri" w:cs="Arial"/>
                <w:b/>
                <w:szCs w:val="22"/>
                <w:lang w:val="hr-HR"/>
              </w:rPr>
              <w:t>Jedinica</w:t>
            </w: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  <w:vAlign w:val="center"/>
          </w:tcPr>
          <w:p w14:paraId="20E2BAC3" w14:textId="77777777" w:rsidR="00E4559C" w:rsidRPr="0053690E" w:rsidRDefault="00E4559C" w:rsidP="009B28B3">
            <w:pPr>
              <w:spacing w:after="200" w:line="276" w:lineRule="auto"/>
              <w:jc w:val="center"/>
              <w:rPr>
                <w:rFonts w:eastAsia="Calibri" w:cs="Arial"/>
                <w:b/>
                <w:szCs w:val="22"/>
                <w:lang w:val="hr-HR"/>
              </w:rPr>
            </w:pPr>
            <w:r w:rsidRPr="0053690E">
              <w:rPr>
                <w:rFonts w:eastAsia="Calibri" w:cs="Arial"/>
                <w:b/>
                <w:szCs w:val="22"/>
                <w:lang w:val="hr-HR"/>
              </w:rPr>
              <w:t>Znanje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14:paraId="352385CF" w14:textId="77777777" w:rsidR="00E4559C" w:rsidRPr="0053690E" w:rsidRDefault="00E4559C" w:rsidP="009B28B3">
            <w:pPr>
              <w:spacing w:after="200" w:line="276" w:lineRule="auto"/>
              <w:jc w:val="center"/>
              <w:rPr>
                <w:rFonts w:eastAsia="Calibri" w:cs="Arial"/>
                <w:b/>
                <w:szCs w:val="22"/>
                <w:lang w:val="hr-HR"/>
              </w:rPr>
            </w:pPr>
            <w:r w:rsidRPr="0053690E">
              <w:rPr>
                <w:rFonts w:eastAsia="Calibri" w:cs="Arial"/>
                <w:b/>
                <w:szCs w:val="22"/>
                <w:lang w:val="hr-HR"/>
              </w:rPr>
              <w:t>Vještine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2ED12E2B" w14:textId="77777777" w:rsidR="00E4559C" w:rsidRPr="0053690E" w:rsidRDefault="00CB1D70" w:rsidP="009B28B3">
            <w:pPr>
              <w:spacing w:after="200" w:line="276" w:lineRule="auto"/>
              <w:jc w:val="center"/>
              <w:rPr>
                <w:rFonts w:eastAsia="Calibri" w:cs="Arial"/>
                <w:b/>
                <w:szCs w:val="22"/>
                <w:lang w:val="hr-HR"/>
              </w:rPr>
            </w:pPr>
            <w:r w:rsidRPr="0053690E">
              <w:rPr>
                <w:rFonts w:eastAsia="Calibri" w:cs="Arial"/>
                <w:b/>
                <w:szCs w:val="22"/>
                <w:lang w:val="hr-HR"/>
              </w:rPr>
              <w:t>K</w:t>
            </w:r>
            <w:r w:rsidR="00E4559C" w:rsidRPr="0053690E">
              <w:rPr>
                <w:rFonts w:eastAsia="Calibri" w:cs="Arial"/>
                <w:b/>
                <w:szCs w:val="22"/>
                <w:lang w:val="hr-HR"/>
              </w:rPr>
              <w:t>ompetencije</w:t>
            </w:r>
          </w:p>
        </w:tc>
      </w:tr>
      <w:tr w:rsidR="00E4559C" w:rsidRPr="0053690E" w14:paraId="7E736A56" w14:textId="77777777" w:rsidTr="00A22A32">
        <w:tblPrEx>
          <w:tblLook w:val="01E0" w:firstRow="1" w:lastRow="1" w:firstColumn="1" w:lastColumn="1" w:noHBand="0" w:noVBand="0"/>
        </w:tblPrEx>
        <w:trPr>
          <w:trHeight w:val="5460"/>
          <w:jc w:val="center"/>
        </w:trPr>
        <w:tc>
          <w:tcPr>
            <w:tcW w:w="235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D204F75" w14:textId="77777777" w:rsidR="00E4559C" w:rsidRPr="0053690E" w:rsidRDefault="00E4559C" w:rsidP="00A22A32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1.Sastav i struktura organskih spojeva</w:t>
            </w:r>
          </w:p>
          <w:p w14:paraId="6B9526B9" w14:textId="77777777" w:rsidR="00E4559C" w:rsidRPr="0053690E" w:rsidRDefault="00E4559C" w:rsidP="00A22A32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53FB84A3" w14:textId="793CF97D" w:rsidR="00E4559C" w:rsidRPr="0053690E" w:rsidRDefault="00E4559C" w:rsidP="00E4559C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 prika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zati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građu C atoma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731C3DC0" w14:textId="4875CD1E" w:rsidR="00E4559C" w:rsidRPr="0053690E" w:rsidRDefault="00E4559C" w:rsidP="00E4559C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 objasni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vrstu veza između C atoma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1D79D51B" w14:textId="25A78DD6" w:rsidR="00E4559C" w:rsidRPr="0053690E" w:rsidRDefault="00E4559C" w:rsidP="00E4559C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 nabroj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ati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vrste 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k</w:t>
            </w:r>
            <w:r w:rsidRPr="0053690E">
              <w:rPr>
                <w:rFonts w:eastAsia="Calibri" w:cs="Arial"/>
                <w:szCs w:val="22"/>
                <w:lang w:val="hr-HR"/>
              </w:rPr>
              <w:t>emijskih formula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65F12514" w14:textId="15A567DA" w:rsidR="00E4559C" w:rsidRPr="0053690E" w:rsidRDefault="00E4559C" w:rsidP="00E4559C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 ilustr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irati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sve vrste formula na konkretnom primjeru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6F2859E9" w14:textId="1A026972" w:rsidR="00E4559C" w:rsidRPr="0053690E" w:rsidRDefault="00E4559C" w:rsidP="00E4559C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 odredi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k</w:t>
            </w:r>
            <w:r w:rsidRPr="0053690E">
              <w:rPr>
                <w:rFonts w:eastAsia="Calibri" w:cs="Arial"/>
                <w:szCs w:val="22"/>
                <w:lang w:val="hr-HR"/>
              </w:rPr>
              <w:t>emijsku formulu n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e</w:t>
            </w:r>
            <w:r w:rsidRPr="0053690E">
              <w:rPr>
                <w:rFonts w:eastAsia="Calibri" w:cs="Arial"/>
                <w:szCs w:val="22"/>
                <w:lang w:val="hr-HR"/>
              </w:rPr>
              <w:t>poznatog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a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spoja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;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000000"/>
            </w:tcBorders>
          </w:tcPr>
          <w:p w14:paraId="7A0E4431" w14:textId="54554AF7" w:rsidR="00E4559C" w:rsidRPr="0053690E" w:rsidRDefault="00E4559C" w:rsidP="00E4559C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="Calibri" w:cs="Arial"/>
                <w:szCs w:val="22"/>
                <w:lang w:val="hr-HR"/>
              </w:rPr>
              <w:t>utvrdi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razliku između hibridnih i nehibridnih orbitala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105AF215" w14:textId="3B01EFB2" w:rsidR="00E4559C" w:rsidRPr="0053690E" w:rsidRDefault="00E4559C" w:rsidP="00E4559C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="Calibri" w:cs="Arial"/>
                <w:szCs w:val="22"/>
                <w:lang w:val="hr-HR"/>
              </w:rPr>
              <w:t>nacrta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s, p, sp, sp² i sp³ orbitale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0C05C0DC" w14:textId="0C763D1D" w:rsidR="00E4559C" w:rsidRPr="0053690E" w:rsidRDefault="00E4559C" w:rsidP="00E4559C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="Calibri" w:cs="Arial"/>
                <w:szCs w:val="22"/>
                <w:lang w:val="hr-HR"/>
              </w:rPr>
              <w:t>da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primjer formule tipičnog 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spoja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s jednostrukom, dvostrukom i trostrukom vezom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53C4785C" w14:textId="4B2781D6" w:rsidR="00E4559C" w:rsidRPr="0053690E" w:rsidRDefault="00E4559C" w:rsidP="00E4559C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="Calibri" w:cs="Arial"/>
                <w:szCs w:val="22"/>
                <w:lang w:val="hr-HR"/>
              </w:rPr>
              <w:t>protumači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vrste 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k</w:t>
            </w:r>
            <w:r w:rsidRPr="0053690E">
              <w:rPr>
                <w:rFonts w:eastAsia="Calibri" w:cs="Arial"/>
                <w:szCs w:val="22"/>
                <w:lang w:val="hr-HR"/>
              </w:rPr>
              <w:t>emijskih formula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334A435B" w14:textId="49DE5FFF" w:rsidR="00E4559C" w:rsidRPr="0053690E" w:rsidRDefault="00E4559C" w:rsidP="00E4559C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 xml:space="preserve"> </w:t>
            </w:r>
            <w:r w:rsidR="007363AF" w:rsidRPr="0053690E">
              <w:rPr>
                <w:rFonts w:eastAsia="Calibri" w:cs="Arial"/>
                <w:szCs w:val="22"/>
                <w:lang w:val="hr-HR"/>
              </w:rPr>
              <w:t>primijeniti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formule u pravljenju modela molekula organskih spojeva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4306BD0B" w14:textId="3E0411D7" w:rsidR="00E4559C" w:rsidRPr="0053690E" w:rsidRDefault="00E4559C" w:rsidP="00E4559C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="Calibri" w:cs="Arial"/>
                <w:szCs w:val="22"/>
                <w:lang w:val="hr-HR"/>
              </w:rPr>
              <w:t>napravi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razliku između vrsta formula i rješava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zadatke iz ov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 xml:space="preserve">oga područja; 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14:paraId="748F37AB" w14:textId="4AB2D454" w:rsidR="00E4559C" w:rsidRPr="0053690E" w:rsidRDefault="00E4559C" w:rsidP="00E4559C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 razvi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jati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smisao za samostalan rad i rad u </w:t>
            </w:r>
            <w:r w:rsidR="00A40A02" w:rsidRPr="0053690E">
              <w:rPr>
                <w:rFonts w:eastAsia="Calibri" w:cs="Arial"/>
                <w:szCs w:val="22"/>
                <w:lang w:val="hr-HR"/>
              </w:rPr>
              <w:t>skupini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355791CF" w14:textId="0623A1B5" w:rsidR="00E4559C" w:rsidRPr="0053690E" w:rsidRDefault="00E4559C" w:rsidP="00E4559C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 izrazi</w:t>
            </w:r>
            <w:r w:rsidR="00903330" w:rsidRPr="0053690E">
              <w:rPr>
                <w:rFonts w:eastAsia="Calibri" w:cs="Arial"/>
                <w:szCs w:val="22"/>
                <w:lang w:val="hr-HR"/>
              </w:rPr>
              <w:t>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kreativnost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7B81813F" w14:textId="0AF883C1" w:rsidR="00E4559C" w:rsidRPr="0053690E" w:rsidRDefault="00E4559C" w:rsidP="00E4559C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 iz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graditi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pozitivan stav prema 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 xml:space="preserve">znanosti, </w:t>
            </w:r>
          </w:p>
          <w:p w14:paraId="32483FEE" w14:textId="71AE3D5A" w:rsidR="00E4559C" w:rsidRPr="0053690E" w:rsidRDefault="00E4559C" w:rsidP="00E4559C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 razvij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ati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sposobnosti analitičkog p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ro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matranja, uočavanja i </w:t>
            </w:r>
            <w:r w:rsidR="006913CF" w:rsidRPr="0053690E">
              <w:rPr>
                <w:rFonts w:eastAsia="Calibri" w:cs="Arial"/>
                <w:szCs w:val="22"/>
                <w:lang w:val="hr-HR"/>
              </w:rPr>
              <w:t>zaključivanja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18C9529F" w14:textId="6B1A83FC" w:rsidR="00E4559C" w:rsidRPr="0053690E" w:rsidRDefault="00E4559C" w:rsidP="00E4559C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 razvij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 xml:space="preserve">ati </w:t>
            </w:r>
            <w:r w:rsidRPr="0053690E">
              <w:rPr>
                <w:rFonts w:eastAsia="Calibri" w:cs="Arial"/>
                <w:szCs w:val="22"/>
                <w:lang w:val="hr-HR"/>
              </w:rPr>
              <w:lastRenderedPageBreak/>
              <w:t xml:space="preserve">odgovornost i kritičko procjenjivanje samostalnog rada i rada u </w:t>
            </w:r>
            <w:r w:rsidR="00A40A02" w:rsidRPr="0053690E">
              <w:rPr>
                <w:rFonts w:eastAsia="Calibri" w:cs="Arial"/>
                <w:szCs w:val="22"/>
                <w:lang w:val="hr-HR"/>
              </w:rPr>
              <w:t>skupini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.</w:t>
            </w:r>
          </w:p>
        </w:tc>
      </w:tr>
      <w:tr w:rsidR="00E4559C" w:rsidRPr="0053690E" w14:paraId="6BD2E2B6" w14:textId="77777777" w:rsidTr="00A22A32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358" w:type="dxa"/>
            <w:vAlign w:val="center"/>
          </w:tcPr>
          <w:p w14:paraId="2CC35782" w14:textId="609BAF5A" w:rsidR="00E4559C" w:rsidRPr="0053690E" w:rsidRDefault="00E4559C" w:rsidP="00A22A32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 xml:space="preserve">2.Zasićeni 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lastRenderedPageBreak/>
              <w:t>ugljikovodici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(</w:t>
            </w:r>
            <w:r w:rsidR="006D3265" w:rsidRPr="0053690E">
              <w:rPr>
                <w:rFonts w:eastAsia="Calibri" w:cs="Arial"/>
                <w:szCs w:val="22"/>
                <w:lang w:val="hr-HR"/>
              </w:rPr>
              <w:t>a</w:t>
            </w:r>
            <w:r w:rsidRPr="0053690E">
              <w:rPr>
                <w:rFonts w:eastAsia="Calibri" w:cs="Arial"/>
                <w:szCs w:val="22"/>
                <w:lang w:val="hr-HR"/>
              </w:rPr>
              <w:t>lkani)</w:t>
            </w:r>
          </w:p>
        </w:tc>
        <w:tc>
          <w:tcPr>
            <w:tcW w:w="2673" w:type="dxa"/>
            <w:gridSpan w:val="2"/>
          </w:tcPr>
          <w:p w14:paraId="5D00F037" w14:textId="6B1042E7" w:rsidR="00E4559C" w:rsidRPr="0053690E" w:rsidRDefault="00E4559C" w:rsidP="00E4559C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lastRenderedPageBreak/>
              <w:t>- objasni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</w:t>
            </w:r>
            <w:r w:rsidR="006913CF" w:rsidRPr="0053690E">
              <w:rPr>
                <w:rFonts w:eastAsia="Calibri" w:cs="Arial"/>
                <w:szCs w:val="22"/>
                <w:lang w:val="hr-HR"/>
              </w:rPr>
              <w:t>homologni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niz </w:t>
            </w:r>
            <w:r w:rsidRPr="0053690E">
              <w:rPr>
                <w:rFonts w:eastAsia="Calibri" w:cs="Arial"/>
                <w:szCs w:val="22"/>
                <w:lang w:val="hr-HR"/>
              </w:rPr>
              <w:lastRenderedPageBreak/>
              <w:t>i nomenklaturu alkana i                   alil radikala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.</w:t>
            </w:r>
          </w:p>
          <w:p w14:paraId="080C4D98" w14:textId="6411C916" w:rsidR="00E4559C" w:rsidRPr="0053690E" w:rsidRDefault="00E4559C" w:rsidP="00E4559C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 objasni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strukturu alkana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5B096B00" w14:textId="349CC51A" w:rsidR="00E4559C" w:rsidRPr="0053690E" w:rsidRDefault="00E4559C" w:rsidP="00E4559C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-objasni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strukturnu  izomeriju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;</w:t>
            </w:r>
          </w:p>
        </w:tc>
        <w:tc>
          <w:tcPr>
            <w:tcW w:w="3403" w:type="dxa"/>
          </w:tcPr>
          <w:p w14:paraId="135AD457" w14:textId="0AADEAF8" w:rsidR="00E4559C" w:rsidRPr="0053690E" w:rsidRDefault="00E4559C" w:rsidP="00E4559C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lastRenderedPageBreak/>
              <w:t>- da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primjer 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k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emijske reakcije </w:t>
            </w:r>
            <w:r w:rsidRPr="0053690E">
              <w:rPr>
                <w:rFonts w:eastAsia="Calibri" w:cs="Arial"/>
                <w:szCs w:val="22"/>
                <w:lang w:val="hr-HR"/>
              </w:rPr>
              <w:lastRenderedPageBreak/>
              <w:t>dobi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v</w:t>
            </w:r>
            <w:r w:rsidRPr="0053690E">
              <w:rPr>
                <w:rFonts w:eastAsia="Calibri" w:cs="Arial"/>
                <w:szCs w:val="22"/>
                <w:lang w:val="hr-HR"/>
              </w:rPr>
              <w:t>anja alkana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,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</w:t>
            </w:r>
          </w:p>
          <w:p w14:paraId="1E90D251" w14:textId="47A99808" w:rsidR="00E4559C" w:rsidRPr="0053690E" w:rsidRDefault="00E4559C" w:rsidP="00E4559C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– organiz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irati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laboratorijsku vježbu dobivanja metana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,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</w:t>
            </w:r>
          </w:p>
          <w:p w14:paraId="34E1368F" w14:textId="7E634E77" w:rsidR="00E4559C" w:rsidRPr="0053690E" w:rsidRDefault="00E4559C" w:rsidP="00E4559C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 imen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ovati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alkane po </w:t>
            </w:r>
            <w:r w:rsidR="00CB1D70" w:rsidRPr="0053690E">
              <w:rPr>
                <w:rFonts w:eastAsia="Calibri" w:cs="Arial"/>
                <w:szCs w:val="22"/>
                <w:lang w:val="hr-HR"/>
              </w:rPr>
              <w:t>I</w:t>
            </w:r>
            <w:r w:rsidRPr="0053690E">
              <w:rPr>
                <w:rFonts w:eastAsia="Calibri" w:cs="Arial"/>
                <w:szCs w:val="22"/>
                <w:lang w:val="hr-HR"/>
              </w:rPr>
              <w:t>UPAC nomenklaturi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3EF6CA37" w14:textId="7E96250E" w:rsidR="00E4559C" w:rsidRPr="0053690E" w:rsidRDefault="00E4559C" w:rsidP="00E4559C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 predstavi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k</w:t>
            </w:r>
            <w:r w:rsidRPr="0053690E">
              <w:rPr>
                <w:rFonts w:eastAsia="Calibri" w:cs="Arial"/>
                <w:szCs w:val="22"/>
                <w:lang w:val="hr-HR"/>
              </w:rPr>
              <w:t>emijske reakcije u  koje stupaju alkani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,</w:t>
            </w:r>
          </w:p>
        </w:tc>
        <w:tc>
          <w:tcPr>
            <w:tcW w:w="1778" w:type="dxa"/>
            <w:vMerge/>
          </w:tcPr>
          <w:p w14:paraId="1CB877A6" w14:textId="77777777" w:rsidR="00E4559C" w:rsidRPr="0053690E" w:rsidRDefault="00E4559C" w:rsidP="00E4559C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</w:p>
        </w:tc>
      </w:tr>
      <w:tr w:rsidR="00E4559C" w:rsidRPr="0053690E" w14:paraId="6A71EDEA" w14:textId="77777777" w:rsidTr="00A22A32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358" w:type="dxa"/>
            <w:tcBorders>
              <w:right w:val="single" w:sz="4" w:space="0" w:color="auto"/>
            </w:tcBorders>
            <w:vAlign w:val="center"/>
          </w:tcPr>
          <w:p w14:paraId="14503DEE" w14:textId="4234B948" w:rsidR="00E4559C" w:rsidRPr="0053690E" w:rsidRDefault="00E4559C" w:rsidP="00A22A32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lastRenderedPageBreak/>
              <w:t>3.Ne</w:t>
            </w:r>
            <w:r w:rsidR="007A2665" w:rsidRPr="0053690E">
              <w:rPr>
                <w:rFonts w:eastAsia="Calibri" w:cs="Arial"/>
                <w:szCs w:val="22"/>
                <w:lang w:val="hr-HR"/>
              </w:rPr>
              <w:t xml:space="preserve">zasićeni 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ugljikovodici</w:t>
            </w:r>
            <w:r w:rsidR="007A2665" w:rsidRPr="0053690E">
              <w:rPr>
                <w:rFonts w:eastAsia="Calibri" w:cs="Arial"/>
                <w:szCs w:val="22"/>
                <w:lang w:val="hr-HR"/>
              </w:rPr>
              <w:t xml:space="preserve">       (a</w:t>
            </w:r>
            <w:r w:rsidRPr="0053690E">
              <w:rPr>
                <w:rFonts w:eastAsia="Calibri" w:cs="Arial"/>
                <w:szCs w:val="22"/>
                <w:lang w:val="hr-HR"/>
              </w:rPr>
              <w:t>lkeni i alkini)</w:t>
            </w:r>
          </w:p>
        </w:tc>
        <w:tc>
          <w:tcPr>
            <w:tcW w:w="26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6496D2" w14:textId="6E3F240D" w:rsidR="00E4559C" w:rsidRPr="0053690E" w:rsidRDefault="00E4559C" w:rsidP="00E4559C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 objasni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homologni niz i nomenklaturu alkena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5EFADB71" w14:textId="7E3C6A3A" w:rsidR="00E4559C" w:rsidRPr="0053690E" w:rsidRDefault="00E4559C" w:rsidP="00E4559C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 objasni</w:t>
            </w:r>
            <w:r w:rsidR="006D3265" w:rsidRPr="0053690E">
              <w:rPr>
                <w:rFonts w:eastAsia="Calibri" w:cs="Arial"/>
                <w:szCs w:val="22"/>
                <w:lang w:val="hr-HR"/>
              </w:rPr>
              <w:t>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dobi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v</w:t>
            </w:r>
            <w:r w:rsidRPr="0053690E">
              <w:rPr>
                <w:rFonts w:eastAsia="Calibri" w:cs="Arial"/>
                <w:szCs w:val="22"/>
                <w:lang w:val="hr-HR"/>
              </w:rPr>
              <w:t>anje i osobine alkena i diena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58C16021" w14:textId="18120FA4" w:rsidR="00E4559C" w:rsidRPr="0053690E" w:rsidRDefault="00E4559C" w:rsidP="00E4559C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 objasni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prostornu i položajnu izomeriju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0D91C947" w14:textId="7B3CFEC7" w:rsidR="00E4559C" w:rsidRPr="0053690E" w:rsidRDefault="00E4559C" w:rsidP="00E4559C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 objasni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homogeni niz i nomenkaturu alkina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2CE362DD" w14:textId="320F4AEB" w:rsidR="00E4559C" w:rsidRPr="0053690E" w:rsidRDefault="00CB1D70" w:rsidP="00E4559C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 objasni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dobiv</w:t>
            </w:r>
            <w:r w:rsidR="00E4559C" w:rsidRPr="0053690E">
              <w:rPr>
                <w:rFonts w:eastAsia="Calibri" w:cs="Arial"/>
                <w:szCs w:val="22"/>
                <w:lang w:val="hr-HR"/>
              </w:rPr>
              <w:t>anje i osobine alkina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2A54895C" w14:textId="5BE1C7EE" w:rsidR="00E4559C" w:rsidRPr="0053690E" w:rsidRDefault="00E4559C" w:rsidP="00E4559C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 objasni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položaj i strukturu izomeriju alkina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;</w:t>
            </w:r>
          </w:p>
        </w:tc>
        <w:tc>
          <w:tcPr>
            <w:tcW w:w="3403" w:type="dxa"/>
            <w:tcBorders>
              <w:left w:val="single" w:sz="4" w:space="0" w:color="auto"/>
            </w:tcBorders>
          </w:tcPr>
          <w:p w14:paraId="0826566F" w14:textId="088155BE" w:rsidR="00E4559C" w:rsidRPr="0053690E" w:rsidRDefault="00E4559C" w:rsidP="00E4559C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 da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primjer reakcije dobi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v</w:t>
            </w:r>
            <w:r w:rsidRPr="0053690E">
              <w:rPr>
                <w:rFonts w:eastAsia="Calibri" w:cs="Arial"/>
                <w:szCs w:val="22"/>
                <w:lang w:val="hr-HR"/>
              </w:rPr>
              <w:t>anja alkena i diena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41CE82CB" w14:textId="0214EAEF" w:rsidR="00E4559C" w:rsidRPr="0053690E" w:rsidRDefault="00E4559C" w:rsidP="00E4559C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 imen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ovati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alkene i diene po </w:t>
            </w:r>
            <w:r w:rsidR="00CB1D70" w:rsidRPr="0053690E">
              <w:rPr>
                <w:rFonts w:eastAsia="Calibri" w:cs="Arial"/>
                <w:szCs w:val="22"/>
                <w:lang w:val="hr-HR"/>
              </w:rPr>
              <w:t>I</w:t>
            </w:r>
            <w:r w:rsidRPr="0053690E">
              <w:rPr>
                <w:rFonts w:eastAsia="Calibri" w:cs="Arial"/>
                <w:szCs w:val="22"/>
                <w:lang w:val="hr-HR"/>
              </w:rPr>
              <w:t>UPAC nomenklaturi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,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</w:t>
            </w:r>
          </w:p>
          <w:p w14:paraId="2A7C6E81" w14:textId="348FE3C2" w:rsidR="00E4559C" w:rsidRPr="0053690E" w:rsidRDefault="00E4559C" w:rsidP="00E4559C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 da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primjer reakcije dobi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v</w:t>
            </w:r>
            <w:r w:rsidRPr="0053690E">
              <w:rPr>
                <w:rFonts w:eastAsia="Calibri" w:cs="Arial"/>
                <w:szCs w:val="22"/>
                <w:lang w:val="hr-HR"/>
              </w:rPr>
              <w:t>anja alkena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,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</w:t>
            </w:r>
          </w:p>
          <w:p w14:paraId="02A80CA8" w14:textId="1F36CE3C" w:rsidR="00E4559C" w:rsidRPr="0053690E" w:rsidRDefault="00CB1D70" w:rsidP="00E4559C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– organiz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irati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laboratorijsku vjež</w:t>
            </w:r>
            <w:r w:rsidR="00E4559C" w:rsidRPr="0053690E">
              <w:rPr>
                <w:rFonts w:eastAsia="Calibri" w:cs="Arial"/>
                <w:szCs w:val="22"/>
                <w:lang w:val="hr-HR"/>
              </w:rPr>
              <w:t>bu dobivanj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a</w:t>
            </w:r>
            <w:r w:rsidR="00E4559C" w:rsidRPr="0053690E">
              <w:rPr>
                <w:rFonts w:eastAsia="Calibri" w:cs="Arial"/>
                <w:szCs w:val="22"/>
                <w:lang w:val="hr-HR"/>
              </w:rPr>
              <w:t xml:space="preserve"> etena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03FA2894" w14:textId="3D156E9C" w:rsidR="00E4559C" w:rsidRPr="0053690E" w:rsidRDefault="00E4559C" w:rsidP="00E4559C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 napi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sati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prostorne i položajne izomerije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2EF37B4E" w14:textId="5012C332" w:rsidR="00E4559C" w:rsidRPr="0053690E" w:rsidRDefault="00E4559C" w:rsidP="00E4559C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 da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primjer reakcije dobi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v</w:t>
            </w:r>
            <w:r w:rsidRPr="0053690E">
              <w:rPr>
                <w:rFonts w:eastAsia="Calibri" w:cs="Arial"/>
                <w:szCs w:val="22"/>
                <w:lang w:val="hr-HR"/>
              </w:rPr>
              <w:t>anja alkina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4DCE1905" w14:textId="145067D4" w:rsidR="00E4559C" w:rsidRPr="0053690E" w:rsidRDefault="00E4559C" w:rsidP="00E4559C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 imen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ovati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alkine prema </w:t>
            </w:r>
            <w:r w:rsidR="00CB1D70" w:rsidRPr="0053690E">
              <w:rPr>
                <w:rFonts w:eastAsia="Calibri" w:cs="Arial"/>
                <w:szCs w:val="22"/>
                <w:lang w:val="hr-HR"/>
              </w:rPr>
              <w:t>I</w:t>
            </w:r>
            <w:r w:rsidRPr="0053690E">
              <w:rPr>
                <w:rFonts w:eastAsia="Calibri" w:cs="Arial"/>
                <w:szCs w:val="22"/>
                <w:lang w:val="hr-HR"/>
              </w:rPr>
              <w:t>UPAC nomenkalturi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76A2C086" w14:textId="35FD256C" w:rsidR="00E4559C" w:rsidRPr="0053690E" w:rsidRDefault="00E4559C" w:rsidP="00E4559C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 prika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zati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položaj i strukturu izomerije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;</w:t>
            </w:r>
          </w:p>
        </w:tc>
        <w:tc>
          <w:tcPr>
            <w:tcW w:w="1778" w:type="dxa"/>
            <w:vMerge/>
          </w:tcPr>
          <w:p w14:paraId="5CC0C5D2" w14:textId="77777777" w:rsidR="00E4559C" w:rsidRPr="0053690E" w:rsidRDefault="00E4559C" w:rsidP="00E4559C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</w:p>
        </w:tc>
      </w:tr>
      <w:tr w:rsidR="00E4559C" w:rsidRPr="0053690E" w14:paraId="6D04AF9D" w14:textId="77777777" w:rsidTr="00A22A32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358" w:type="dxa"/>
            <w:tcBorders>
              <w:right w:val="single" w:sz="4" w:space="0" w:color="auto"/>
            </w:tcBorders>
            <w:vAlign w:val="center"/>
          </w:tcPr>
          <w:p w14:paraId="2FC1280A" w14:textId="66DAAFF9" w:rsidR="00E4559C" w:rsidRPr="0053690E" w:rsidRDefault="00E4559C" w:rsidP="00A22A32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 xml:space="preserve">4.Aromatski 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ugljikovodici</w:t>
            </w:r>
          </w:p>
          <w:p w14:paraId="2029CF0B" w14:textId="77777777" w:rsidR="00E4559C" w:rsidRPr="0053690E" w:rsidRDefault="00E4559C" w:rsidP="00A22A32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</w:p>
        </w:tc>
        <w:tc>
          <w:tcPr>
            <w:tcW w:w="26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F89071" w14:textId="7FC96D7C" w:rsidR="00E4559C" w:rsidRPr="0053690E" w:rsidRDefault="00E4559C" w:rsidP="00E4559C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 objasni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strukturu aromatskog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a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prstena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20CA28C7" w14:textId="19B71B10" w:rsidR="00E4559C" w:rsidRPr="0053690E" w:rsidRDefault="00E4559C" w:rsidP="00E4559C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 objasni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benzenov homologni niz i nomenkaturu njegovih homologa i derivata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068B1929" w14:textId="795A05E1" w:rsidR="00E4559C" w:rsidRPr="0053690E" w:rsidRDefault="00E4559C" w:rsidP="00E4559C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 objasni</w:t>
            </w:r>
            <w:r w:rsidR="006D3265" w:rsidRPr="0053690E">
              <w:rPr>
                <w:rFonts w:eastAsia="Calibri" w:cs="Arial"/>
                <w:szCs w:val="22"/>
                <w:lang w:val="hr-HR"/>
              </w:rPr>
              <w:t>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osobine benzena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.</w:t>
            </w:r>
          </w:p>
        </w:tc>
        <w:tc>
          <w:tcPr>
            <w:tcW w:w="3403" w:type="dxa"/>
            <w:tcBorders>
              <w:left w:val="single" w:sz="4" w:space="0" w:color="auto"/>
            </w:tcBorders>
          </w:tcPr>
          <w:p w14:paraId="2150FC95" w14:textId="70DB6FCD" w:rsidR="00E4559C" w:rsidRPr="0053690E" w:rsidRDefault="00E4559C" w:rsidP="00E4559C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 xml:space="preserve"> - prika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 xml:space="preserve">zati 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strukturu benzenovog prstena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3AF6ACEE" w14:textId="7D45A1B2" w:rsidR="00E4559C" w:rsidRPr="0053690E" w:rsidRDefault="00E4559C" w:rsidP="00E4559C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 prika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zati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reakcije supstitucije na benzenu (nitr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iranje</w:t>
            </w:r>
            <w:r w:rsidRPr="0053690E">
              <w:rPr>
                <w:rFonts w:eastAsia="Calibri" w:cs="Arial"/>
                <w:szCs w:val="22"/>
                <w:lang w:val="hr-HR"/>
              </w:rPr>
              <w:t>, sulf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iranje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i haloge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niranje</w:t>
            </w:r>
            <w:r w:rsidRPr="0053690E">
              <w:rPr>
                <w:rFonts w:eastAsia="Calibri" w:cs="Arial"/>
                <w:szCs w:val="22"/>
                <w:lang w:val="hr-HR"/>
              </w:rPr>
              <w:t>,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="Calibri" w:cs="Arial"/>
                <w:szCs w:val="22"/>
                <w:lang w:val="hr-HR"/>
              </w:rPr>
              <w:t>laboratorijska vje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ž</w:t>
            </w:r>
            <w:r w:rsidRPr="0053690E">
              <w:rPr>
                <w:rFonts w:eastAsia="Calibri" w:cs="Arial"/>
                <w:szCs w:val="22"/>
                <w:lang w:val="hr-HR"/>
              </w:rPr>
              <w:t>ba dobivanje nitrobenzena)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.</w:t>
            </w:r>
          </w:p>
        </w:tc>
        <w:tc>
          <w:tcPr>
            <w:tcW w:w="1778" w:type="dxa"/>
            <w:vMerge/>
            <w:tcBorders>
              <w:bottom w:val="nil"/>
            </w:tcBorders>
          </w:tcPr>
          <w:p w14:paraId="24550745" w14:textId="77777777" w:rsidR="00E4559C" w:rsidRPr="0053690E" w:rsidRDefault="00E4559C" w:rsidP="00E4559C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</w:p>
        </w:tc>
      </w:tr>
      <w:tr w:rsidR="00E4559C" w:rsidRPr="0053690E" w14:paraId="0242881E" w14:textId="77777777" w:rsidTr="0055659F">
        <w:trPr>
          <w:jc w:val="center"/>
        </w:trPr>
        <w:tc>
          <w:tcPr>
            <w:tcW w:w="10212" w:type="dxa"/>
            <w:gridSpan w:val="5"/>
          </w:tcPr>
          <w:p w14:paraId="67D21A29" w14:textId="77777777" w:rsidR="00E4559C" w:rsidRPr="0053690E" w:rsidRDefault="00E4559C" w:rsidP="00E4559C">
            <w:pPr>
              <w:spacing w:after="200" w:line="276" w:lineRule="auto"/>
              <w:rPr>
                <w:rFonts w:eastAsia="Calibri" w:cs="Arial"/>
                <w:b/>
                <w:szCs w:val="22"/>
                <w:lang w:val="hr-HR"/>
              </w:rPr>
            </w:pPr>
            <w:r w:rsidRPr="0053690E">
              <w:rPr>
                <w:rFonts w:eastAsia="Calibri" w:cs="Arial"/>
                <w:b/>
                <w:szCs w:val="22"/>
                <w:lang w:val="hr-HR"/>
              </w:rPr>
              <w:t>SMJERNICE ZA NASTAVNIKE:</w:t>
            </w:r>
          </w:p>
        </w:tc>
      </w:tr>
      <w:tr w:rsidR="00E4559C" w:rsidRPr="0053690E" w14:paraId="0982258B" w14:textId="77777777" w:rsidTr="0055659F">
        <w:trPr>
          <w:jc w:val="center"/>
        </w:trPr>
        <w:tc>
          <w:tcPr>
            <w:tcW w:w="10212" w:type="dxa"/>
            <w:gridSpan w:val="5"/>
          </w:tcPr>
          <w:p w14:paraId="4D6C859E" w14:textId="77777777" w:rsidR="00E4559C" w:rsidRPr="0053690E" w:rsidRDefault="00E75C9A" w:rsidP="00A7605F">
            <w:pPr>
              <w:spacing w:line="276" w:lineRule="auto"/>
              <w:rPr>
                <w:rFonts w:eastAsia="Calibri" w:cs="Arial"/>
                <w:b/>
                <w:color w:val="0070C0"/>
                <w:szCs w:val="22"/>
                <w:lang w:val="hr-HR"/>
              </w:rPr>
            </w:pPr>
            <w:r w:rsidRPr="0053690E">
              <w:rPr>
                <w:rFonts w:eastAsia="Calibri" w:cs="Arial"/>
                <w:b/>
                <w:szCs w:val="22"/>
                <w:lang w:val="hr-HR"/>
              </w:rPr>
              <w:t>Potrebni objekti i resursi</w:t>
            </w:r>
            <w:r w:rsidR="007A2665" w:rsidRPr="0053690E">
              <w:rPr>
                <w:rFonts w:eastAsia="Calibri" w:cs="Arial"/>
                <w:b/>
                <w:szCs w:val="22"/>
                <w:lang w:val="hr-HR"/>
              </w:rPr>
              <w:t>:</w:t>
            </w:r>
            <w:r w:rsidR="007A2665" w:rsidRPr="0053690E">
              <w:rPr>
                <w:rFonts w:eastAsia="Calibri" w:cs="Arial"/>
                <w:b/>
                <w:color w:val="0070C0"/>
                <w:szCs w:val="22"/>
                <w:lang w:val="hr-HR"/>
              </w:rPr>
              <w:t xml:space="preserve"> </w:t>
            </w:r>
          </w:p>
          <w:p w14:paraId="1A2CE41F" w14:textId="77777777" w:rsidR="00E4559C" w:rsidRPr="0053690E" w:rsidRDefault="00E4559C" w:rsidP="00A7605F">
            <w:pPr>
              <w:spacing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 Preporučuje s</w:t>
            </w:r>
            <w:r w:rsidR="00452AA0" w:rsidRPr="0053690E">
              <w:rPr>
                <w:rFonts w:eastAsia="Calibri" w:cs="Arial"/>
                <w:szCs w:val="22"/>
                <w:lang w:val="hr-HR"/>
              </w:rPr>
              <w:t>e izvođenje nastave u kabinetu k</w:t>
            </w:r>
            <w:r w:rsidRPr="0053690E">
              <w:rPr>
                <w:rFonts w:eastAsia="Calibri" w:cs="Arial"/>
                <w:szCs w:val="22"/>
                <w:lang w:val="hr-HR"/>
              </w:rPr>
              <w:t>emije koji bi trebao imati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 xml:space="preserve"> računalo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, projektor, </w:t>
            </w:r>
            <w:r w:rsidR="008C1439" w:rsidRPr="0053690E">
              <w:rPr>
                <w:rFonts w:eastAsia="Calibri" w:cs="Arial"/>
                <w:szCs w:val="22"/>
                <w:lang w:val="hr-HR"/>
              </w:rPr>
              <w:t>periodni sustav elemenata</w:t>
            </w:r>
            <w:r w:rsidRPr="0053690E">
              <w:rPr>
                <w:rFonts w:eastAsia="Calibri" w:cs="Arial"/>
                <w:szCs w:val="22"/>
                <w:lang w:val="hr-HR"/>
              </w:rPr>
              <w:t>,</w:t>
            </w:r>
            <w:r w:rsidR="008C1439" w:rsidRPr="0053690E">
              <w:rPr>
                <w:rFonts w:eastAsia="Calibri" w:cs="Arial"/>
                <w:szCs w:val="22"/>
                <w:lang w:val="hr-HR"/>
              </w:rPr>
              <w:t xml:space="preserve"> modele 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razne 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sh</w:t>
            </w:r>
            <w:r w:rsidRPr="0053690E">
              <w:rPr>
                <w:rFonts w:eastAsia="Calibri" w:cs="Arial"/>
                <w:szCs w:val="22"/>
                <w:lang w:val="hr-HR"/>
              </w:rPr>
              <w:t>eme.</w:t>
            </w:r>
          </w:p>
          <w:p w14:paraId="574EEA5F" w14:textId="74A28749" w:rsidR="00CB36C9" w:rsidRPr="0053690E" w:rsidRDefault="00CB36C9" w:rsidP="00A7605F">
            <w:pPr>
              <w:spacing w:line="276" w:lineRule="auto"/>
              <w:rPr>
                <w:rFonts w:eastAsia="Calibri" w:cs="Arial"/>
                <w:szCs w:val="22"/>
                <w:lang w:val="hr-HR"/>
              </w:rPr>
            </w:pPr>
          </w:p>
        </w:tc>
      </w:tr>
      <w:tr w:rsidR="00E4559C" w:rsidRPr="0053690E" w14:paraId="0C1E7572" w14:textId="77777777" w:rsidTr="0055659F">
        <w:trPr>
          <w:jc w:val="center"/>
        </w:trPr>
        <w:tc>
          <w:tcPr>
            <w:tcW w:w="10212" w:type="dxa"/>
            <w:gridSpan w:val="5"/>
          </w:tcPr>
          <w:p w14:paraId="60E6EF9B" w14:textId="77777777" w:rsidR="00E4559C" w:rsidRPr="0053690E" w:rsidRDefault="00E75C9A" w:rsidP="00A7605F">
            <w:pPr>
              <w:spacing w:line="276" w:lineRule="auto"/>
              <w:rPr>
                <w:rFonts w:eastAsia="Calibri" w:cs="Arial"/>
                <w:b/>
                <w:szCs w:val="22"/>
                <w:lang w:val="hr-HR"/>
              </w:rPr>
            </w:pPr>
            <w:r w:rsidRPr="0053690E">
              <w:rPr>
                <w:rFonts w:eastAsia="Calibri" w:cs="Arial"/>
                <w:b/>
                <w:szCs w:val="22"/>
                <w:lang w:val="hr-HR"/>
              </w:rPr>
              <w:lastRenderedPageBreak/>
              <w:t>Nastavni oblici i metode</w:t>
            </w:r>
            <w:r w:rsidR="007A2665" w:rsidRPr="0053690E">
              <w:rPr>
                <w:rFonts w:eastAsia="Calibri" w:cs="Arial"/>
                <w:b/>
                <w:szCs w:val="22"/>
                <w:lang w:val="hr-HR"/>
              </w:rPr>
              <w:t>:</w:t>
            </w:r>
          </w:p>
          <w:p w14:paraId="1682EA4C" w14:textId="77777777" w:rsidR="00E4559C" w:rsidRPr="0053690E" w:rsidRDefault="00E4559C" w:rsidP="00A7605F">
            <w:pPr>
              <w:spacing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Oblici rada:</w:t>
            </w:r>
          </w:p>
          <w:p w14:paraId="3763290C" w14:textId="3F4E3C4C" w:rsidR="00E4559C" w:rsidRPr="0053690E" w:rsidRDefault="00E4559C" w:rsidP="00A7605F">
            <w:pPr>
              <w:spacing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="Calibri" w:cs="Arial"/>
                <w:szCs w:val="22"/>
                <w:lang w:val="hr-HR"/>
              </w:rPr>
              <w:t>frontalni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 xml:space="preserve"> rad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, 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rad u skupini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i kombin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 xml:space="preserve">irani rad. </w:t>
            </w:r>
          </w:p>
          <w:p w14:paraId="722A771D" w14:textId="77777777" w:rsidR="00E4559C" w:rsidRPr="0053690E" w:rsidRDefault="00E4559C" w:rsidP="00A7605F">
            <w:pPr>
              <w:spacing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Nastavne metode:</w:t>
            </w:r>
          </w:p>
          <w:p w14:paraId="622897DB" w14:textId="3C7D1F77" w:rsidR="00E4559C" w:rsidRPr="0053690E" w:rsidRDefault="00E4559C" w:rsidP="00A7605F">
            <w:pPr>
              <w:spacing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="Calibri" w:cs="Arial"/>
                <w:szCs w:val="22"/>
                <w:lang w:val="hr-HR"/>
              </w:rPr>
              <w:t>predavanje kombin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irano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s pitanjima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4A56A45E" w14:textId="7F83AE69" w:rsidR="00E4559C" w:rsidRPr="0053690E" w:rsidRDefault="00E4559C" w:rsidP="00A7605F">
            <w:pPr>
              <w:spacing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="Calibri" w:cs="Arial"/>
                <w:szCs w:val="22"/>
                <w:lang w:val="hr-HR"/>
              </w:rPr>
              <w:t>demonstracija korak po korak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78EC94FE" w14:textId="528513D6" w:rsidR="00E4559C" w:rsidRPr="0053690E" w:rsidRDefault="00E4559C" w:rsidP="00A7605F">
            <w:pPr>
              <w:spacing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="Calibri" w:cs="Arial"/>
                <w:szCs w:val="22"/>
                <w:lang w:val="hr-HR"/>
              </w:rPr>
              <w:t>diskusija između nast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a</w:t>
            </w:r>
            <w:r w:rsidRPr="0053690E">
              <w:rPr>
                <w:rFonts w:eastAsia="Calibri" w:cs="Arial"/>
                <w:szCs w:val="22"/>
                <w:lang w:val="hr-HR"/>
              </w:rPr>
              <w:t>vnika i učenika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271CD53A" w14:textId="28158575" w:rsidR="00E4559C" w:rsidRPr="0053690E" w:rsidRDefault="00E4559C" w:rsidP="00A7605F">
            <w:pPr>
              <w:spacing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="Calibri" w:cs="Arial"/>
                <w:szCs w:val="22"/>
                <w:lang w:val="hr-HR"/>
              </w:rPr>
              <w:t>moždana oluja s učenikom u cen</w:t>
            </w:r>
            <w:r w:rsidR="00E75C9A" w:rsidRPr="0053690E">
              <w:rPr>
                <w:rFonts w:eastAsia="Calibri" w:cs="Arial"/>
                <w:szCs w:val="22"/>
                <w:lang w:val="hr-HR"/>
              </w:rPr>
              <w:t>t</w:t>
            </w:r>
            <w:r w:rsidRPr="0053690E">
              <w:rPr>
                <w:rFonts w:eastAsia="Calibri" w:cs="Arial"/>
                <w:szCs w:val="22"/>
                <w:lang w:val="hr-HR"/>
              </w:rPr>
              <w:t>ru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182CDCC7" w14:textId="23E15AE1" w:rsidR="00E4559C" w:rsidRPr="0053690E" w:rsidRDefault="00E4559C" w:rsidP="00A7605F">
            <w:pPr>
              <w:spacing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="Calibri" w:cs="Arial"/>
                <w:szCs w:val="22"/>
                <w:lang w:val="hr-HR"/>
              </w:rPr>
              <w:t>računski, individualni zada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t</w:t>
            </w:r>
            <w:r w:rsidRPr="0053690E">
              <w:rPr>
                <w:rFonts w:eastAsia="Calibri" w:cs="Arial"/>
                <w:szCs w:val="22"/>
                <w:lang w:val="hr-HR"/>
              </w:rPr>
              <w:t>ci</w:t>
            </w:r>
            <w:r w:rsidR="00CF1A9B" w:rsidRPr="0053690E">
              <w:rPr>
                <w:rFonts w:eastAsia="Calibri" w:cs="Arial"/>
                <w:szCs w:val="22"/>
                <w:lang w:val="hr-HR"/>
              </w:rPr>
              <w:t>.</w:t>
            </w:r>
          </w:p>
        </w:tc>
      </w:tr>
      <w:tr w:rsidR="00E4559C" w:rsidRPr="0053690E" w14:paraId="0B0B66CD" w14:textId="77777777" w:rsidTr="0055659F">
        <w:trPr>
          <w:jc w:val="center"/>
        </w:trPr>
        <w:tc>
          <w:tcPr>
            <w:tcW w:w="10212" w:type="dxa"/>
            <w:gridSpan w:val="5"/>
          </w:tcPr>
          <w:p w14:paraId="078C3DE8" w14:textId="77777777" w:rsidR="00E4559C" w:rsidRPr="0053690E" w:rsidRDefault="00E4559C" w:rsidP="004B4AD2">
            <w:pPr>
              <w:spacing w:line="276" w:lineRule="auto"/>
              <w:rPr>
                <w:rFonts w:eastAsia="Calibri" w:cs="Arial"/>
                <w:b/>
                <w:szCs w:val="22"/>
                <w:lang w:val="hr-HR"/>
              </w:rPr>
            </w:pPr>
            <w:r w:rsidRPr="0053690E">
              <w:rPr>
                <w:rFonts w:eastAsia="Calibri" w:cs="Arial"/>
                <w:b/>
                <w:szCs w:val="22"/>
                <w:lang w:val="hr-HR"/>
              </w:rPr>
              <w:t>IZVORI ZA NASTAVNIKE:</w:t>
            </w:r>
          </w:p>
          <w:p w14:paraId="2A2F9632" w14:textId="72A9690B" w:rsidR="00E4559C" w:rsidRPr="0053690E" w:rsidRDefault="00E4559C" w:rsidP="004B4AD2">
            <w:pPr>
              <w:spacing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M. Lilić</w:t>
            </w:r>
            <w:r w:rsidR="006D3265" w:rsidRPr="0053690E">
              <w:rPr>
                <w:rFonts w:eastAsia="Calibri" w:cs="Arial"/>
                <w:szCs w:val="22"/>
                <w:lang w:val="hr-HR"/>
              </w:rPr>
              <w:t xml:space="preserve">, </w:t>
            </w:r>
            <w:r w:rsidR="003E3C67" w:rsidRPr="0053690E">
              <w:rPr>
                <w:rFonts w:eastAsia="Calibri" w:cs="Arial"/>
                <w:i/>
                <w:iCs/>
                <w:szCs w:val="22"/>
                <w:lang w:val="hr-HR"/>
              </w:rPr>
              <w:t>Hemija</w:t>
            </w:r>
            <w:r w:rsidRPr="0053690E">
              <w:rPr>
                <w:rFonts w:eastAsia="Calibri" w:cs="Arial"/>
                <w:szCs w:val="22"/>
                <w:lang w:val="hr-HR"/>
              </w:rPr>
              <w:t>, Izdavačka kuća Ljiljan</w:t>
            </w:r>
            <w:r w:rsidR="007A2665" w:rsidRPr="0053690E">
              <w:rPr>
                <w:rFonts w:eastAsia="Calibri" w:cs="Arial"/>
                <w:szCs w:val="22"/>
                <w:lang w:val="hr-HR"/>
              </w:rPr>
              <w:t>,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Sarajevo</w:t>
            </w:r>
            <w:r w:rsidR="006D3265" w:rsidRPr="0053690E">
              <w:rPr>
                <w:rFonts w:eastAsia="Calibri" w:cs="Arial"/>
                <w:szCs w:val="22"/>
                <w:lang w:val="hr-HR"/>
              </w:rPr>
              <w:t>,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2001</w:t>
            </w:r>
            <w:r w:rsidR="007A2665" w:rsidRPr="0053690E">
              <w:rPr>
                <w:rFonts w:eastAsia="Calibri" w:cs="Arial"/>
                <w:szCs w:val="22"/>
                <w:lang w:val="hr-HR"/>
              </w:rPr>
              <w:t>.</w:t>
            </w:r>
          </w:p>
          <w:p w14:paraId="7EA1B661" w14:textId="2EE3A830" w:rsidR="00E4559C" w:rsidRPr="0053690E" w:rsidRDefault="007A2665" w:rsidP="004B4AD2">
            <w:pPr>
              <w:spacing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M. Sikirica</w:t>
            </w:r>
            <w:r w:rsidR="006D3265" w:rsidRPr="0053690E">
              <w:rPr>
                <w:rFonts w:eastAsia="Calibri" w:cs="Arial"/>
                <w:szCs w:val="22"/>
                <w:lang w:val="hr-HR"/>
              </w:rPr>
              <w:t xml:space="preserve">, </w:t>
            </w:r>
            <w:r w:rsidRPr="0053690E">
              <w:rPr>
                <w:rFonts w:eastAsia="Calibri" w:cs="Arial"/>
                <w:i/>
                <w:iCs/>
                <w:szCs w:val="22"/>
                <w:lang w:val="hr-HR"/>
              </w:rPr>
              <w:t xml:space="preserve">Organska </w:t>
            </w:r>
            <w:r w:rsidR="002D0BBF" w:rsidRPr="0053690E">
              <w:rPr>
                <w:rFonts w:eastAsia="Calibri" w:cs="Arial"/>
                <w:i/>
                <w:iCs/>
                <w:szCs w:val="22"/>
                <w:lang w:val="hr-HR"/>
              </w:rPr>
              <w:t>k</w:t>
            </w:r>
            <w:r w:rsidRPr="0053690E">
              <w:rPr>
                <w:rFonts w:eastAsia="Calibri" w:cs="Arial"/>
                <w:i/>
                <w:iCs/>
                <w:szCs w:val="22"/>
                <w:lang w:val="hr-HR"/>
              </w:rPr>
              <w:t>emija</w:t>
            </w:r>
            <w:r w:rsidRPr="0053690E">
              <w:rPr>
                <w:rFonts w:eastAsia="Calibri" w:cs="Arial"/>
                <w:szCs w:val="22"/>
                <w:lang w:val="hr-HR"/>
              </w:rPr>
              <w:t>, Š</w:t>
            </w:r>
            <w:r w:rsidR="00E4559C" w:rsidRPr="0053690E">
              <w:rPr>
                <w:rFonts w:eastAsia="Calibri" w:cs="Arial"/>
                <w:szCs w:val="22"/>
                <w:lang w:val="hr-HR"/>
              </w:rPr>
              <w:t>kolska knjiga</w:t>
            </w:r>
            <w:r w:rsidRPr="0053690E">
              <w:rPr>
                <w:rFonts w:eastAsia="Calibri" w:cs="Arial"/>
                <w:szCs w:val="22"/>
                <w:lang w:val="hr-HR"/>
              </w:rPr>
              <w:t>,</w:t>
            </w:r>
            <w:r w:rsidR="00E4559C" w:rsidRPr="0053690E">
              <w:rPr>
                <w:rFonts w:eastAsia="Calibri" w:cs="Arial"/>
                <w:szCs w:val="22"/>
                <w:lang w:val="hr-HR"/>
              </w:rPr>
              <w:t xml:space="preserve"> Zagreb</w:t>
            </w:r>
            <w:r w:rsidR="006D3265" w:rsidRPr="0053690E">
              <w:rPr>
                <w:rFonts w:eastAsia="Calibri" w:cs="Arial"/>
                <w:szCs w:val="22"/>
                <w:lang w:val="hr-HR"/>
              </w:rPr>
              <w:t>.</w:t>
            </w:r>
          </w:p>
          <w:p w14:paraId="1CDEAC9D" w14:textId="21B41EC8" w:rsidR="00E4559C" w:rsidRPr="0053690E" w:rsidRDefault="00E4559C" w:rsidP="00A7605F">
            <w:pPr>
              <w:spacing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A.</w:t>
            </w:r>
            <w:r w:rsidR="007A2665" w:rsidRPr="0053690E">
              <w:rPr>
                <w:rFonts w:eastAsia="Calibr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="Calibri" w:cs="Arial"/>
                <w:szCs w:val="22"/>
                <w:lang w:val="hr-HR"/>
              </w:rPr>
              <w:t>Milovanović i V. Pavlović</w:t>
            </w:r>
            <w:r w:rsidR="006D3265" w:rsidRPr="0053690E">
              <w:rPr>
                <w:rFonts w:eastAsia="Calibri" w:cs="Arial"/>
                <w:szCs w:val="22"/>
                <w:lang w:val="hr-HR"/>
              </w:rPr>
              <w:t xml:space="preserve">, </w:t>
            </w:r>
            <w:r w:rsidRPr="0053690E">
              <w:rPr>
                <w:rFonts w:eastAsia="Calibri" w:cs="Arial"/>
                <w:i/>
                <w:iCs/>
                <w:szCs w:val="22"/>
                <w:lang w:val="hr-HR"/>
              </w:rPr>
              <w:t>Organska hemija sa praktikumom za vježbe</w:t>
            </w:r>
            <w:r w:rsidRPr="0053690E">
              <w:rPr>
                <w:rFonts w:eastAsia="Calibri" w:cs="Arial"/>
                <w:szCs w:val="22"/>
                <w:lang w:val="hr-HR"/>
              </w:rPr>
              <w:t>, Zavod za udžbenike i nastavna sredstva, Beograd</w:t>
            </w:r>
            <w:r w:rsidR="006D3265" w:rsidRPr="0053690E">
              <w:rPr>
                <w:rFonts w:eastAsia="Calibri" w:cs="Arial"/>
                <w:szCs w:val="22"/>
                <w:lang w:val="hr-HR"/>
              </w:rPr>
              <w:t>.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2004.</w:t>
            </w:r>
          </w:p>
          <w:p w14:paraId="2590C2CD" w14:textId="77777777" w:rsidR="00E4559C" w:rsidRPr="0053690E" w:rsidRDefault="007A2665" w:rsidP="00A7605F">
            <w:pPr>
              <w:spacing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 xml:space="preserve">- </w:t>
            </w:r>
            <w:r w:rsidR="00E75C9A" w:rsidRPr="0053690E">
              <w:rPr>
                <w:rFonts w:eastAsia="Calibri" w:cs="Arial"/>
                <w:szCs w:val="22"/>
                <w:lang w:val="hr-HR"/>
              </w:rPr>
              <w:t xml:space="preserve">drugi </w:t>
            </w:r>
            <w:r w:rsidR="00E4559C" w:rsidRPr="0053690E">
              <w:rPr>
                <w:rFonts w:eastAsia="Calibri" w:cs="Arial"/>
                <w:szCs w:val="22"/>
                <w:lang w:val="hr-HR"/>
              </w:rPr>
              <w:t>udžbenici</w:t>
            </w:r>
            <w:r w:rsidR="00E75C9A" w:rsidRPr="0053690E">
              <w:rPr>
                <w:rFonts w:eastAsia="Calibri" w:cs="Arial"/>
                <w:szCs w:val="22"/>
                <w:lang w:val="hr-HR"/>
              </w:rPr>
              <w:t xml:space="preserve"> odobreni za uporabu od mjerodavnih obrazovnih vlasti</w:t>
            </w:r>
          </w:p>
          <w:p w14:paraId="3D8DFC0D" w14:textId="2E4356FC" w:rsidR="00E4559C" w:rsidRPr="0053690E" w:rsidRDefault="007A2665" w:rsidP="00A7605F">
            <w:pPr>
              <w:spacing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 video</w:t>
            </w:r>
            <w:r w:rsidR="00E4559C" w:rsidRPr="0053690E">
              <w:rPr>
                <w:rFonts w:eastAsia="Calibri" w:cs="Arial"/>
                <w:szCs w:val="22"/>
                <w:lang w:val="hr-HR"/>
              </w:rPr>
              <w:t>zapisi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i </w:t>
            </w:r>
            <w:r w:rsidR="002D0BBF" w:rsidRPr="0053690E">
              <w:rPr>
                <w:rFonts w:eastAsia="Calibri" w:cs="Arial"/>
                <w:szCs w:val="22"/>
                <w:lang w:val="hr-HR"/>
              </w:rPr>
              <w:t>mrežne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stranice iz područja </w:t>
            </w:r>
            <w:r w:rsidR="007E56FC" w:rsidRPr="0053690E">
              <w:rPr>
                <w:rFonts w:eastAsia="Calibri" w:cs="Arial"/>
                <w:szCs w:val="22"/>
                <w:lang w:val="hr-HR"/>
              </w:rPr>
              <w:t>organske k</w:t>
            </w:r>
            <w:r w:rsidR="00E4559C" w:rsidRPr="0053690E">
              <w:rPr>
                <w:rFonts w:eastAsia="Calibri" w:cs="Arial"/>
                <w:szCs w:val="22"/>
                <w:lang w:val="hr-HR"/>
              </w:rPr>
              <w:t>emije.</w:t>
            </w:r>
          </w:p>
        </w:tc>
      </w:tr>
      <w:tr w:rsidR="00E4559C" w:rsidRPr="0053690E" w14:paraId="4FD5389B" w14:textId="77777777" w:rsidTr="0055659F">
        <w:trPr>
          <w:jc w:val="center"/>
        </w:trPr>
        <w:tc>
          <w:tcPr>
            <w:tcW w:w="10212" w:type="dxa"/>
            <w:gridSpan w:val="5"/>
          </w:tcPr>
          <w:p w14:paraId="4F738569" w14:textId="77777777" w:rsidR="00E4559C" w:rsidRPr="0053690E" w:rsidRDefault="007A2665" w:rsidP="004B4AD2">
            <w:pPr>
              <w:spacing w:line="276" w:lineRule="auto"/>
              <w:rPr>
                <w:rFonts w:eastAsia="Calibri" w:cs="Arial"/>
                <w:b/>
                <w:szCs w:val="22"/>
                <w:lang w:val="hr-HR"/>
              </w:rPr>
            </w:pPr>
            <w:r w:rsidRPr="0053690E">
              <w:rPr>
                <w:rFonts w:eastAsia="Calibri" w:cs="Arial"/>
                <w:b/>
                <w:szCs w:val="22"/>
                <w:lang w:val="hr-HR"/>
              </w:rPr>
              <w:t xml:space="preserve">OCJENJIVANJE I </w:t>
            </w:r>
            <w:r w:rsidR="00E4559C" w:rsidRPr="0053690E">
              <w:rPr>
                <w:rFonts w:eastAsia="Calibri" w:cs="Arial"/>
                <w:b/>
                <w:szCs w:val="22"/>
                <w:lang w:val="hr-HR"/>
              </w:rPr>
              <w:t xml:space="preserve">TEHNIKE </w:t>
            </w:r>
            <w:r w:rsidRPr="0053690E">
              <w:rPr>
                <w:rFonts w:eastAsia="Calibri" w:cs="Arial"/>
                <w:b/>
                <w:szCs w:val="22"/>
                <w:lang w:val="hr-HR"/>
              </w:rPr>
              <w:t xml:space="preserve">OCJENJIVANJA </w:t>
            </w:r>
          </w:p>
          <w:p w14:paraId="1DD1FD2A" w14:textId="77777777" w:rsidR="007A2665" w:rsidRPr="0053690E" w:rsidRDefault="007A2665" w:rsidP="007A2665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Nastavnik je obvezan upoznati učenike s tehnikama i kriterijima ocjenjivanja.</w:t>
            </w:r>
          </w:p>
          <w:p w14:paraId="1BE9FCF1" w14:textId="77777777" w:rsidR="007A2665" w:rsidRPr="0053690E" w:rsidRDefault="007A2665" w:rsidP="007A2665">
            <w:pPr>
              <w:spacing w:line="276" w:lineRule="auto"/>
              <w:rPr>
                <w:rFonts w:eastAsia="Calibri"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Tehnike ocjenjivanja:</w:t>
            </w:r>
          </w:p>
          <w:p w14:paraId="7A99645E" w14:textId="08736B29" w:rsidR="00E4559C" w:rsidRPr="0053690E" w:rsidRDefault="002D0BBF" w:rsidP="004B4AD2">
            <w:pPr>
              <w:spacing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 u</w:t>
            </w:r>
            <w:r w:rsidR="00E4559C" w:rsidRPr="0053690E">
              <w:rPr>
                <w:rFonts w:eastAsia="Calibri" w:cs="Arial"/>
                <w:szCs w:val="22"/>
                <w:lang w:val="hr-HR"/>
              </w:rPr>
              <w:t>smeno ispitivanje</w:t>
            </w:r>
            <w:r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69AC5A8A" w14:textId="367FFAB4" w:rsidR="00E4559C" w:rsidRPr="0053690E" w:rsidRDefault="002D0BBF" w:rsidP="004B4AD2">
            <w:pPr>
              <w:spacing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 p</w:t>
            </w:r>
            <w:r w:rsidR="00E4559C" w:rsidRPr="0053690E">
              <w:rPr>
                <w:rFonts w:eastAsia="Calibri" w:cs="Arial"/>
                <w:szCs w:val="22"/>
                <w:lang w:val="hr-HR"/>
              </w:rPr>
              <w:t>ortfolio</w:t>
            </w:r>
            <w:r w:rsidRPr="0053690E">
              <w:rPr>
                <w:rFonts w:eastAsia="Calibri" w:cs="Arial"/>
                <w:szCs w:val="22"/>
                <w:lang w:val="hr-HR"/>
              </w:rPr>
              <w:t>,</w:t>
            </w:r>
            <w:r w:rsidR="00E4559C" w:rsidRPr="0053690E">
              <w:rPr>
                <w:rFonts w:eastAsia="Calibri" w:cs="Arial"/>
                <w:szCs w:val="22"/>
                <w:lang w:val="hr-HR"/>
              </w:rPr>
              <w:t xml:space="preserve"> </w:t>
            </w:r>
          </w:p>
          <w:p w14:paraId="141A4BA8" w14:textId="2E66D8EF" w:rsidR="00E4559C" w:rsidRPr="0053690E" w:rsidRDefault="002D0BBF" w:rsidP="004B4AD2">
            <w:pPr>
              <w:spacing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 t</w:t>
            </w:r>
            <w:r w:rsidR="00E4559C" w:rsidRPr="0053690E">
              <w:rPr>
                <w:rFonts w:eastAsia="Calibri" w:cs="Arial"/>
                <w:szCs w:val="22"/>
                <w:lang w:val="hr-HR"/>
              </w:rPr>
              <w:t>est</w:t>
            </w:r>
            <w:r w:rsidRPr="0053690E">
              <w:rPr>
                <w:rFonts w:eastAsia="Calibri" w:cs="Arial"/>
                <w:szCs w:val="22"/>
                <w:lang w:val="hr-HR"/>
              </w:rPr>
              <w:t>,</w:t>
            </w:r>
          </w:p>
        </w:tc>
      </w:tr>
      <w:tr w:rsidR="00E4559C" w:rsidRPr="0053690E" w14:paraId="46F75D11" w14:textId="77777777" w:rsidTr="0055659F">
        <w:trPr>
          <w:jc w:val="center"/>
        </w:trPr>
        <w:tc>
          <w:tcPr>
            <w:tcW w:w="10212" w:type="dxa"/>
            <w:gridSpan w:val="5"/>
          </w:tcPr>
          <w:p w14:paraId="41E98493" w14:textId="77777777" w:rsidR="003E3C67" w:rsidRPr="0053690E" w:rsidRDefault="003E3C67" w:rsidP="004B4AD2">
            <w:pPr>
              <w:spacing w:line="276" w:lineRule="auto"/>
              <w:rPr>
                <w:rFonts w:eastAsia="Calibri" w:cs="Arial"/>
                <w:b/>
                <w:szCs w:val="22"/>
                <w:lang w:val="hr-HR"/>
              </w:rPr>
            </w:pPr>
            <w:r w:rsidRPr="0053690E">
              <w:rPr>
                <w:rFonts w:eastAsia="Calibri" w:cs="Arial"/>
                <w:b/>
                <w:szCs w:val="22"/>
                <w:lang w:val="hr-HR"/>
              </w:rPr>
              <w:t>POVEZANOST  MODULA UNUTAR NPP</w:t>
            </w:r>
            <w:r w:rsidR="00E27B12" w:rsidRPr="0053690E">
              <w:rPr>
                <w:rFonts w:eastAsia="Calibri" w:cs="Arial"/>
                <w:b/>
                <w:szCs w:val="22"/>
                <w:lang w:val="hr-HR"/>
              </w:rPr>
              <w:t>-a</w:t>
            </w:r>
          </w:p>
          <w:p w14:paraId="368FD551" w14:textId="77777777" w:rsidR="00E4559C" w:rsidRPr="0053690E" w:rsidRDefault="003E3C67" w:rsidP="004B4AD2">
            <w:pPr>
              <w:spacing w:line="276" w:lineRule="auto"/>
              <w:rPr>
                <w:rFonts w:eastAsia="Calibri" w:cs="Arial"/>
                <w:b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Modul se povezuje s modulima iz T</w:t>
            </w:r>
            <w:r w:rsidR="00E4559C" w:rsidRPr="0053690E">
              <w:rPr>
                <w:rFonts w:eastAsia="Calibri" w:cs="Arial"/>
                <w:szCs w:val="22"/>
                <w:lang w:val="hr-HR"/>
              </w:rPr>
              <w:t>ehnologije materijala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iz prvog razreda</w:t>
            </w:r>
            <w:r w:rsidR="00E4559C" w:rsidRPr="0053690E">
              <w:rPr>
                <w:rFonts w:eastAsia="Calibri" w:cs="Arial"/>
                <w:szCs w:val="22"/>
                <w:lang w:val="hr-HR"/>
              </w:rPr>
              <w:t>.</w:t>
            </w:r>
          </w:p>
        </w:tc>
      </w:tr>
    </w:tbl>
    <w:p w14:paraId="1ABA2A72" w14:textId="77777777" w:rsidR="00A97F8E" w:rsidRPr="0053690E" w:rsidRDefault="00A97F8E" w:rsidP="00A97F8E">
      <w:pPr>
        <w:rPr>
          <w:rFonts w:cs="Arial"/>
          <w:szCs w:val="22"/>
          <w:lang w:val="hr-HR" w:eastAsia="hr-HR"/>
        </w:rPr>
      </w:pPr>
    </w:p>
    <w:p w14:paraId="72FB2603" w14:textId="77777777" w:rsidR="007A2665" w:rsidRPr="0053690E" w:rsidRDefault="007A2665" w:rsidP="00A97F8E">
      <w:pPr>
        <w:rPr>
          <w:rFonts w:cs="Arial"/>
          <w:szCs w:val="22"/>
          <w:lang w:val="hr-HR" w:eastAsia="hr-HR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38"/>
        <w:gridCol w:w="1672"/>
        <w:gridCol w:w="2693"/>
        <w:gridCol w:w="2722"/>
      </w:tblGrid>
      <w:tr w:rsidR="00A97F8E" w:rsidRPr="0053690E" w14:paraId="096BFB75" w14:textId="77777777" w:rsidTr="00AF4E91"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2FB0" w14:textId="77777777" w:rsidR="00A97F8E" w:rsidRPr="0053690E" w:rsidRDefault="00A97F8E" w:rsidP="00A97F8E">
            <w:pPr>
              <w:spacing w:after="200" w:line="276" w:lineRule="auto"/>
              <w:rPr>
                <w:rFonts w:eastAsia="Calibri" w:cs="Arial"/>
                <w:b/>
                <w:szCs w:val="22"/>
                <w:lang w:val="hr-HR"/>
              </w:rPr>
            </w:pPr>
            <w:r w:rsidRPr="0053690E">
              <w:rPr>
                <w:rFonts w:eastAsia="Calibri" w:cs="Arial"/>
                <w:b/>
                <w:szCs w:val="22"/>
                <w:lang w:val="hr-HR"/>
              </w:rPr>
              <w:t>MODUL (naziv):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A82A4E" w14:textId="7B70136F" w:rsidR="00A97F8E" w:rsidRPr="0053690E" w:rsidRDefault="00A97F8E" w:rsidP="00A97F8E">
            <w:pPr>
              <w:spacing w:after="200" w:line="276" w:lineRule="auto"/>
              <w:rPr>
                <w:rFonts w:eastAsia="Calibri" w:cs="Arial"/>
                <w:b/>
                <w:szCs w:val="22"/>
                <w:lang w:val="hr-HR"/>
              </w:rPr>
            </w:pPr>
            <w:r w:rsidRPr="0053690E">
              <w:rPr>
                <w:rFonts w:eastAsia="Calibri" w:cs="Arial"/>
                <w:b/>
                <w:szCs w:val="22"/>
                <w:lang w:val="hr-HR"/>
              </w:rPr>
              <w:t xml:space="preserve">Derivati </w:t>
            </w:r>
            <w:r w:rsidR="002D0BBF" w:rsidRPr="0053690E">
              <w:rPr>
                <w:rFonts w:eastAsia="Calibri" w:cs="Arial"/>
                <w:b/>
                <w:szCs w:val="22"/>
                <w:lang w:val="hr-HR"/>
              </w:rPr>
              <w:t>ugljikovodika</w:t>
            </w:r>
          </w:p>
        </w:tc>
      </w:tr>
      <w:tr w:rsidR="007A2665" w:rsidRPr="0053690E" w14:paraId="575CD5F4" w14:textId="77777777" w:rsidTr="005B4F95"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7A91" w14:textId="77777777" w:rsidR="007A2665" w:rsidRPr="0053690E" w:rsidRDefault="007A2665" w:rsidP="007A2665">
            <w:pPr>
              <w:spacing w:after="200" w:line="276" w:lineRule="auto"/>
              <w:jc w:val="right"/>
              <w:rPr>
                <w:rFonts w:eastAsia="Calibri" w:cs="Arial"/>
                <w:b/>
                <w:szCs w:val="22"/>
                <w:lang w:val="hr-HR"/>
              </w:rPr>
            </w:pPr>
            <w:r w:rsidRPr="0053690E">
              <w:rPr>
                <w:rFonts w:eastAsia="Calibri" w:cs="Arial"/>
                <w:b/>
                <w:szCs w:val="22"/>
                <w:lang w:val="hr-HR"/>
              </w:rPr>
              <w:t>REDNI BROJ MODULA: 4.</w:t>
            </w:r>
          </w:p>
        </w:tc>
      </w:tr>
      <w:tr w:rsidR="00A97F8E" w:rsidRPr="0053690E" w14:paraId="74FF9F5D" w14:textId="77777777" w:rsidTr="004B4AD2"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E435" w14:textId="77777777" w:rsidR="00A97F8E" w:rsidRPr="0053690E" w:rsidRDefault="007A2665" w:rsidP="004B4AD2">
            <w:pPr>
              <w:spacing w:line="276" w:lineRule="auto"/>
              <w:rPr>
                <w:rFonts w:eastAsia="Calibri" w:cs="Arial"/>
                <w:b/>
                <w:szCs w:val="22"/>
                <w:lang w:val="hr-HR"/>
              </w:rPr>
            </w:pPr>
            <w:r w:rsidRPr="0053690E">
              <w:rPr>
                <w:rFonts w:eastAsia="Calibri" w:cs="Arial"/>
                <w:b/>
                <w:szCs w:val="22"/>
                <w:lang w:val="hr-HR"/>
              </w:rPr>
              <w:t xml:space="preserve">SVRHA </w:t>
            </w:r>
          </w:p>
          <w:p w14:paraId="61A794AD" w14:textId="6FC460E6" w:rsidR="00A97F8E" w:rsidRPr="0053690E" w:rsidRDefault="00E75C9A" w:rsidP="004B4AD2">
            <w:pPr>
              <w:spacing w:line="276" w:lineRule="auto"/>
              <w:rPr>
                <w:rFonts w:eastAsia="Calibri" w:cs="Arial"/>
                <w:b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 xml:space="preserve">Svrha </w:t>
            </w:r>
            <w:r w:rsidR="00A97F8E" w:rsidRPr="0053690E">
              <w:rPr>
                <w:rFonts w:eastAsia="Calibri" w:cs="Arial"/>
                <w:szCs w:val="22"/>
                <w:lang w:val="hr-HR"/>
              </w:rPr>
              <w:t>ovo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g modula je </w:t>
            </w:r>
            <w:r w:rsidR="002D0BBF" w:rsidRPr="0053690E">
              <w:rPr>
                <w:rFonts w:eastAsia="Calibri" w:cs="Arial"/>
                <w:szCs w:val="22"/>
                <w:lang w:val="hr-HR"/>
              </w:rPr>
              <w:t>upoznati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učenika s</w:t>
            </w:r>
            <w:r w:rsidR="00A97F8E" w:rsidRPr="0053690E">
              <w:rPr>
                <w:rFonts w:eastAsia="Calibri" w:cs="Arial"/>
                <w:szCs w:val="22"/>
                <w:lang w:val="hr-HR"/>
              </w:rPr>
              <w:t xml:space="preserve"> građom, osobinama i primjenom derivata </w:t>
            </w:r>
            <w:r w:rsidR="002D0BBF" w:rsidRPr="0053690E">
              <w:rPr>
                <w:rFonts w:eastAsia="Calibri" w:cs="Arial"/>
                <w:szCs w:val="22"/>
                <w:lang w:val="hr-HR"/>
              </w:rPr>
              <w:t>ugljikovodika</w:t>
            </w:r>
            <w:r w:rsidR="00A97F8E" w:rsidRPr="0053690E">
              <w:rPr>
                <w:rFonts w:eastAsia="Calibri" w:cs="Arial"/>
                <w:szCs w:val="22"/>
                <w:lang w:val="hr-HR"/>
              </w:rPr>
              <w:t>.</w:t>
            </w:r>
          </w:p>
        </w:tc>
      </w:tr>
      <w:tr w:rsidR="00A97F8E" w:rsidRPr="0053690E" w14:paraId="60E0A8BE" w14:textId="77777777" w:rsidTr="004B4AD2"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AFEB" w14:textId="5AE0CB48" w:rsidR="00A97F8E" w:rsidRPr="0053690E" w:rsidRDefault="00A97F8E" w:rsidP="004B4AD2">
            <w:pPr>
              <w:spacing w:line="276" w:lineRule="auto"/>
              <w:rPr>
                <w:rFonts w:eastAsia="Calibri" w:cs="Arial"/>
                <w:b/>
                <w:szCs w:val="22"/>
                <w:lang w:val="hr-HR"/>
              </w:rPr>
            </w:pPr>
            <w:r w:rsidRPr="0053690E">
              <w:rPr>
                <w:rFonts w:eastAsia="Calibri" w:cs="Arial"/>
                <w:b/>
                <w:szCs w:val="22"/>
                <w:lang w:val="hr-HR"/>
              </w:rPr>
              <w:t>POSEBNI</w:t>
            </w:r>
            <w:r w:rsidR="007A2665" w:rsidRPr="0053690E">
              <w:rPr>
                <w:rFonts w:eastAsia="Calibri" w:cs="Arial"/>
                <w:b/>
                <w:szCs w:val="22"/>
                <w:lang w:val="hr-HR"/>
              </w:rPr>
              <w:t xml:space="preserve"> </w:t>
            </w:r>
            <w:r w:rsidR="00CF1A9B" w:rsidRPr="0053690E">
              <w:rPr>
                <w:rFonts w:eastAsia="Calibri" w:cs="Arial"/>
                <w:b/>
                <w:szCs w:val="22"/>
                <w:lang w:val="hr-HR"/>
              </w:rPr>
              <w:t>UVJETI</w:t>
            </w:r>
            <w:r w:rsidR="007A2665" w:rsidRPr="0053690E">
              <w:rPr>
                <w:rFonts w:eastAsia="Calibri" w:cs="Arial"/>
                <w:b/>
                <w:szCs w:val="22"/>
                <w:lang w:val="hr-HR"/>
              </w:rPr>
              <w:t xml:space="preserve">  / </w:t>
            </w:r>
            <w:r w:rsidR="009A2299" w:rsidRPr="0053690E">
              <w:rPr>
                <w:rFonts w:eastAsia="Calibri" w:cs="Arial"/>
                <w:b/>
                <w:szCs w:val="22"/>
                <w:lang w:val="hr-HR"/>
              </w:rPr>
              <w:t>PREDUVJETI</w:t>
            </w:r>
          </w:p>
          <w:p w14:paraId="29168B09" w14:textId="665650A1" w:rsidR="00A97F8E" w:rsidRPr="0053690E" w:rsidRDefault="003E3C67" w:rsidP="004B4AD2">
            <w:pPr>
              <w:spacing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Znanja iz prethodnog razreda i modula 3. </w:t>
            </w:r>
            <w:r w:rsidR="002D0BBF" w:rsidRPr="0053690E">
              <w:rPr>
                <w:rFonts w:eastAsia="Calibri" w:cs="Arial"/>
                <w:szCs w:val="22"/>
                <w:lang w:val="hr-HR"/>
              </w:rPr>
              <w:t>U</w:t>
            </w:r>
            <w:r w:rsidRPr="0053690E">
              <w:rPr>
                <w:rFonts w:eastAsia="Calibri" w:cs="Arial"/>
                <w:szCs w:val="22"/>
                <w:lang w:val="hr-HR"/>
              </w:rPr>
              <w:t>gljikovodici</w:t>
            </w:r>
            <w:r w:rsidR="002D0BBF" w:rsidRPr="0053690E">
              <w:rPr>
                <w:rFonts w:eastAsia="Calibri" w:cs="Arial"/>
                <w:szCs w:val="22"/>
                <w:lang w:val="hr-HR"/>
              </w:rPr>
              <w:t>.</w:t>
            </w:r>
          </w:p>
        </w:tc>
      </w:tr>
      <w:tr w:rsidR="00A97F8E" w:rsidRPr="0053690E" w14:paraId="5C023361" w14:textId="77777777" w:rsidTr="003E3C67">
        <w:trPr>
          <w:trHeight w:val="2068"/>
        </w:trPr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5E03" w14:textId="77777777" w:rsidR="00A97F8E" w:rsidRPr="0053690E" w:rsidRDefault="00E27B12" w:rsidP="004B4AD2">
            <w:pPr>
              <w:spacing w:line="276" w:lineRule="auto"/>
              <w:rPr>
                <w:rFonts w:eastAsia="Calibri" w:cs="Arial"/>
                <w:b/>
                <w:szCs w:val="22"/>
                <w:lang w:val="hr-HR"/>
              </w:rPr>
            </w:pPr>
            <w:r w:rsidRPr="0053690E">
              <w:rPr>
                <w:rFonts w:eastAsia="Calibri" w:cs="Arial"/>
                <w:b/>
                <w:szCs w:val="22"/>
                <w:lang w:val="hr-HR"/>
              </w:rPr>
              <w:t xml:space="preserve">CILJEVI </w:t>
            </w:r>
          </w:p>
          <w:p w14:paraId="60415C86" w14:textId="69479FBA" w:rsidR="00A97F8E" w:rsidRPr="0053690E" w:rsidRDefault="00A97F8E" w:rsidP="004B4AD2">
            <w:pPr>
              <w:spacing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 xml:space="preserve"> Kroz ovaj modul učenik će:</w:t>
            </w:r>
          </w:p>
          <w:p w14:paraId="46876CCD" w14:textId="4A9B7D16" w:rsidR="00A97F8E" w:rsidRPr="0053690E" w:rsidRDefault="00A97F8E" w:rsidP="004B4AD2">
            <w:pPr>
              <w:spacing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</w:t>
            </w:r>
            <w:r w:rsidR="002D0BBF" w:rsidRPr="0053690E">
              <w:rPr>
                <w:rFonts w:eastAsia="Calibr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="Calibri" w:cs="Arial"/>
                <w:szCs w:val="22"/>
                <w:lang w:val="hr-HR"/>
              </w:rPr>
              <w:t>shvati</w:t>
            </w:r>
            <w:r w:rsidR="002D0BBF" w:rsidRPr="0053690E">
              <w:rPr>
                <w:rFonts w:eastAsia="Calibri" w:cs="Arial"/>
                <w:szCs w:val="22"/>
                <w:lang w:val="hr-HR"/>
              </w:rPr>
              <w:t>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pojam funkcionalne </w:t>
            </w:r>
            <w:r w:rsidR="002D0BBF" w:rsidRPr="0053690E">
              <w:rPr>
                <w:rFonts w:eastAsia="Calibri" w:cs="Arial"/>
                <w:szCs w:val="22"/>
                <w:lang w:val="hr-HR"/>
              </w:rPr>
              <w:t xml:space="preserve">skupine, </w:t>
            </w:r>
          </w:p>
          <w:p w14:paraId="5465D26F" w14:textId="74C2C944" w:rsidR="00A97F8E" w:rsidRPr="0053690E" w:rsidRDefault="00A97F8E" w:rsidP="004B4AD2">
            <w:pPr>
              <w:spacing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</w:t>
            </w:r>
            <w:r w:rsidR="002D0BBF" w:rsidRPr="0053690E">
              <w:rPr>
                <w:rFonts w:eastAsia="Calibr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="Calibri" w:cs="Arial"/>
                <w:szCs w:val="22"/>
                <w:lang w:val="hr-HR"/>
              </w:rPr>
              <w:t>upozna</w:t>
            </w:r>
            <w:r w:rsidR="002D0BBF" w:rsidRPr="0053690E">
              <w:rPr>
                <w:rFonts w:eastAsia="Calibri" w:cs="Arial"/>
                <w:szCs w:val="22"/>
                <w:lang w:val="hr-HR"/>
              </w:rPr>
              <w:t>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organske spojeve s kis</w:t>
            </w:r>
            <w:r w:rsidR="002D0BBF" w:rsidRPr="0053690E">
              <w:rPr>
                <w:rFonts w:eastAsia="Calibri" w:cs="Arial"/>
                <w:szCs w:val="22"/>
                <w:lang w:val="hr-HR"/>
              </w:rPr>
              <w:t xml:space="preserve">ikom, </w:t>
            </w:r>
          </w:p>
          <w:p w14:paraId="6146BD9F" w14:textId="35D26CCB" w:rsidR="00A97F8E" w:rsidRPr="0053690E" w:rsidRDefault="00A97F8E" w:rsidP="004B4AD2">
            <w:pPr>
              <w:spacing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</w:t>
            </w:r>
            <w:r w:rsidR="002D0BBF" w:rsidRPr="0053690E">
              <w:rPr>
                <w:rFonts w:eastAsia="Calibr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="Calibri" w:cs="Arial"/>
                <w:szCs w:val="22"/>
                <w:lang w:val="hr-HR"/>
              </w:rPr>
              <w:t>upozna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>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organske spojeve s </w:t>
            </w:r>
            <w:r w:rsidR="002D0BBF" w:rsidRPr="0053690E">
              <w:rPr>
                <w:rFonts w:eastAsia="Calibri" w:cs="Arial"/>
                <w:szCs w:val="22"/>
                <w:lang w:val="hr-HR"/>
              </w:rPr>
              <w:t xml:space="preserve">dušikom, </w:t>
            </w:r>
          </w:p>
          <w:p w14:paraId="71E559AC" w14:textId="59EF3B2A" w:rsidR="00A97F8E" w:rsidRPr="0053690E" w:rsidRDefault="003E3C67" w:rsidP="004B4AD2">
            <w:pPr>
              <w:spacing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</w:t>
            </w:r>
            <w:r w:rsidR="002D0BBF" w:rsidRPr="0053690E">
              <w:rPr>
                <w:rFonts w:eastAsia="Calibr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="Calibri" w:cs="Arial"/>
                <w:szCs w:val="22"/>
                <w:lang w:val="hr-HR"/>
              </w:rPr>
              <w:t>upoz</w:t>
            </w:r>
            <w:r w:rsidR="00A97F8E" w:rsidRPr="0053690E">
              <w:rPr>
                <w:rFonts w:eastAsia="Calibri" w:cs="Arial"/>
                <w:szCs w:val="22"/>
                <w:lang w:val="hr-HR"/>
              </w:rPr>
              <w:t>na</w:t>
            </w:r>
            <w:r w:rsidR="002D0BBF" w:rsidRPr="0053690E">
              <w:rPr>
                <w:rFonts w:eastAsia="Calibri" w:cs="Arial"/>
                <w:szCs w:val="22"/>
                <w:lang w:val="hr-HR"/>
              </w:rPr>
              <w:t>ti</w:t>
            </w:r>
            <w:r w:rsidR="00A97F8E" w:rsidRPr="0053690E">
              <w:rPr>
                <w:rFonts w:eastAsia="Calibri" w:cs="Arial"/>
                <w:szCs w:val="22"/>
                <w:lang w:val="hr-HR"/>
              </w:rPr>
              <w:t xml:space="preserve"> aminokiseline, peptide i proteine</w:t>
            </w:r>
            <w:r w:rsidR="002D0BBF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06ADFE52" w14:textId="7BC78878" w:rsidR="00A97F8E" w:rsidRPr="0053690E" w:rsidRDefault="007A2665" w:rsidP="004B4AD2">
            <w:pPr>
              <w:spacing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="Calibri" w:cs="Arial"/>
                <w:szCs w:val="22"/>
                <w:lang w:val="hr-HR"/>
              </w:rPr>
              <w:t>upozna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>ti</w:t>
            </w:r>
            <w:r w:rsidR="00A97F8E" w:rsidRPr="0053690E">
              <w:rPr>
                <w:rFonts w:eastAsia="Calibri" w:cs="Arial"/>
                <w:szCs w:val="22"/>
                <w:lang w:val="hr-HR"/>
              </w:rPr>
              <w:t xml:space="preserve"> lipide i njihov znača</w:t>
            </w:r>
            <w:r w:rsidR="003E3C67" w:rsidRPr="0053690E">
              <w:rPr>
                <w:rFonts w:eastAsia="Calibri" w:cs="Arial"/>
                <w:szCs w:val="22"/>
                <w:lang w:val="hr-HR"/>
              </w:rPr>
              <w:t>j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>.</w:t>
            </w:r>
          </w:p>
        </w:tc>
      </w:tr>
      <w:tr w:rsidR="00A97F8E" w:rsidRPr="0053690E" w14:paraId="3C62C2CB" w14:textId="77777777" w:rsidTr="00552898">
        <w:trPr>
          <w:trHeight w:val="1128"/>
        </w:trPr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F4CA" w14:textId="77777777" w:rsidR="00A97F8E" w:rsidRPr="0053690E" w:rsidRDefault="00A97F8E" w:rsidP="00552898">
            <w:pPr>
              <w:spacing w:line="276" w:lineRule="auto"/>
              <w:rPr>
                <w:rFonts w:eastAsia="Calibri" w:cs="Arial"/>
                <w:b/>
                <w:szCs w:val="22"/>
                <w:lang w:val="hr-HR"/>
              </w:rPr>
            </w:pPr>
            <w:r w:rsidRPr="0053690E">
              <w:rPr>
                <w:rFonts w:eastAsia="Calibri" w:cs="Arial"/>
                <w:b/>
                <w:szCs w:val="22"/>
                <w:lang w:val="hr-HR"/>
              </w:rPr>
              <w:t>JEDINICE</w:t>
            </w:r>
          </w:p>
          <w:p w14:paraId="23D1022B" w14:textId="7F792ABA" w:rsidR="00BC140B" w:rsidRPr="0053690E" w:rsidRDefault="00A97F8E" w:rsidP="00552898">
            <w:pPr>
              <w:spacing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1. Organski spojevi s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 xml:space="preserve"> kisikom</w:t>
            </w:r>
          </w:p>
          <w:p w14:paraId="4C9F40F1" w14:textId="64F3B796" w:rsidR="00A97F8E" w:rsidRPr="0053690E" w:rsidRDefault="00A97F8E" w:rsidP="00552898">
            <w:pPr>
              <w:spacing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 xml:space="preserve">2. Organski spojevi s 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>dušikom</w:t>
            </w:r>
          </w:p>
          <w:p w14:paraId="148B3AFD" w14:textId="77777777" w:rsidR="00A97F8E" w:rsidRPr="0053690E" w:rsidRDefault="00A97F8E" w:rsidP="00552898">
            <w:pPr>
              <w:spacing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3. Aminokiseline, peptidi, proteini</w:t>
            </w:r>
          </w:p>
        </w:tc>
      </w:tr>
      <w:tr w:rsidR="00A97F8E" w:rsidRPr="0053690E" w14:paraId="25EE250D" w14:textId="77777777" w:rsidTr="004B4AD2"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B924" w14:textId="77777777" w:rsidR="00A97F8E" w:rsidRPr="0053690E" w:rsidRDefault="007A2665" w:rsidP="00A97F8E">
            <w:pPr>
              <w:spacing w:after="200" w:line="276" w:lineRule="auto"/>
              <w:rPr>
                <w:rFonts w:eastAsia="Calibri" w:cs="Arial"/>
                <w:b/>
                <w:szCs w:val="22"/>
                <w:lang w:val="hr-HR"/>
              </w:rPr>
            </w:pPr>
            <w:r w:rsidRPr="0053690E">
              <w:rPr>
                <w:rFonts w:eastAsia="Calibri" w:cs="Arial"/>
                <w:b/>
                <w:szCs w:val="22"/>
                <w:lang w:val="hr-HR"/>
              </w:rPr>
              <w:t>ISHODI UČENJA PO JEDINICI</w:t>
            </w:r>
            <w:r w:rsidR="00A97F8E" w:rsidRPr="0053690E">
              <w:rPr>
                <w:rFonts w:eastAsia="Calibri" w:cs="Arial"/>
                <w:b/>
                <w:szCs w:val="22"/>
                <w:lang w:val="hr-HR"/>
              </w:rPr>
              <w:t xml:space="preserve">: </w:t>
            </w:r>
          </w:p>
          <w:p w14:paraId="75E67A48" w14:textId="5AC03A69" w:rsidR="00A97F8E" w:rsidRPr="0053690E" w:rsidRDefault="00A97F8E" w:rsidP="00A97F8E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Nakon uspješnog završetka svake jedin</w:t>
            </w:r>
            <w:r w:rsidR="007A2665" w:rsidRPr="0053690E">
              <w:rPr>
                <w:rFonts w:eastAsia="Calibri" w:cs="Arial"/>
                <w:szCs w:val="22"/>
                <w:lang w:val="hr-HR"/>
              </w:rPr>
              <w:t>ice, učenik će biti sposoban</w:t>
            </w:r>
            <w:r w:rsidRPr="0053690E">
              <w:rPr>
                <w:rFonts w:eastAsia="Calibri" w:cs="Arial"/>
                <w:szCs w:val="22"/>
                <w:lang w:val="hr-HR"/>
              </w:rPr>
              <w:t>:</w:t>
            </w:r>
          </w:p>
        </w:tc>
      </w:tr>
      <w:tr w:rsidR="00A97F8E" w:rsidRPr="0053690E" w14:paraId="4F1EEEB1" w14:textId="77777777" w:rsidTr="004B4AD2">
        <w:trPr>
          <w:trHeight w:val="475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10382B" w14:textId="77777777" w:rsidR="00A97F8E" w:rsidRPr="0053690E" w:rsidRDefault="00A97F8E" w:rsidP="00A97F8E">
            <w:pPr>
              <w:spacing w:after="200" w:line="276" w:lineRule="auto"/>
              <w:jc w:val="center"/>
              <w:rPr>
                <w:rFonts w:eastAsia="Calibri" w:cs="Arial"/>
                <w:b/>
                <w:szCs w:val="22"/>
                <w:lang w:val="hr-HR"/>
              </w:rPr>
            </w:pPr>
            <w:r w:rsidRPr="0053690E">
              <w:rPr>
                <w:rFonts w:eastAsia="Calibri" w:cs="Arial"/>
                <w:b/>
                <w:szCs w:val="22"/>
                <w:lang w:val="hr-HR"/>
              </w:rPr>
              <w:lastRenderedPageBreak/>
              <w:t>Jedinica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47984B" w14:textId="77777777" w:rsidR="00A97F8E" w:rsidRPr="0053690E" w:rsidRDefault="00A97F8E" w:rsidP="00A97F8E">
            <w:pPr>
              <w:spacing w:after="200" w:line="276" w:lineRule="auto"/>
              <w:jc w:val="center"/>
              <w:rPr>
                <w:rFonts w:eastAsia="Calibri" w:cs="Arial"/>
                <w:b/>
                <w:szCs w:val="22"/>
                <w:lang w:val="hr-HR"/>
              </w:rPr>
            </w:pPr>
            <w:r w:rsidRPr="0053690E">
              <w:rPr>
                <w:rFonts w:eastAsia="Calibri" w:cs="Arial"/>
                <w:b/>
                <w:szCs w:val="22"/>
                <w:lang w:val="hr-HR"/>
              </w:rPr>
              <w:t>Znanje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AA6ACF" w14:textId="77777777" w:rsidR="00A97F8E" w:rsidRPr="0053690E" w:rsidRDefault="00A97F8E" w:rsidP="00A97F8E">
            <w:pPr>
              <w:spacing w:after="200" w:line="276" w:lineRule="auto"/>
              <w:jc w:val="center"/>
              <w:rPr>
                <w:rFonts w:eastAsia="Calibri" w:cs="Arial"/>
                <w:b/>
                <w:szCs w:val="22"/>
                <w:lang w:val="hr-HR"/>
              </w:rPr>
            </w:pPr>
            <w:r w:rsidRPr="0053690E">
              <w:rPr>
                <w:rFonts w:eastAsia="Calibri" w:cs="Arial"/>
                <w:b/>
                <w:szCs w:val="22"/>
                <w:lang w:val="hr-HR"/>
              </w:rPr>
              <w:t>Vještine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D060D0" w14:textId="77777777" w:rsidR="00A97F8E" w:rsidRPr="0053690E" w:rsidRDefault="00CB1D70" w:rsidP="00A97F8E">
            <w:pPr>
              <w:spacing w:after="200" w:line="276" w:lineRule="auto"/>
              <w:jc w:val="center"/>
              <w:rPr>
                <w:rFonts w:eastAsia="Calibri" w:cs="Arial"/>
                <w:b/>
                <w:szCs w:val="22"/>
                <w:lang w:val="hr-HR"/>
              </w:rPr>
            </w:pPr>
            <w:r w:rsidRPr="0053690E">
              <w:rPr>
                <w:rFonts w:eastAsia="Calibri" w:cs="Arial"/>
                <w:b/>
                <w:szCs w:val="22"/>
                <w:lang w:val="hr-HR"/>
              </w:rPr>
              <w:t>K</w:t>
            </w:r>
            <w:r w:rsidR="00A97F8E" w:rsidRPr="0053690E">
              <w:rPr>
                <w:rFonts w:eastAsia="Calibri" w:cs="Arial"/>
                <w:b/>
                <w:szCs w:val="22"/>
                <w:lang w:val="hr-HR"/>
              </w:rPr>
              <w:t>ompetencije</w:t>
            </w:r>
          </w:p>
        </w:tc>
      </w:tr>
      <w:tr w:rsidR="00A97F8E" w:rsidRPr="0053690E" w14:paraId="6C44347C" w14:textId="77777777" w:rsidTr="002B4F4F">
        <w:trPr>
          <w:trHeight w:val="11025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7E20D" w14:textId="46ED603C" w:rsidR="00A97F8E" w:rsidRPr="0053690E" w:rsidRDefault="00A97F8E" w:rsidP="006D7F55">
            <w:pPr>
              <w:numPr>
                <w:ilvl w:val="0"/>
                <w:numId w:val="178"/>
              </w:num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Organski</w:t>
            </w:r>
            <w:r w:rsidR="002B4F4F" w:rsidRPr="0053690E">
              <w:rPr>
                <w:rFonts w:eastAsia="Calibri" w:cs="Arial"/>
                <w:szCs w:val="22"/>
                <w:lang w:val="hr-HR"/>
              </w:rPr>
              <w:t xml:space="preserve"> </w:t>
            </w:r>
            <w:r w:rsidR="00321CEC" w:rsidRPr="0053690E">
              <w:rPr>
                <w:rFonts w:eastAsia="Calibri" w:cs="Arial"/>
                <w:szCs w:val="22"/>
                <w:lang w:val="hr-HR"/>
              </w:rPr>
              <w:t>spojevi</w:t>
            </w:r>
            <w:r w:rsidR="00CB1D70" w:rsidRPr="0053690E">
              <w:rPr>
                <w:rFonts w:eastAsia="Calibri" w:cs="Arial"/>
                <w:szCs w:val="22"/>
                <w:lang w:val="hr-HR"/>
              </w:rPr>
              <w:t xml:space="preserve">  s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kis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>ikom</w:t>
            </w:r>
          </w:p>
          <w:p w14:paraId="59680030" w14:textId="77777777" w:rsidR="00A97F8E" w:rsidRPr="0053690E" w:rsidRDefault="00A97F8E" w:rsidP="002B4F4F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07D5" w14:textId="341953C7" w:rsidR="00A97F8E" w:rsidRPr="0053690E" w:rsidRDefault="00BC140B" w:rsidP="00A97F8E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 xml:space="preserve">- </w:t>
            </w:r>
            <w:r w:rsidR="006542BC" w:rsidRPr="0053690E">
              <w:rPr>
                <w:rFonts w:eastAsia="Calibri" w:cs="Arial"/>
                <w:szCs w:val="22"/>
                <w:lang w:val="hr-HR"/>
              </w:rPr>
              <w:t>definirati</w:t>
            </w:r>
            <w:r w:rsidR="00A97F8E" w:rsidRPr="0053690E">
              <w:rPr>
                <w:rFonts w:eastAsia="Calibri" w:cs="Arial"/>
                <w:szCs w:val="22"/>
                <w:lang w:val="hr-HR"/>
              </w:rPr>
              <w:t xml:space="preserve"> alkohole i fenole</w:t>
            </w:r>
            <w:r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65253A69" w14:textId="29BEFE13" w:rsidR="00A97F8E" w:rsidRPr="0053690E" w:rsidRDefault="00A97F8E" w:rsidP="00A97F8E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="Calibri" w:cs="Arial"/>
                <w:szCs w:val="22"/>
                <w:lang w:val="hr-HR"/>
              </w:rPr>
              <w:t>objasni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>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dobi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>v</w:t>
            </w:r>
            <w:r w:rsidRPr="0053690E">
              <w:rPr>
                <w:rFonts w:eastAsia="Calibri" w:cs="Arial"/>
                <w:szCs w:val="22"/>
                <w:lang w:val="hr-HR"/>
              </w:rPr>
              <w:t>anje i os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>o</w:t>
            </w:r>
            <w:r w:rsidRPr="0053690E">
              <w:rPr>
                <w:rFonts w:eastAsia="Calibri" w:cs="Arial"/>
                <w:szCs w:val="22"/>
                <w:lang w:val="hr-HR"/>
              </w:rPr>
              <w:t>bine alkohola i fenola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603ECBA6" w14:textId="3D24716F" w:rsidR="00A97F8E" w:rsidRPr="0053690E" w:rsidRDefault="00A97F8E" w:rsidP="00A97F8E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="Calibri" w:cs="Arial"/>
                <w:szCs w:val="22"/>
                <w:lang w:val="hr-HR"/>
              </w:rPr>
              <w:t>nave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>sti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najvažnije predstavnike alkohola (etanol,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 xml:space="preserve"> diol</w:t>
            </w:r>
            <w:r w:rsidRPr="0053690E">
              <w:rPr>
                <w:rFonts w:eastAsia="Calibri" w:cs="Arial"/>
                <w:szCs w:val="22"/>
                <w:lang w:val="hr-HR"/>
              </w:rPr>
              <w:t>, gl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>i</w:t>
            </w:r>
            <w:r w:rsidRPr="0053690E">
              <w:rPr>
                <w:rFonts w:eastAsia="Calibri" w:cs="Arial"/>
                <w:szCs w:val="22"/>
                <w:lang w:val="hr-HR"/>
              </w:rPr>
              <w:t>cerol, benz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 xml:space="preserve">ilni </w:t>
            </w:r>
            <w:r w:rsidRPr="0053690E">
              <w:rPr>
                <w:rFonts w:eastAsia="Calibri" w:cs="Arial"/>
                <w:szCs w:val="22"/>
                <w:lang w:val="hr-HR"/>
              </w:rPr>
              <w:t>alkohol)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641782A8" w14:textId="5F5632EB" w:rsidR="00A97F8E" w:rsidRPr="0053690E" w:rsidRDefault="00A97F8E" w:rsidP="00A97F8E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="Calibri" w:cs="Arial"/>
                <w:szCs w:val="22"/>
                <w:lang w:val="hr-HR"/>
              </w:rPr>
              <w:t>nave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>sti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najznačajnije predstavnike fenola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74FC61B0" w14:textId="6DE127A9" w:rsidR="00A97F8E" w:rsidRPr="0053690E" w:rsidRDefault="00A97F8E" w:rsidP="00A97F8E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 xml:space="preserve"> </w:t>
            </w:r>
            <w:r w:rsidR="006542BC" w:rsidRPr="0053690E">
              <w:rPr>
                <w:rFonts w:eastAsia="Calibri" w:cs="Arial"/>
                <w:szCs w:val="22"/>
                <w:lang w:val="hr-HR"/>
              </w:rPr>
              <w:t>definirati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aldehide i ketone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>,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</w:t>
            </w:r>
          </w:p>
          <w:p w14:paraId="113C840B" w14:textId="54B9FC94" w:rsidR="00A97F8E" w:rsidRPr="0053690E" w:rsidRDefault="00A97F8E" w:rsidP="00A97F8E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="Calibri" w:cs="Arial"/>
                <w:szCs w:val="22"/>
                <w:lang w:val="hr-HR"/>
              </w:rPr>
              <w:t>objasni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>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nomenklaturu aldehida i ketona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59A24B13" w14:textId="0D4FA694" w:rsidR="00A97F8E" w:rsidRPr="0053690E" w:rsidRDefault="00A97F8E" w:rsidP="00A97F8E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="Calibri" w:cs="Arial"/>
                <w:szCs w:val="22"/>
                <w:lang w:val="hr-HR"/>
              </w:rPr>
              <w:t>objasni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>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dobi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>v</w:t>
            </w:r>
            <w:r w:rsidRPr="0053690E">
              <w:rPr>
                <w:rFonts w:eastAsia="Calibri" w:cs="Arial"/>
                <w:szCs w:val="22"/>
                <w:lang w:val="hr-HR"/>
              </w:rPr>
              <w:t>anje i osobine aldehida i ketona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4226F0C4" w14:textId="4002A667" w:rsidR="00A97F8E" w:rsidRPr="0053690E" w:rsidRDefault="00A97F8E" w:rsidP="00A97F8E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 xml:space="preserve"> </w:t>
            </w:r>
            <w:r w:rsidR="006542BC" w:rsidRPr="0053690E">
              <w:rPr>
                <w:rFonts w:eastAsia="Calibri" w:cs="Arial"/>
                <w:szCs w:val="22"/>
                <w:lang w:val="hr-HR"/>
              </w:rPr>
              <w:t>definirati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karboksilne kiseline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6AEF7960" w14:textId="22B8B49E" w:rsidR="00A97F8E" w:rsidRPr="0053690E" w:rsidRDefault="00A97F8E" w:rsidP="00A97F8E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="Calibri" w:cs="Arial"/>
                <w:szCs w:val="22"/>
                <w:lang w:val="hr-HR"/>
              </w:rPr>
              <w:t>nave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>sti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podjelu i nomenklaturu karboksilnih kiselina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0010407B" w14:textId="0B3CA971" w:rsidR="00A97F8E" w:rsidRPr="0053690E" w:rsidRDefault="00A97F8E" w:rsidP="00A97F8E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="Calibri" w:cs="Arial"/>
                <w:szCs w:val="22"/>
                <w:lang w:val="hr-HR"/>
              </w:rPr>
              <w:t>objasni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>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dobi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>v</w:t>
            </w:r>
            <w:r w:rsidRPr="0053690E">
              <w:rPr>
                <w:rFonts w:eastAsia="Calibri" w:cs="Arial"/>
                <w:szCs w:val="22"/>
                <w:lang w:val="hr-HR"/>
              </w:rPr>
              <w:t>anje i osobine najvažnijih karboksilnih kiselina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0A8651AE" w14:textId="052A98E3" w:rsidR="00A97F8E" w:rsidRPr="0053690E" w:rsidRDefault="00A97F8E" w:rsidP="00A97F8E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 xml:space="preserve">- </w:t>
            </w:r>
            <w:r w:rsidR="006542BC" w:rsidRPr="0053690E">
              <w:rPr>
                <w:rFonts w:eastAsia="Calibri" w:cs="Arial"/>
                <w:szCs w:val="22"/>
                <w:lang w:val="hr-HR"/>
              </w:rPr>
              <w:t>definirati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i nabroj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>ati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derivate karboksilnih kiselina (estri, soli...)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>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2D05" w14:textId="557C5549" w:rsidR="00A97F8E" w:rsidRPr="0053690E" w:rsidRDefault="00A97F8E" w:rsidP="00A97F8E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="Calibri" w:cs="Arial"/>
                <w:szCs w:val="22"/>
                <w:lang w:val="hr-HR"/>
              </w:rPr>
              <w:t>interpretira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>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reakcije dobi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>v</w:t>
            </w:r>
            <w:r w:rsidRPr="0053690E">
              <w:rPr>
                <w:rFonts w:eastAsia="Calibri" w:cs="Arial"/>
                <w:szCs w:val="22"/>
                <w:lang w:val="hr-HR"/>
              </w:rPr>
              <w:t>anja alkohola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14E3F1C7" w14:textId="215F739B" w:rsidR="00A97F8E" w:rsidRPr="0053690E" w:rsidRDefault="007A2665" w:rsidP="00A97F8E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 xml:space="preserve"> i</w:t>
            </w:r>
            <w:r w:rsidRPr="0053690E">
              <w:rPr>
                <w:rFonts w:eastAsia="Calibri" w:cs="Arial"/>
                <w:szCs w:val="22"/>
                <w:lang w:val="hr-HR"/>
              </w:rPr>
              <w:t>men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>ovati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po I</w:t>
            </w:r>
            <w:r w:rsidR="00A97F8E" w:rsidRPr="0053690E">
              <w:rPr>
                <w:rFonts w:eastAsia="Calibri" w:cs="Arial"/>
                <w:szCs w:val="22"/>
                <w:lang w:val="hr-HR"/>
              </w:rPr>
              <w:t>UPAC nomenklaturi alkohole i fenole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07BF2235" w14:textId="5E698FD2" w:rsidR="00A97F8E" w:rsidRPr="0053690E" w:rsidRDefault="00A97F8E" w:rsidP="00A97F8E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="Calibri" w:cs="Arial"/>
                <w:szCs w:val="22"/>
                <w:lang w:val="hr-HR"/>
              </w:rPr>
              <w:t>organiz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>irati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laboratorijske vježbe - značaj glicerola i etanola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4A900699" w14:textId="224C8550" w:rsidR="00A97F8E" w:rsidRPr="0053690E" w:rsidRDefault="00A97F8E" w:rsidP="00A97F8E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="Calibri" w:cs="Arial"/>
                <w:szCs w:val="22"/>
                <w:lang w:val="hr-HR"/>
              </w:rPr>
              <w:t>interpretira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>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reakcije dobi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>v</w:t>
            </w:r>
            <w:r w:rsidRPr="0053690E">
              <w:rPr>
                <w:rFonts w:eastAsia="Calibri" w:cs="Arial"/>
                <w:szCs w:val="22"/>
                <w:lang w:val="hr-HR"/>
              </w:rPr>
              <w:t>anja aldehida i ketona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1259F008" w14:textId="2D54FD46" w:rsidR="00A97F8E" w:rsidRPr="0053690E" w:rsidRDefault="007A2665" w:rsidP="00A97F8E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="Calibri" w:cs="Arial"/>
                <w:szCs w:val="22"/>
                <w:lang w:val="hr-HR"/>
              </w:rPr>
              <w:t>imen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>ovati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po I</w:t>
            </w:r>
            <w:r w:rsidR="00A97F8E" w:rsidRPr="0053690E">
              <w:rPr>
                <w:rFonts w:eastAsia="Calibri" w:cs="Arial"/>
                <w:szCs w:val="22"/>
                <w:lang w:val="hr-HR"/>
              </w:rPr>
              <w:t>UPAC nomenklaturi aldehide i ketone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1F5A0B38" w14:textId="4EBB6402" w:rsidR="00A97F8E" w:rsidRPr="0053690E" w:rsidRDefault="00A97F8E" w:rsidP="00A97F8E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="Calibri" w:cs="Arial"/>
                <w:szCs w:val="22"/>
                <w:lang w:val="hr-HR"/>
              </w:rPr>
              <w:t>organiz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>irati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laboratorijsku vježb</w:t>
            </w:r>
            <w:r w:rsidR="00903330" w:rsidRPr="0053690E">
              <w:rPr>
                <w:rFonts w:eastAsia="Calibri" w:cs="Arial"/>
                <w:szCs w:val="22"/>
                <w:lang w:val="hr-HR"/>
              </w:rPr>
              <w:t xml:space="preserve">u – </w:t>
            </w:r>
            <w:r w:rsidRPr="0053690E">
              <w:rPr>
                <w:rFonts w:eastAsia="Calibri" w:cs="Arial"/>
                <w:szCs w:val="22"/>
                <w:lang w:val="hr-HR"/>
              </w:rPr>
              <w:t>značaj acetona u frizersko</w:t>
            </w:r>
            <w:r w:rsidR="00A1697A" w:rsidRPr="0053690E">
              <w:rPr>
                <w:rFonts w:eastAsia="Calibri" w:cs="Arial"/>
                <w:szCs w:val="22"/>
                <w:lang w:val="hr-HR"/>
              </w:rPr>
              <w:t xml:space="preserve">j i </w:t>
            </w:r>
            <w:r w:rsidRPr="0053690E">
              <w:rPr>
                <w:rFonts w:eastAsia="Calibri" w:cs="Arial"/>
                <w:szCs w:val="22"/>
                <w:lang w:val="hr-HR"/>
              </w:rPr>
              <w:t>kozmetičkoj struci</w:t>
            </w:r>
            <w:r w:rsidR="00903330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5C6D328B" w14:textId="22BE44FD" w:rsidR="00A97F8E" w:rsidRPr="0053690E" w:rsidRDefault="00A97F8E" w:rsidP="00A97F8E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</w:t>
            </w:r>
            <w:r w:rsidR="00903330" w:rsidRPr="0053690E">
              <w:rPr>
                <w:rFonts w:eastAsia="Calibr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="Calibri" w:cs="Arial"/>
                <w:szCs w:val="22"/>
                <w:lang w:val="hr-HR"/>
              </w:rPr>
              <w:t>prika</w:t>
            </w:r>
            <w:r w:rsidR="00903330" w:rsidRPr="0053690E">
              <w:rPr>
                <w:rFonts w:eastAsia="Calibri" w:cs="Arial"/>
                <w:szCs w:val="22"/>
                <w:lang w:val="hr-HR"/>
              </w:rPr>
              <w:t>zati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reakcije karboksilnih kiselina i njihovih derivata</w:t>
            </w:r>
            <w:r w:rsidR="00903330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6438D81C" w14:textId="144A2B4C" w:rsidR="00A97F8E" w:rsidRPr="0053690E" w:rsidRDefault="007A2665" w:rsidP="00A97F8E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</w:t>
            </w:r>
            <w:r w:rsidR="00903330" w:rsidRPr="0053690E">
              <w:rPr>
                <w:rFonts w:eastAsia="Calibr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="Calibri" w:cs="Arial"/>
                <w:szCs w:val="22"/>
                <w:lang w:val="hr-HR"/>
              </w:rPr>
              <w:t>imen</w:t>
            </w:r>
            <w:r w:rsidR="00903330" w:rsidRPr="0053690E">
              <w:rPr>
                <w:rFonts w:eastAsia="Calibri" w:cs="Arial"/>
                <w:szCs w:val="22"/>
                <w:lang w:val="hr-HR"/>
              </w:rPr>
              <w:t>ovati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po I</w:t>
            </w:r>
            <w:r w:rsidR="00A97F8E" w:rsidRPr="0053690E">
              <w:rPr>
                <w:rFonts w:eastAsia="Calibri" w:cs="Arial"/>
                <w:szCs w:val="22"/>
                <w:lang w:val="hr-HR"/>
              </w:rPr>
              <w:t>UPAC nomenklaturi karboksline kiseline i njihove derivate</w:t>
            </w:r>
            <w:r w:rsidR="00903330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73C78D4D" w14:textId="5A91F78B" w:rsidR="00A97F8E" w:rsidRPr="0053690E" w:rsidRDefault="00A97F8E" w:rsidP="00A97F8E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</w:t>
            </w:r>
            <w:r w:rsidR="00903330" w:rsidRPr="0053690E">
              <w:rPr>
                <w:rFonts w:eastAsia="Calibr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="Calibri" w:cs="Arial"/>
                <w:szCs w:val="22"/>
                <w:lang w:val="hr-HR"/>
              </w:rPr>
              <w:t>prika</w:t>
            </w:r>
            <w:r w:rsidR="00903330" w:rsidRPr="0053690E">
              <w:rPr>
                <w:rFonts w:eastAsia="Calibri" w:cs="Arial"/>
                <w:szCs w:val="22"/>
                <w:lang w:val="hr-HR"/>
              </w:rPr>
              <w:t>zati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</w:t>
            </w:r>
            <w:r w:rsidR="006913CF" w:rsidRPr="0053690E">
              <w:rPr>
                <w:rFonts w:eastAsia="Calibri" w:cs="Arial"/>
                <w:szCs w:val="22"/>
                <w:lang w:val="hr-HR"/>
              </w:rPr>
              <w:t>karakteristične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reakcije na karboksilne kiseline i njihove derivate</w:t>
            </w:r>
            <w:r w:rsidR="00903330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4984A8BA" w14:textId="79D709F7" w:rsidR="00A97F8E" w:rsidRPr="0053690E" w:rsidRDefault="00A97F8E" w:rsidP="00A97F8E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</w:t>
            </w:r>
            <w:r w:rsidR="00903330" w:rsidRPr="0053690E">
              <w:rPr>
                <w:rFonts w:eastAsia="Calibr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="Calibri" w:cs="Arial"/>
                <w:szCs w:val="22"/>
                <w:lang w:val="hr-HR"/>
              </w:rPr>
              <w:t>organiz</w:t>
            </w:r>
            <w:r w:rsidR="00903330" w:rsidRPr="0053690E">
              <w:rPr>
                <w:rFonts w:eastAsia="Calibri" w:cs="Arial"/>
                <w:szCs w:val="22"/>
                <w:lang w:val="hr-HR"/>
              </w:rPr>
              <w:t>irati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laboratorijsku vježbu: dobivanje etanske kiseline</w:t>
            </w:r>
            <w:r w:rsidR="00903330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0149B4D3" w14:textId="5BF2310C" w:rsidR="00A97F8E" w:rsidRPr="0053690E" w:rsidRDefault="00A97F8E" w:rsidP="00A97F8E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</w:t>
            </w:r>
            <w:r w:rsidR="00903330" w:rsidRPr="0053690E">
              <w:rPr>
                <w:rFonts w:eastAsia="Calibr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="Calibri" w:cs="Arial"/>
                <w:szCs w:val="22"/>
                <w:lang w:val="hr-HR"/>
              </w:rPr>
              <w:t>organiz</w:t>
            </w:r>
            <w:r w:rsidR="00903330" w:rsidRPr="0053690E">
              <w:rPr>
                <w:rFonts w:eastAsia="Calibri" w:cs="Arial"/>
                <w:szCs w:val="22"/>
                <w:lang w:val="hr-HR"/>
              </w:rPr>
              <w:t>irati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labo</w:t>
            </w:r>
            <w:r w:rsidR="007A2665" w:rsidRPr="0053690E">
              <w:rPr>
                <w:rFonts w:eastAsia="Calibri" w:cs="Arial"/>
                <w:szCs w:val="22"/>
                <w:lang w:val="hr-HR"/>
              </w:rPr>
              <w:t>ratorijs</w:t>
            </w:r>
            <w:r w:rsidR="00A1697A" w:rsidRPr="0053690E">
              <w:rPr>
                <w:rFonts w:eastAsia="Calibri" w:cs="Arial"/>
                <w:szCs w:val="22"/>
                <w:lang w:val="hr-HR"/>
              </w:rPr>
              <w:t>ku vježbu: dobivanje Na-acetata</w:t>
            </w:r>
            <w:r w:rsidR="007A2665" w:rsidRPr="0053690E">
              <w:rPr>
                <w:rFonts w:eastAsia="Calibri" w:cs="Arial"/>
                <w:szCs w:val="22"/>
                <w:lang w:val="hr-HR"/>
              </w:rPr>
              <w:t>, etil-</w:t>
            </w:r>
            <w:r w:rsidRPr="0053690E">
              <w:rPr>
                <w:rFonts w:eastAsia="Calibri" w:cs="Arial"/>
                <w:szCs w:val="22"/>
                <w:lang w:val="hr-HR"/>
              </w:rPr>
              <w:t>acetata</w:t>
            </w:r>
            <w:r w:rsidR="00903330" w:rsidRPr="0053690E">
              <w:rPr>
                <w:rFonts w:eastAsia="Calibri" w:cs="Arial"/>
                <w:szCs w:val="22"/>
                <w:lang w:val="hr-HR"/>
              </w:rPr>
              <w:t>;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B3EB" w14:textId="77777777" w:rsidR="00903330" w:rsidRPr="0053690E" w:rsidRDefault="00903330" w:rsidP="00903330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 razvijati smisao za samostalan rad i rad u skupini,</w:t>
            </w:r>
          </w:p>
          <w:p w14:paraId="5A7F2B2A" w14:textId="77777777" w:rsidR="00903330" w:rsidRPr="0053690E" w:rsidRDefault="00903330" w:rsidP="00903330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 izraziti kreativnost,</w:t>
            </w:r>
          </w:p>
          <w:p w14:paraId="5BA7E091" w14:textId="77777777" w:rsidR="00903330" w:rsidRPr="0053690E" w:rsidRDefault="00903330" w:rsidP="00903330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 xml:space="preserve">- izgraditi pozitivan stav prema znanosti, </w:t>
            </w:r>
          </w:p>
          <w:p w14:paraId="179AEB82" w14:textId="4EC9312D" w:rsidR="00A97F8E" w:rsidRPr="0053690E" w:rsidRDefault="00A97F8E" w:rsidP="00903330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</w:t>
            </w:r>
            <w:r w:rsidR="00903330" w:rsidRPr="0053690E">
              <w:rPr>
                <w:rFonts w:eastAsia="Calibr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="Calibri" w:cs="Arial"/>
                <w:szCs w:val="22"/>
                <w:lang w:val="hr-HR"/>
              </w:rPr>
              <w:t>pokaz</w:t>
            </w:r>
            <w:r w:rsidR="00903330" w:rsidRPr="0053690E">
              <w:rPr>
                <w:rFonts w:eastAsia="Calibri" w:cs="Arial"/>
                <w:szCs w:val="22"/>
                <w:lang w:val="hr-HR"/>
              </w:rPr>
              <w:t>ati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odgovarajuć</w:t>
            </w:r>
            <w:r w:rsidR="00903330" w:rsidRPr="0053690E">
              <w:rPr>
                <w:rFonts w:eastAsia="Calibri" w:cs="Arial"/>
                <w:szCs w:val="22"/>
                <w:lang w:val="hr-HR"/>
              </w:rPr>
              <w:t>u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</w:t>
            </w:r>
            <w:r w:rsidR="006E36E1" w:rsidRPr="0053690E">
              <w:rPr>
                <w:rFonts w:eastAsia="Calibri" w:cs="Arial"/>
                <w:szCs w:val="22"/>
                <w:lang w:val="hr-HR"/>
              </w:rPr>
              <w:t>razinu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odgovornosti</w:t>
            </w:r>
            <w:r w:rsidR="00903330" w:rsidRPr="0053690E">
              <w:rPr>
                <w:rFonts w:eastAsia="Calibri" w:cs="Arial"/>
                <w:szCs w:val="22"/>
                <w:lang w:val="hr-HR"/>
              </w:rPr>
              <w:t>.</w:t>
            </w:r>
          </w:p>
          <w:p w14:paraId="79BCC4D6" w14:textId="77777777" w:rsidR="00903330" w:rsidRPr="0053690E" w:rsidRDefault="00903330" w:rsidP="00A97F8E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</w:p>
          <w:p w14:paraId="3C282C9C" w14:textId="1021AB13" w:rsidR="00903330" w:rsidRPr="0053690E" w:rsidRDefault="00903330" w:rsidP="00903330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</w:p>
        </w:tc>
      </w:tr>
      <w:tr w:rsidR="00A97F8E" w:rsidRPr="0053690E" w14:paraId="56694871" w14:textId="77777777" w:rsidTr="004B4AD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E74C2" w14:textId="19FF3F4B" w:rsidR="00A97F8E" w:rsidRPr="0053690E" w:rsidRDefault="00A97F8E" w:rsidP="006D7F55">
            <w:pPr>
              <w:numPr>
                <w:ilvl w:val="0"/>
                <w:numId w:val="178"/>
              </w:num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lastRenderedPageBreak/>
              <w:t xml:space="preserve">Organski spojevi s 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>dušikom</w:t>
            </w:r>
          </w:p>
          <w:p w14:paraId="4CF1E5C1" w14:textId="77777777" w:rsidR="00A97F8E" w:rsidRPr="0053690E" w:rsidRDefault="00A97F8E" w:rsidP="00A97F8E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0E8D" w14:textId="0F159ECB" w:rsidR="00A97F8E" w:rsidRPr="0053690E" w:rsidRDefault="00A97F8E" w:rsidP="00A97F8E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 xml:space="preserve">- </w:t>
            </w:r>
            <w:r w:rsidR="006542BC" w:rsidRPr="0053690E">
              <w:rPr>
                <w:rFonts w:eastAsia="Calibri" w:cs="Arial"/>
                <w:szCs w:val="22"/>
                <w:lang w:val="hr-HR"/>
              </w:rPr>
              <w:t>definirati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 xml:space="preserve">dušikove </w:t>
            </w:r>
            <w:r w:rsidRPr="0053690E">
              <w:rPr>
                <w:rFonts w:eastAsia="Calibri" w:cs="Arial"/>
                <w:szCs w:val="22"/>
                <w:lang w:val="hr-HR"/>
              </w:rPr>
              <w:t>spojeve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0B233794" w14:textId="62B9EAAB" w:rsidR="00A97F8E" w:rsidRPr="0053690E" w:rsidRDefault="00A97F8E" w:rsidP="00A97F8E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 objasni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>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dobi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>v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anje 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>dušik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benzena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6117E216" w14:textId="6E8CC2DA" w:rsidR="00A97F8E" w:rsidRPr="0053690E" w:rsidRDefault="00A97F8E" w:rsidP="00A97F8E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 xml:space="preserve">- </w:t>
            </w:r>
            <w:r w:rsidR="006913CF" w:rsidRPr="0053690E">
              <w:rPr>
                <w:rFonts w:eastAsia="Calibri" w:cs="Arial"/>
                <w:szCs w:val="22"/>
                <w:lang w:val="hr-HR"/>
              </w:rPr>
              <w:t>navesti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podjelu amina i imenovanje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>,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</w:t>
            </w:r>
          </w:p>
          <w:p w14:paraId="6C493E1B" w14:textId="1610A7A2" w:rsidR="00A97F8E" w:rsidRPr="0053690E" w:rsidRDefault="00A97F8E" w:rsidP="00A97F8E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 objasni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>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nastanak azo boja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50E08306" w14:textId="25CDFA88" w:rsidR="00A97F8E" w:rsidRPr="0053690E" w:rsidRDefault="00BC140B" w:rsidP="00A97F8E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 xml:space="preserve">- </w:t>
            </w:r>
            <w:r w:rsidR="006542BC" w:rsidRPr="0053690E">
              <w:rPr>
                <w:rFonts w:eastAsia="Calibri" w:cs="Arial"/>
                <w:szCs w:val="22"/>
                <w:lang w:val="hr-HR"/>
              </w:rPr>
              <w:t>definirati</w:t>
            </w:r>
            <w:r w:rsidR="00A97F8E" w:rsidRPr="0053690E">
              <w:rPr>
                <w:rFonts w:eastAsia="Calibri" w:cs="Arial"/>
                <w:szCs w:val="22"/>
                <w:lang w:val="hr-HR"/>
              </w:rPr>
              <w:t xml:space="preserve"> amide i nave</w:t>
            </w:r>
            <w:r w:rsidRPr="0053690E">
              <w:rPr>
                <w:rFonts w:eastAsia="Calibri" w:cs="Arial"/>
                <w:szCs w:val="22"/>
                <w:lang w:val="hr-HR"/>
              </w:rPr>
              <w:t>sti</w:t>
            </w:r>
            <w:r w:rsidR="00A97F8E" w:rsidRPr="0053690E">
              <w:rPr>
                <w:rFonts w:eastAsia="Calibri" w:cs="Arial"/>
                <w:szCs w:val="22"/>
                <w:lang w:val="hr-HR"/>
              </w:rPr>
              <w:t xml:space="preserve"> najznačajnije amide</w:t>
            </w:r>
            <w:r w:rsidRPr="0053690E">
              <w:rPr>
                <w:rFonts w:eastAsia="Calibri" w:cs="Arial"/>
                <w:szCs w:val="22"/>
                <w:lang w:val="hr-HR"/>
              </w:rPr>
              <w:t>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68B3" w14:textId="778CBDAB" w:rsidR="00A97F8E" w:rsidRPr="0053690E" w:rsidRDefault="00A97F8E" w:rsidP="00A97F8E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</w:t>
            </w:r>
            <w:r w:rsidR="00903330" w:rsidRPr="0053690E">
              <w:rPr>
                <w:rFonts w:eastAsia="Calibr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="Calibri" w:cs="Arial"/>
                <w:szCs w:val="22"/>
                <w:lang w:val="hr-HR"/>
              </w:rPr>
              <w:t>prika</w:t>
            </w:r>
            <w:r w:rsidR="00903330" w:rsidRPr="0053690E">
              <w:rPr>
                <w:rFonts w:eastAsia="Calibri" w:cs="Arial"/>
                <w:szCs w:val="22"/>
                <w:lang w:val="hr-HR"/>
              </w:rPr>
              <w:t>zati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reakcije dobi</w:t>
            </w:r>
            <w:r w:rsidR="00903330" w:rsidRPr="0053690E">
              <w:rPr>
                <w:rFonts w:eastAsia="Calibri" w:cs="Arial"/>
                <w:szCs w:val="22"/>
                <w:lang w:val="hr-HR"/>
              </w:rPr>
              <w:t>v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anja </w:t>
            </w:r>
            <w:r w:rsidR="00903330" w:rsidRPr="0053690E">
              <w:rPr>
                <w:rFonts w:eastAsia="Calibri" w:cs="Arial"/>
                <w:szCs w:val="22"/>
                <w:lang w:val="hr-HR"/>
              </w:rPr>
              <w:t>dušik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spojeva</w:t>
            </w:r>
            <w:r w:rsidR="00903330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7A308DF7" w14:textId="0EEDB7C1" w:rsidR="00A97F8E" w:rsidRPr="0053690E" w:rsidRDefault="007A2665" w:rsidP="00A97F8E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</w:t>
            </w:r>
            <w:r w:rsidR="00903330" w:rsidRPr="0053690E">
              <w:rPr>
                <w:rFonts w:eastAsia="Calibr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="Calibri" w:cs="Arial"/>
                <w:szCs w:val="22"/>
                <w:lang w:val="hr-HR"/>
              </w:rPr>
              <w:t>imen</w:t>
            </w:r>
            <w:r w:rsidR="00903330" w:rsidRPr="0053690E">
              <w:rPr>
                <w:rFonts w:eastAsia="Calibri" w:cs="Arial"/>
                <w:szCs w:val="22"/>
                <w:lang w:val="hr-HR"/>
              </w:rPr>
              <w:t>ovati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po I</w:t>
            </w:r>
            <w:r w:rsidR="00A97F8E" w:rsidRPr="0053690E">
              <w:rPr>
                <w:rFonts w:eastAsia="Calibri" w:cs="Arial"/>
                <w:szCs w:val="22"/>
                <w:lang w:val="hr-HR"/>
              </w:rPr>
              <w:t>UPAC nomenklaturi spojeve s nitrogenom</w:t>
            </w:r>
            <w:r w:rsidR="00903330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33C32EFF" w14:textId="2ACC9212" w:rsidR="00A97F8E" w:rsidRPr="0053690E" w:rsidRDefault="00A97F8E" w:rsidP="00A97F8E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</w:t>
            </w:r>
            <w:r w:rsidR="00903330" w:rsidRPr="0053690E">
              <w:rPr>
                <w:rFonts w:eastAsia="Calibr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="Calibri" w:cs="Arial"/>
                <w:szCs w:val="22"/>
                <w:lang w:val="hr-HR"/>
              </w:rPr>
              <w:t>organiz</w:t>
            </w:r>
            <w:r w:rsidR="00903330" w:rsidRPr="0053690E">
              <w:rPr>
                <w:rFonts w:eastAsia="Calibri" w:cs="Arial"/>
                <w:szCs w:val="22"/>
                <w:lang w:val="hr-HR"/>
              </w:rPr>
              <w:t>irati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laboratorijsku vježbu: dobi</w:t>
            </w:r>
            <w:r w:rsidR="00903330" w:rsidRPr="0053690E">
              <w:rPr>
                <w:rFonts w:eastAsia="Calibri" w:cs="Arial"/>
                <w:szCs w:val="22"/>
                <w:lang w:val="hr-HR"/>
              </w:rPr>
              <w:t>v</w:t>
            </w:r>
            <w:r w:rsidRPr="0053690E">
              <w:rPr>
                <w:rFonts w:eastAsia="Calibri" w:cs="Arial"/>
                <w:szCs w:val="22"/>
                <w:lang w:val="hr-HR"/>
              </w:rPr>
              <w:t>anje amilina</w:t>
            </w:r>
            <w:r w:rsidR="00903330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61EEC6A0" w14:textId="3F5594D5" w:rsidR="00A97F8E" w:rsidRPr="0053690E" w:rsidRDefault="00A97F8E" w:rsidP="00A97F8E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</w:t>
            </w:r>
            <w:r w:rsidR="00903330" w:rsidRPr="0053690E">
              <w:rPr>
                <w:rFonts w:eastAsia="Calibri" w:cs="Arial"/>
                <w:szCs w:val="22"/>
                <w:lang w:val="hr-HR"/>
              </w:rPr>
              <w:t xml:space="preserve"> </w:t>
            </w:r>
            <w:r w:rsidRPr="0053690E">
              <w:rPr>
                <w:rFonts w:eastAsia="Calibri" w:cs="Arial"/>
                <w:szCs w:val="22"/>
                <w:lang w:val="hr-HR"/>
              </w:rPr>
              <w:t>organiz</w:t>
            </w:r>
            <w:r w:rsidR="00903330" w:rsidRPr="0053690E">
              <w:rPr>
                <w:rFonts w:eastAsia="Calibri" w:cs="Arial"/>
                <w:szCs w:val="22"/>
                <w:lang w:val="hr-HR"/>
              </w:rPr>
              <w:t>irati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laboratorijsku vježbu: biuretska reakcija</w:t>
            </w:r>
            <w:r w:rsidR="00903330" w:rsidRPr="0053690E">
              <w:rPr>
                <w:rFonts w:eastAsia="Calibri" w:cs="Arial"/>
                <w:szCs w:val="22"/>
                <w:lang w:val="hr-HR"/>
              </w:rPr>
              <w:t>;</w:t>
            </w: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46C7BC" w14:textId="77777777" w:rsidR="00A97F8E" w:rsidRPr="0053690E" w:rsidRDefault="00A97F8E" w:rsidP="00A97F8E">
            <w:pPr>
              <w:spacing w:line="276" w:lineRule="auto"/>
              <w:rPr>
                <w:rFonts w:eastAsia="Calibri" w:cs="Arial"/>
                <w:szCs w:val="22"/>
                <w:lang w:val="hr-HR"/>
              </w:rPr>
            </w:pPr>
          </w:p>
        </w:tc>
      </w:tr>
      <w:tr w:rsidR="00A97F8E" w:rsidRPr="0053690E" w14:paraId="40AC8428" w14:textId="77777777" w:rsidTr="004B4AD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0D0C64" w14:textId="64383DE6" w:rsidR="00A97F8E" w:rsidRPr="0053690E" w:rsidRDefault="00A97F8E" w:rsidP="008A6925">
            <w:pPr>
              <w:numPr>
                <w:ilvl w:val="0"/>
                <w:numId w:val="41"/>
              </w:num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lastRenderedPageBreak/>
              <w:t>Aminokiseline, peptidi, proteini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A11D0A" w14:textId="26ACAFCF" w:rsidR="00A97F8E" w:rsidRPr="0053690E" w:rsidRDefault="00A97F8E" w:rsidP="00A97F8E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 xml:space="preserve"> </w:t>
            </w:r>
            <w:r w:rsidR="006542BC" w:rsidRPr="0053690E">
              <w:rPr>
                <w:rFonts w:eastAsia="Calibri" w:cs="Arial"/>
                <w:szCs w:val="22"/>
                <w:lang w:val="hr-HR"/>
              </w:rPr>
              <w:t>definirati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aminokiseline i podjelu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52E3D1C3" w14:textId="4E20970E" w:rsidR="00A97F8E" w:rsidRPr="0053690E" w:rsidRDefault="00A97F8E" w:rsidP="00A97F8E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 objasni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>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svojstva aminokiselina i reakcije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08F30A79" w14:textId="122FCFA5" w:rsidR="00A97F8E" w:rsidRPr="0053690E" w:rsidRDefault="00A97F8E" w:rsidP="00A97F8E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 objasni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>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peptidnu vezu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6EE57542" w14:textId="16941033" w:rsidR="00A97F8E" w:rsidRPr="0053690E" w:rsidRDefault="00A97F8E" w:rsidP="00A97F8E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 xml:space="preserve">- </w:t>
            </w:r>
            <w:r w:rsidR="006542BC" w:rsidRPr="0053690E">
              <w:rPr>
                <w:rFonts w:eastAsia="Calibri" w:cs="Arial"/>
                <w:szCs w:val="22"/>
                <w:lang w:val="hr-HR"/>
              </w:rPr>
              <w:t>definirati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peptide i proteine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73D052BE" w14:textId="6E5DC4C4" w:rsidR="00A97F8E" w:rsidRPr="0053690E" w:rsidRDefault="00A97F8E" w:rsidP="00A97F8E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 objasni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>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podjelu i 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>k</w:t>
            </w:r>
            <w:r w:rsidRPr="0053690E">
              <w:rPr>
                <w:rFonts w:eastAsia="Calibri" w:cs="Arial"/>
                <w:szCs w:val="22"/>
                <w:lang w:val="hr-HR"/>
              </w:rPr>
              <w:t>emijska svojstva proteina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1A034746" w14:textId="75D5EF52" w:rsidR="00A97F8E" w:rsidRPr="0053690E" w:rsidRDefault="00A97F8E" w:rsidP="00A97F8E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 nave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>sti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značaj proteina u kozmetičkoj struci</w:t>
            </w:r>
            <w:r w:rsidR="00BC140B" w:rsidRPr="0053690E">
              <w:rPr>
                <w:rFonts w:eastAsia="Calibri" w:cs="Arial"/>
                <w:szCs w:val="22"/>
                <w:lang w:val="hr-HR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D212D6" w14:textId="699E5CB4" w:rsidR="00A97F8E" w:rsidRPr="0053690E" w:rsidRDefault="00A97F8E" w:rsidP="00A97F8E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 prika</w:t>
            </w:r>
            <w:r w:rsidR="00903330" w:rsidRPr="0053690E">
              <w:rPr>
                <w:rFonts w:eastAsia="Calibri" w:cs="Arial"/>
                <w:szCs w:val="22"/>
                <w:lang w:val="hr-HR"/>
              </w:rPr>
              <w:t>zati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karakteristične reakcije dobi</w:t>
            </w:r>
            <w:r w:rsidR="00903330" w:rsidRPr="0053690E">
              <w:rPr>
                <w:rFonts w:eastAsia="Calibri" w:cs="Arial"/>
                <w:szCs w:val="22"/>
                <w:lang w:val="hr-HR"/>
              </w:rPr>
              <w:t>v</w:t>
            </w:r>
            <w:r w:rsidRPr="0053690E">
              <w:rPr>
                <w:rFonts w:eastAsia="Calibri" w:cs="Arial"/>
                <w:szCs w:val="22"/>
                <w:lang w:val="hr-HR"/>
              </w:rPr>
              <w:t>anja aminokiselina</w:t>
            </w:r>
            <w:r w:rsidR="00903330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38295D61" w14:textId="2E9D038E" w:rsidR="00A97F8E" w:rsidRPr="0053690E" w:rsidRDefault="00A97F8E" w:rsidP="00A97F8E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 imen</w:t>
            </w:r>
            <w:r w:rsidR="00903330" w:rsidRPr="0053690E">
              <w:rPr>
                <w:rFonts w:eastAsia="Calibri" w:cs="Arial"/>
                <w:szCs w:val="22"/>
                <w:lang w:val="hr-HR"/>
              </w:rPr>
              <w:t>ovati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i predstavi</w:t>
            </w:r>
            <w:r w:rsidR="00903330" w:rsidRPr="0053690E">
              <w:rPr>
                <w:rFonts w:eastAsia="Calibri" w:cs="Arial"/>
                <w:szCs w:val="22"/>
                <w:lang w:val="hr-HR"/>
              </w:rPr>
              <w:t>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strukturu peptida i proteina</w:t>
            </w:r>
            <w:r w:rsidR="00903330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25F03093" w14:textId="5623C7C2" w:rsidR="00A97F8E" w:rsidRPr="0053690E" w:rsidRDefault="00A97F8E" w:rsidP="00A97F8E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 organiz</w:t>
            </w:r>
            <w:r w:rsidR="00903330" w:rsidRPr="0053690E">
              <w:rPr>
                <w:rFonts w:eastAsia="Calibri" w:cs="Arial"/>
                <w:szCs w:val="22"/>
                <w:lang w:val="hr-HR"/>
              </w:rPr>
              <w:t>irati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laboratorijsko izdvajanje albumina iz jajeta</w:t>
            </w:r>
            <w:r w:rsidR="00903330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0A84452E" w14:textId="2EF96515" w:rsidR="00A97F8E" w:rsidRPr="0053690E" w:rsidRDefault="00A97F8E" w:rsidP="00A97F8E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 organiz</w:t>
            </w:r>
            <w:r w:rsidR="00903330" w:rsidRPr="0053690E">
              <w:rPr>
                <w:rFonts w:eastAsia="Calibri" w:cs="Arial"/>
                <w:szCs w:val="22"/>
                <w:lang w:val="hr-HR"/>
              </w:rPr>
              <w:t xml:space="preserve">irati </w:t>
            </w:r>
            <w:r w:rsidRPr="0053690E">
              <w:rPr>
                <w:rFonts w:eastAsia="Calibri" w:cs="Arial"/>
                <w:szCs w:val="22"/>
                <w:lang w:val="hr-HR"/>
              </w:rPr>
              <w:t>laboratorijsku vježbu: taložne reakcije na bjelančevinama</w:t>
            </w:r>
            <w:r w:rsidR="00903330" w:rsidRPr="0053690E">
              <w:rPr>
                <w:rFonts w:eastAsia="Calibri" w:cs="Arial"/>
                <w:szCs w:val="22"/>
                <w:lang w:val="hr-HR"/>
              </w:rPr>
              <w:t>.</w:t>
            </w:r>
          </w:p>
        </w:tc>
        <w:tc>
          <w:tcPr>
            <w:tcW w:w="27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5EBE05" w14:textId="77777777" w:rsidR="00A97F8E" w:rsidRPr="0053690E" w:rsidRDefault="00A97F8E" w:rsidP="00A97F8E">
            <w:pPr>
              <w:spacing w:line="276" w:lineRule="auto"/>
              <w:rPr>
                <w:rFonts w:eastAsia="Calibri" w:cs="Arial"/>
                <w:szCs w:val="22"/>
                <w:lang w:val="hr-HR"/>
              </w:rPr>
            </w:pPr>
          </w:p>
        </w:tc>
      </w:tr>
      <w:tr w:rsidR="00A97F8E" w:rsidRPr="0053690E" w14:paraId="5EA321E8" w14:textId="77777777" w:rsidTr="004B4AD2"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D12B" w14:textId="77777777" w:rsidR="00A97F8E" w:rsidRPr="0053690E" w:rsidRDefault="00A97F8E" w:rsidP="00A97F8E">
            <w:pPr>
              <w:spacing w:after="200" w:line="276" w:lineRule="auto"/>
              <w:rPr>
                <w:rFonts w:eastAsia="Calibri" w:cs="Arial"/>
                <w:b/>
                <w:szCs w:val="22"/>
                <w:lang w:val="hr-HR"/>
              </w:rPr>
            </w:pPr>
            <w:r w:rsidRPr="0053690E">
              <w:rPr>
                <w:rFonts w:eastAsia="Calibri" w:cs="Arial"/>
                <w:b/>
                <w:szCs w:val="22"/>
                <w:lang w:val="hr-HR"/>
              </w:rPr>
              <w:t>SMJERNICE ZA NASTAVNIKE:</w:t>
            </w:r>
          </w:p>
        </w:tc>
      </w:tr>
      <w:tr w:rsidR="00A97F8E" w:rsidRPr="0053690E" w14:paraId="64DDCE76" w14:textId="77777777" w:rsidTr="004B4AD2"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9F78" w14:textId="77777777" w:rsidR="005319C2" w:rsidRPr="0053690E" w:rsidRDefault="00E75C9A" w:rsidP="005319C2">
            <w:pPr>
              <w:spacing w:line="276" w:lineRule="auto"/>
              <w:rPr>
                <w:rFonts w:eastAsia="Calibri" w:cs="Arial"/>
                <w:b/>
                <w:szCs w:val="22"/>
                <w:lang w:val="hr-HR"/>
              </w:rPr>
            </w:pPr>
            <w:r w:rsidRPr="0053690E">
              <w:rPr>
                <w:rFonts w:eastAsia="Calibri" w:cs="Arial"/>
                <w:b/>
                <w:szCs w:val="22"/>
                <w:lang w:val="hr-HR"/>
              </w:rPr>
              <w:t>Nastavni oblici i metode</w:t>
            </w:r>
            <w:r w:rsidR="007A2665" w:rsidRPr="0053690E">
              <w:rPr>
                <w:rFonts w:eastAsia="Calibri" w:cs="Arial"/>
                <w:b/>
                <w:szCs w:val="22"/>
                <w:lang w:val="hr-HR"/>
              </w:rPr>
              <w:t>:</w:t>
            </w:r>
          </w:p>
          <w:p w14:paraId="21E751AB" w14:textId="77777777" w:rsidR="00903330" w:rsidRPr="0053690E" w:rsidRDefault="00903330" w:rsidP="00903330">
            <w:pPr>
              <w:spacing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Oblici rada:</w:t>
            </w:r>
          </w:p>
          <w:p w14:paraId="4234DF05" w14:textId="77777777" w:rsidR="00903330" w:rsidRPr="0053690E" w:rsidRDefault="00903330" w:rsidP="00903330">
            <w:pPr>
              <w:spacing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 xml:space="preserve">- frontalni rad, rad u skupini i kombinirani rad. </w:t>
            </w:r>
          </w:p>
          <w:p w14:paraId="015C8AC0" w14:textId="77777777" w:rsidR="00903330" w:rsidRPr="0053690E" w:rsidRDefault="00903330" w:rsidP="00903330">
            <w:pPr>
              <w:spacing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Nastavne metode:</w:t>
            </w:r>
          </w:p>
          <w:p w14:paraId="5643A99C" w14:textId="77777777" w:rsidR="00903330" w:rsidRPr="0053690E" w:rsidRDefault="00903330" w:rsidP="00903330">
            <w:pPr>
              <w:spacing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 predavanje kombinirano s pitanjima,</w:t>
            </w:r>
          </w:p>
          <w:p w14:paraId="7CCEB8E9" w14:textId="77777777" w:rsidR="00903330" w:rsidRPr="0053690E" w:rsidRDefault="00903330" w:rsidP="00903330">
            <w:pPr>
              <w:spacing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 demonstracija korak po korak,</w:t>
            </w:r>
          </w:p>
          <w:p w14:paraId="2198B5E3" w14:textId="77777777" w:rsidR="00903330" w:rsidRPr="0053690E" w:rsidRDefault="00903330" w:rsidP="00903330">
            <w:pPr>
              <w:spacing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 diskusija između nastavnika i učenika,</w:t>
            </w:r>
          </w:p>
          <w:p w14:paraId="7A868706" w14:textId="77777777" w:rsidR="00903330" w:rsidRPr="0053690E" w:rsidRDefault="00903330" w:rsidP="00903330">
            <w:pPr>
              <w:spacing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 moždana oluja s učenikom u centru,</w:t>
            </w:r>
          </w:p>
          <w:p w14:paraId="54607A91" w14:textId="77777777" w:rsidR="00A97F8E" w:rsidRPr="0053690E" w:rsidRDefault="00903330" w:rsidP="005711DD">
            <w:pPr>
              <w:spacing w:line="276" w:lineRule="auto"/>
              <w:contextualSpacing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 računski, individualni zadatci.</w:t>
            </w:r>
          </w:p>
          <w:p w14:paraId="449F53AF" w14:textId="77777777" w:rsidR="00CB36C9" w:rsidRPr="0053690E" w:rsidRDefault="00CB36C9" w:rsidP="00CB36C9">
            <w:pPr>
              <w:spacing w:line="276" w:lineRule="auto"/>
              <w:contextualSpacing/>
              <w:rPr>
                <w:rFonts w:eastAsia="Calibri" w:cs="Arial"/>
                <w:szCs w:val="22"/>
                <w:lang w:val="hr-HR"/>
              </w:rPr>
            </w:pPr>
          </w:p>
          <w:p w14:paraId="2F798B32" w14:textId="7FD25F4F" w:rsidR="005711DD" w:rsidRPr="0053690E" w:rsidRDefault="005711DD" w:rsidP="00CB36C9">
            <w:pPr>
              <w:spacing w:line="276" w:lineRule="auto"/>
              <w:contextualSpacing/>
              <w:rPr>
                <w:rFonts w:eastAsia="Calibri" w:cs="Arial"/>
                <w:szCs w:val="22"/>
                <w:lang w:val="hr-HR"/>
              </w:rPr>
            </w:pPr>
          </w:p>
        </w:tc>
      </w:tr>
      <w:tr w:rsidR="00A97F8E" w:rsidRPr="0053690E" w14:paraId="4EC4F198" w14:textId="77777777" w:rsidTr="004B4AD2"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61C8" w14:textId="77777777" w:rsidR="00A97F8E" w:rsidRPr="0053690E" w:rsidRDefault="00E75C9A" w:rsidP="005319C2">
            <w:pPr>
              <w:spacing w:line="276" w:lineRule="auto"/>
              <w:rPr>
                <w:rFonts w:eastAsia="Calibri" w:cs="Arial"/>
                <w:b/>
                <w:szCs w:val="22"/>
                <w:lang w:val="hr-HR"/>
              </w:rPr>
            </w:pPr>
            <w:r w:rsidRPr="0053690E">
              <w:rPr>
                <w:rFonts w:eastAsia="Calibri" w:cs="Arial"/>
                <w:b/>
                <w:szCs w:val="22"/>
                <w:lang w:val="hr-HR"/>
              </w:rPr>
              <w:lastRenderedPageBreak/>
              <w:t>Nastavna učila i materijali:</w:t>
            </w:r>
          </w:p>
          <w:p w14:paraId="2321F220" w14:textId="605571C7" w:rsidR="00A97F8E" w:rsidRPr="0053690E" w:rsidRDefault="00A97F8E" w:rsidP="005319C2">
            <w:pPr>
              <w:spacing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 xml:space="preserve">- </w:t>
            </w:r>
            <w:r w:rsidR="00903330" w:rsidRPr="0053690E">
              <w:rPr>
                <w:rFonts w:eastAsia="Calibri" w:cs="Arial"/>
                <w:szCs w:val="22"/>
                <w:lang w:val="hr-HR"/>
              </w:rPr>
              <w:t>ploča</w:t>
            </w:r>
          </w:p>
          <w:p w14:paraId="68527F81" w14:textId="5B30430D" w:rsidR="00A97F8E" w:rsidRPr="0053690E" w:rsidRDefault="00A97F8E" w:rsidP="005319C2">
            <w:pPr>
              <w:spacing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 xml:space="preserve">- grafoskop – grafofolije, </w:t>
            </w:r>
            <w:r w:rsidR="00903330" w:rsidRPr="0053690E">
              <w:rPr>
                <w:rFonts w:eastAsia="Calibri" w:cs="Arial"/>
                <w:szCs w:val="22"/>
                <w:lang w:val="hr-HR"/>
              </w:rPr>
              <w:t>računalo</w:t>
            </w:r>
            <w:r w:rsidRPr="0053690E">
              <w:rPr>
                <w:rFonts w:eastAsia="Calibri" w:cs="Arial"/>
                <w:szCs w:val="22"/>
                <w:lang w:val="hr-HR"/>
              </w:rPr>
              <w:t>, projektor</w:t>
            </w:r>
          </w:p>
          <w:p w14:paraId="3FF25573" w14:textId="5385C0CB" w:rsidR="00A97F8E" w:rsidRPr="0053690E" w:rsidRDefault="00A97F8E" w:rsidP="005319C2">
            <w:pPr>
              <w:spacing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 xml:space="preserve">- PSE, </w:t>
            </w:r>
            <w:r w:rsidR="00903330" w:rsidRPr="0053690E">
              <w:rPr>
                <w:rFonts w:eastAsia="Calibri" w:cs="Arial"/>
                <w:szCs w:val="22"/>
                <w:lang w:val="hr-HR"/>
              </w:rPr>
              <w:t>sh</w:t>
            </w:r>
            <w:r w:rsidRPr="0053690E">
              <w:rPr>
                <w:rFonts w:eastAsia="Calibri" w:cs="Arial"/>
                <w:szCs w:val="22"/>
                <w:lang w:val="hr-HR"/>
              </w:rPr>
              <w:t>eme, građe atoma, modeli</w:t>
            </w:r>
          </w:p>
        </w:tc>
      </w:tr>
      <w:tr w:rsidR="00A97F8E" w:rsidRPr="0053690E" w14:paraId="1D5A9742" w14:textId="77777777" w:rsidTr="004B4AD2"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45BB" w14:textId="77777777" w:rsidR="00A97F8E" w:rsidRPr="0053690E" w:rsidRDefault="00A97F8E" w:rsidP="005319C2">
            <w:pPr>
              <w:spacing w:line="276" w:lineRule="auto"/>
              <w:rPr>
                <w:rFonts w:eastAsia="Calibri" w:cs="Arial"/>
                <w:b/>
                <w:szCs w:val="22"/>
                <w:lang w:val="hr-HR"/>
              </w:rPr>
            </w:pPr>
            <w:r w:rsidRPr="0053690E">
              <w:rPr>
                <w:rFonts w:eastAsia="Calibri" w:cs="Arial"/>
                <w:b/>
                <w:szCs w:val="22"/>
                <w:lang w:val="hr-HR"/>
              </w:rPr>
              <w:t>IZVORI ZA NASTAVNIKE:</w:t>
            </w:r>
          </w:p>
          <w:p w14:paraId="33C222A0" w14:textId="77777777" w:rsidR="005711DD" w:rsidRPr="0053690E" w:rsidRDefault="005711DD" w:rsidP="005711DD">
            <w:pPr>
              <w:spacing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 xml:space="preserve">M. Lilić, </w:t>
            </w:r>
            <w:r w:rsidRPr="0053690E">
              <w:rPr>
                <w:rFonts w:eastAsia="Calibri" w:cs="Arial"/>
                <w:i/>
                <w:iCs/>
                <w:szCs w:val="22"/>
                <w:lang w:val="hr-HR"/>
              </w:rPr>
              <w:t>Hemija</w:t>
            </w:r>
            <w:r w:rsidRPr="0053690E">
              <w:rPr>
                <w:rFonts w:eastAsia="Calibri" w:cs="Arial"/>
                <w:szCs w:val="22"/>
                <w:lang w:val="hr-HR"/>
              </w:rPr>
              <w:t>, Izdavačka kuća Ljiljan, Sarajevo, 2001.</w:t>
            </w:r>
          </w:p>
          <w:p w14:paraId="39B7330F" w14:textId="77777777" w:rsidR="005711DD" w:rsidRPr="0053690E" w:rsidRDefault="005711DD" w:rsidP="005711DD">
            <w:pPr>
              <w:spacing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 xml:space="preserve">M. Sikirica, </w:t>
            </w:r>
            <w:r w:rsidRPr="0053690E">
              <w:rPr>
                <w:rFonts w:eastAsia="Calibri" w:cs="Arial"/>
                <w:i/>
                <w:iCs/>
                <w:szCs w:val="22"/>
                <w:lang w:val="hr-HR"/>
              </w:rPr>
              <w:t>Organska kemija</w:t>
            </w:r>
            <w:r w:rsidRPr="0053690E">
              <w:rPr>
                <w:rFonts w:eastAsia="Calibri" w:cs="Arial"/>
                <w:szCs w:val="22"/>
                <w:lang w:val="hr-HR"/>
              </w:rPr>
              <w:t>, Školska knjiga, Zagreb.</w:t>
            </w:r>
          </w:p>
          <w:p w14:paraId="442EA59C" w14:textId="77777777" w:rsidR="005711DD" w:rsidRPr="0053690E" w:rsidRDefault="005711DD" w:rsidP="005711DD">
            <w:pPr>
              <w:spacing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 xml:space="preserve">A. Milovanović i V. Pavlović, </w:t>
            </w:r>
            <w:r w:rsidRPr="0053690E">
              <w:rPr>
                <w:rFonts w:eastAsia="Calibri" w:cs="Arial"/>
                <w:i/>
                <w:iCs/>
                <w:szCs w:val="22"/>
                <w:lang w:val="hr-HR"/>
              </w:rPr>
              <w:t>Organska hemija sa praktikumom za vježbe</w:t>
            </w:r>
            <w:r w:rsidRPr="0053690E">
              <w:rPr>
                <w:rFonts w:eastAsia="Calibri" w:cs="Arial"/>
                <w:szCs w:val="22"/>
                <w:lang w:val="hr-HR"/>
              </w:rPr>
              <w:t>, Zavod za udžbenike i nastavna sredstva, Beograd. 2004.</w:t>
            </w:r>
          </w:p>
          <w:p w14:paraId="15FD9E55" w14:textId="77777777" w:rsidR="00A97F8E" w:rsidRPr="0053690E" w:rsidRDefault="007A2665" w:rsidP="00E75C9A">
            <w:pPr>
              <w:spacing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 xml:space="preserve">- </w:t>
            </w:r>
            <w:r w:rsidR="00E75C9A" w:rsidRPr="0053690E">
              <w:rPr>
                <w:rFonts w:eastAsia="Calibri" w:cs="Arial"/>
                <w:szCs w:val="22"/>
                <w:lang w:val="hr-HR"/>
              </w:rPr>
              <w:t>drugi udžbenici odobreni za uporabu od mjerodavnih obrazovnih vlasti</w:t>
            </w:r>
          </w:p>
          <w:p w14:paraId="3DAFD3BC" w14:textId="5F5AC9BE" w:rsidR="00A97F8E" w:rsidRPr="0053690E" w:rsidRDefault="00720BEA" w:rsidP="003719F6">
            <w:pPr>
              <w:spacing w:after="200"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- video</w:t>
            </w:r>
            <w:r w:rsidR="00A97F8E" w:rsidRPr="0053690E">
              <w:rPr>
                <w:rFonts w:eastAsia="Calibri" w:cs="Arial"/>
                <w:szCs w:val="22"/>
                <w:lang w:val="hr-HR"/>
              </w:rPr>
              <w:t>zapis</w:t>
            </w:r>
            <w:r w:rsidR="007A2665" w:rsidRPr="0053690E">
              <w:rPr>
                <w:rFonts w:eastAsia="Calibri" w:cs="Arial"/>
                <w:szCs w:val="22"/>
                <w:lang w:val="hr-HR"/>
              </w:rPr>
              <w:t xml:space="preserve">i i </w:t>
            </w:r>
            <w:r w:rsidR="005711DD" w:rsidRPr="0053690E">
              <w:rPr>
                <w:rFonts w:eastAsia="Calibri" w:cs="Arial"/>
                <w:szCs w:val="22"/>
                <w:lang w:val="hr-HR"/>
              </w:rPr>
              <w:t>mrežne</w:t>
            </w:r>
            <w:r w:rsidR="007A2665" w:rsidRPr="0053690E">
              <w:rPr>
                <w:rFonts w:eastAsia="Calibri" w:cs="Arial"/>
                <w:szCs w:val="22"/>
                <w:lang w:val="hr-HR"/>
              </w:rPr>
              <w:t xml:space="preserve"> stranice iz područja</w:t>
            </w:r>
            <w:r w:rsidR="00A97F8E" w:rsidRPr="0053690E">
              <w:rPr>
                <w:rFonts w:eastAsia="Calibri" w:cs="Arial"/>
                <w:szCs w:val="22"/>
                <w:lang w:val="hr-HR"/>
              </w:rPr>
              <w:t xml:space="preserve"> organske </w:t>
            </w:r>
            <w:r w:rsidR="005711DD" w:rsidRPr="0053690E">
              <w:rPr>
                <w:rFonts w:eastAsia="Calibri" w:cs="Arial"/>
                <w:szCs w:val="22"/>
                <w:lang w:val="hr-HR"/>
              </w:rPr>
              <w:t>k</w:t>
            </w:r>
            <w:r w:rsidR="00A97F8E" w:rsidRPr="0053690E">
              <w:rPr>
                <w:rFonts w:eastAsia="Calibri" w:cs="Arial"/>
                <w:szCs w:val="22"/>
                <w:lang w:val="hr-HR"/>
              </w:rPr>
              <w:t>emije.</w:t>
            </w:r>
          </w:p>
        </w:tc>
      </w:tr>
      <w:tr w:rsidR="00A97F8E" w:rsidRPr="0053690E" w14:paraId="4C6CFC3B" w14:textId="77777777" w:rsidTr="00501E06">
        <w:trPr>
          <w:trHeight w:val="1190"/>
        </w:trPr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8F27" w14:textId="77777777" w:rsidR="00A97F8E" w:rsidRPr="0053690E" w:rsidRDefault="007A2665" w:rsidP="005319C2">
            <w:pPr>
              <w:spacing w:line="276" w:lineRule="auto"/>
              <w:rPr>
                <w:rFonts w:eastAsia="Calibri" w:cs="Arial"/>
                <w:b/>
                <w:szCs w:val="22"/>
                <w:lang w:val="hr-HR"/>
              </w:rPr>
            </w:pPr>
            <w:r w:rsidRPr="0053690E">
              <w:rPr>
                <w:rFonts w:eastAsia="Calibri" w:cs="Arial"/>
                <w:b/>
                <w:szCs w:val="22"/>
                <w:lang w:val="hr-HR"/>
              </w:rPr>
              <w:t xml:space="preserve">OCJENJIVANJE I </w:t>
            </w:r>
            <w:r w:rsidR="00A97F8E" w:rsidRPr="0053690E">
              <w:rPr>
                <w:rFonts w:eastAsia="Calibri" w:cs="Arial"/>
                <w:b/>
                <w:szCs w:val="22"/>
                <w:lang w:val="hr-HR"/>
              </w:rPr>
              <w:t xml:space="preserve">TEHNIKE </w:t>
            </w:r>
            <w:r w:rsidRPr="0053690E">
              <w:rPr>
                <w:rFonts w:eastAsia="Calibri" w:cs="Arial"/>
                <w:b/>
                <w:szCs w:val="22"/>
                <w:lang w:val="hr-HR"/>
              </w:rPr>
              <w:t xml:space="preserve">OCJENJIVANJA </w:t>
            </w:r>
          </w:p>
          <w:p w14:paraId="67A58C47" w14:textId="77777777" w:rsidR="007A2665" w:rsidRPr="0053690E" w:rsidRDefault="007A2665" w:rsidP="007A2665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Nastavnik je obvezan upoznati učenike s tehnikama i kriterijima ocjenjivanja.</w:t>
            </w:r>
          </w:p>
          <w:p w14:paraId="55037A13" w14:textId="77777777" w:rsidR="007A2665" w:rsidRPr="0053690E" w:rsidRDefault="007A2665" w:rsidP="007A2665">
            <w:pPr>
              <w:spacing w:line="276" w:lineRule="auto"/>
              <w:rPr>
                <w:rFonts w:eastAsia="Calibri"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Tehnike ocjenjivanja:</w:t>
            </w:r>
          </w:p>
          <w:p w14:paraId="016F1588" w14:textId="00852FE9" w:rsidR="00A97F8E" w:rsidRPr="0053690E" w:rsidRDefault="00720BEA" w:rsidP="008A6925">
            <w:pPr>
              <w:numPr>
                <w:ilvl w:val="0"/>
                <w:numId w:val="148"/>
              </w:numPr>
              <w:spacing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u</w:t>
            </w:r>
            <w:r w:rsidR="00A97F8E" w:rsidRPr="0053690E">
              <w:rPr>
                <w:rFonts w:eastAsia="Calibri" w:cs="Arial"/>
                <w:szCs w:val="22"/>
                <w:lang w:val="hr-HR"/>
              </w:rPr>
              <w:t>smeno ispitivanje</w:t>
            </w:r>
            <w:r w:rsidR="00903330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1D99A1BB" w14:textId="108BBEC3" w:rsidR="00A97F8E" w:rsidRPr="0053690E" w:rsidRDefault="00720BEA" w:rsidP="008A6925">
            <w:pPr>
              <w:numPr>
                <w:ilvl w:val="0"/>
                <w:numId w:val="148"/>
              </w:numPr>
              <w:spacing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p</w:t>
            </w:r>
            <w:r w:rsidR="00A97F8E" w:rsidRPr="0053690E">
              <w:rPr>
                <w:rFonts w:eastAsia="Calibri" w:cs="Arial"/>
                <w:szCs w:val="22"/>
                <w:lang w:val="hr-HR"/>
              </w:rPr>
              <w:t>ortfolio</w:t>
            </w:r>
            <w:r w:rsidR="00903330" w:rsidRPr="0053690E">
              <w:rPr>
                <w:rFonts w:eastAsia="Calibri" w:cs="Arial"/>
                <w:szCs w:val="22"/>
                <w:lang w:val="hr-HR"/>
              </w:rPr>
              <w:t>,</w:t>
            </w:r>
          </w:p>
          <w:p w14:paraId="29DE3391" w14:textId="5C21EC65" w:rsidR="00A97F8E" w:rsidRPr="0053690E" w:rsidRDefault="00720BEA" w:rsidP="008A6925">
            <w:pPr>
              <w:numPr>
                <w:ilvl w:val="0"/>
                <w:numId w:val="148"/>
              </w:numPr>
              <w:spacing w:line="276" w:lineRule="auto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t</w:t>
            </w:r>
            <w:r w:rsidR="00A97F8E" w:rsidRPr="0053690E">
              <w:rPr>
                <w:rFonts w:eastAsia="Calibri" w:cs="Arial"/>
                <w:szCs w:val="22"/>
                <w:lang w:val="hr-HR"/>
              </w:rPr>
              <w:t>est</w:t>
            </w:r>
            <w:r w:rsidR="00903330" w:rsidRPr="0053690E">
              <w:rPr>
                <w:rFonts w:eastAsia="Calibri" w:cs="Arial"/>
                <w:szCs w:val="22"/>
                <w:lang w:val="hr-HR"/>
              </w:rPr>
              <w:t>.</w:t>
            </w:r>
          </w:p>
        </w:tc>
      </w:tr>
      <w:tr w:rsidR="00A97F8E" w:rsidRPr="0053690E" w14:paraId="16D2AAD1" w14:textId="77777777" w:rsidTr="00DB65BD">
        <w:trPr>
          <w:trHeight w:val="2551"/>
        </w:trPr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4E9F" w14:textId="77777777" w:rsidR="00DB65BD" w:rsidRPr="0053690E" w:rsidRDefault="00DB65BD" w:rsidP="00E75C9A">
            <w:pPr>
              <w:spacing w:after="200" w:line="276" w:lineRule="auto"/>
              <w:rPr>
                <w:rFonts w:cs="Arial"/>
                <w:b/>
                <w:szCs w:val="22"/>
                <w:lang w:val="hr-HR" w:eastAsia="hr-HR"/>
              </w:rPr>
            </w:pPr>
            <w:r w:rsidRPr="0053690E">
              <w:rPr>
                <w:rFonts w:cs="Arial"/>
                <w:b/>
                <w:szCs w:val="22"/>
                <w:lang w:val="hr-HR" w:eastAsia="hr-HR"/>
              </w:rPr>
              <w:t xml:space="preserve">PROFIL I STRUČNA SPREMA </w:t>
            </w:r>
            <w:r w:rsidR="003E3C67" w:rsidRPr="0053690E">
              <w:rPr>
                <w:rFonts w:cs="Arial"/>
                <w:b/>
                <w:szCs w:val="22"/>
                <w:lang w:val="hr-HR" w:eastAsia="hr-HR"/>
              </w:rPr>
              <w:t>NASTAVNIKA</w:t>
            </w:r>
          </w:p>
          <w:p w14:paraId="2875EA34" w14:textId="1C76D4D1" w:rsidR="00DB65BD" w:rsidRPr="0053690E" w:rsidRDefault="00E75C9A" w:rsidP="008A6925">
            <w:pPr>
              <w:numPr>
                <w:ilvl w:val="0"/>
                <w:numId w:val="55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</w:t>
            </w:r>
            <w:r w:rsidR="00AF4E91" w:rsidRPr="0053690E">
              <w:rPr>
                <w:rFonts w:cs="Arial"/>
                <w:szCs w:val="22"/>
                <w:lang w:val="hr-HR"/>
              </w:rPr>
              <w:t>rofesor</w:t>
            </w:r>
            <w:r w:rsidR="00DB65BD"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AF4E91" w:rsidRPr="0053690E">
              <w:rPr>
                <w:rFonts w:cs="Arial"/>
                <w:szCs w:val="22"/>
                <w:lang w:val="hr-HR"/>
              </w:rPr>
              <w:t>kemije</w:t>
            </w:r>
            <w:r w:rsidR="00903330" w:rsidRPr="0053690E">
              <w:rPr>
                <w:rFonts w:cs="Arial"/>
                <w:szCs w:val="22"/>
                <w:lang w:val="hr-HR"/>
              </w:rPr>
              <w:t>,</w:t>
            </w:r>
          </w:p>
          <w:p w14:paraId="4EA68875" w14:textId="15CF2A4C" w:rsidR="00DB65BD" w:rsidRPr="0053690E" w:rsidRDefault="00E75C9A" w:rsidP="008A6925">
            <w:pPr>
              <w:numPr>
                <w:ilvl w:val="0"/>
                <w:numId w:val="55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</w:t>
            </w:r>
            <w:r w:rsidR="00AF4E91" w:rsidRPr="0053690E">
              <w:rPr>
                <w:rFonts w:cs="Arial"/>
                <w:szCs w:val="22"/>
                <w:lang w:val="hr-HR"/>
              </w:rPr>
              <w:t>rofesor</w:t>
            </w:r>
            <w:r w:rsidR="00DB65BD"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AF4E91" w:rsidRPr="0053690E">
              <w:rPr>
                <w:rFonts w:cs="Arial"/>
                <w:szCs w:val="22"/>
                <w:lang w:val="hr-HR"/>
              </w:rPr>
              <w:t>dvopredmetnog</w:t>
            </w:r>
            <w:r w:rsidR="00DB65BD"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AF4E91" w:rsidRPr="0053690E">
              <w:rPr>
                <w:rFonts w:cs="Arial"/>
                <w:szCs w:val="22"/>
                <w:lang w:val="hr-HR"/>
              </w:rPr>
              <w:t>studija</w:t>
            </w:r>
            <w:r w:rsidR="00DB65BD"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AF4E91" w:rsidRPr="0053690E">
              <w:rPr>
                <w:rFonts w:cs="Arial"/>
                <w:szCs w:val="22"/>
                <w:lang w:val="hr-HR"/>
              </w:rPr>
              <w:t>u</w:t>
            </w:r>
            <w:r w:rsidR="00DB65BD"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AF4E91" w:rsidRPr="0053690E">
              <w:rPr>
                <w:rFonts w:cs="Arial"/>
                <w:szCs w:val="22"/>
                <w:lang w:val="hr-HR"/>
              </w:rPr>
              <w:t>kojem</w:t>
            </w:r>
            <w:r w:rsidRPr="0053690E">
              <w:rPr>
                <w:rFonts w:cs="Arial"/>
                <w:szCs w:val="22"/>
                <w:lang w:val="hr-HR"/>
              </w:rPr>
              <w:t>u</w:t>
            </w:r>
            <w:r w:rsidR="00DB65BD"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AF4E91" w:rsidRPr="0053690E">
              <w:rPr>
                <w:rFonts w:cs="Arial"/>
                <w:szCs w:val="22"/>
                <w:lang w:val="hr-HR"/>
              </w:rPr>
              <w:t>je</w:t>
            </w:r>
            <w:r w:rsidR="00DB65BD"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AF4E91" w:rsidRPr="0053690E">
              <w:rPr>
                <w:rFonts w:cs="Arial"/>
                <w:szCs w:val="22"/>
                <w:lang w:val="hr-HR"/>
              </w:rPr>
              <w:t>kemija</w:t>
            </w:r>
            <w:r w:rsidR="00DB65BD"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AF4E91" w:rsidRPr="0053690E">
              <w:rPr>
                <w:rFonts w:cs="Arial"/>
                <w:szCs w:val="22"/>
                <w:lang w:val="hr-HR"/>
              </w:rPr>
              <w:t>glavni</w:t>
            </w:r>
            <w:r w:rsidR="00DB65BD"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AF4E91" w:rsidRPr="0053690E">
              <w:rPr>
                <w:rFonts w:cs="Arial"/>
                <w:szCs w:val="22"/>
                <w:lang w:val="hr-HR"/>
              </w:rPr>
              <w:t>ili</w:t>
            </w:r>
            <w:r w:rsidR="00DB65BD"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AF4E91" w:rsidRPr="0053690E">
              <w:rPr>
                <w:rFonts w:cs="Arial"/>
                <w:szCs w:val="22"/>
                <w:lang w:val="hr-HR"/>
              </w:rPr>
              <w:t>ravnopravni</w:t>
            </w:r>
            <w:r w:rsidR="00DB65BD"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AF4E91" w:rsidRPr="0053690E">
              <w:rPr>
                <w:rFonts w:cs="Arial"/>
                <w:szCs w:val="22"/>
                <w:lang w:val="hr-HR"/>
              </w:rPr>
              <w:t>predmet</w:t>
            </w:r>
            <w:r w:rsidR="00903330" w:rsidRPr="0053690E">
              <w:rPr>
                <w:rFonts w:cs="Arial"/>
                <w:szCs w:val="22"/>
                <w:lang w:val="hr-HR"/>
              </w:rPr>
              <w:t>,</w:t>
            </w:r>
          </w:p>
          <w:p w14:paraId="65CDD9DA" w14:textId="47966D51" w:rsidR="00DB65BD" w:rsidRPr="0053690E" w:rsidRDefault="00AF4E91" w:rsidP="008A6925">
            <w:pPr>
              <w:numPr>
                <w:ilvl w:val="0"/>
                <w:numId w:val="55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diplomirani</w:t>
            </w:r>
            <w:r w:rsidR="00DB65BD"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E75C9A" w:rsidRPr="0053690E">
              <w:rPr>
                <w:rFonts w:cs="Arial"/>
                <w:szCs w:val="22"/>
                <w:lang w:val="hr-HR"/>
              </w:rPr>
              <w:t>k</w:t>
            </w:r>
            <w:r w:rsidRPr="0053690E">
              <w:rPr>
                <w:rFonts w:cs="Arial"/>
                <w:szCs w:val="22"/>
                <w:lang w:val="hr-HR"/>
              </w:rPr>
              <w:t>emičar</w:t>
            </w:r>
            <w:r w:rsidR="00903330" w:rsidRPr="0053690E">
              <w:rPr>
                <w:rFonts w:cs="Arial"/>
                <w:szCs w:val="22"/>
                <w:lang w:val="hr-HR"/>
              </w:rPr>
              <w:t>.</w:t>
            </w:r>
          </w:p>
          <w:p w14:paraId="252B68DF" w14:textId="77777777" w:rsidR="00B277CC" w:rsidRPr="0053690E" w:rsidRDefault="00B277CC" w:rsidP="00B277CC">
            <w:pPr>
              <w:ind w:left="720"/>
              <w:rPr>
                <w:rFonts w:cs="Arial"/>
                <w:szCs w:val="22"/>
                <w:lang w:val="hr-HR"/>
              </w:rPr>
            </w:pPr>
          </w:p>
          <w:p w14:paraId="0D630357" w14:textId="77777777" w:rsidR="00E75C9A" w:rsidRPr="0053690E" w:rsidRDefault="00E75C9A" w:rsidP="00E75C9A">
            <w:pPr>
              <w:spacing w:after="60" w:line="276" w:lineRule="auto"/>
              <w:jc w:val="both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Navedeni profili visoke stručne spreme (VII/1) moraju proizlaziti iz studijskog programa u trajanju od najmanje četiri godine.</w:t>
            </w:r>
          </w:p>
          <w:p w14:paraId="2A83C94B" w14:textId="0FB3E650" w:rsidR="00E75C9A" w:rsidRPr="0053690E" w:rsidRDefault="00E75C9A" w:rsidP="00E75C9A">
            <w:pPr>
              <w:spacing w:after="60" w:line="276" w:lineRule="auto"/>
              <w:jc w:val="both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 xml:space="preserve">Nastavu mogu izvoditi i drugi ekvivalentni profili gore navedenim profilima, stečeni pohađanjem studijskog programa kemije u istom ili dužem trajanju u bolonjskom visokoobrazovnom procesu, s diplomom i dodatkom diplome, iz kojih se može utvrditi </w:t>
            </w:r>
            <w:r w:rsidR="007363AF" w:rsidRPr="0053690E">
              <w:rPr>
                <w:rFonts w:eastAsia="Calibri" w:cs="Arial"/>
                <w:szCs w:val="22"/>
                <w:lang w:val="hr-HR"/>
              </w:rPr>
              <w:t>osposobljenost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za rad u nastavi, a izdaje se i prilaže uz diplomu visokoškolske ustanove radi </w:t>
            </w:r>
            <w:r w:rsidR="007363AF" w:rsidRPr="0053690E">
              <w:rPr>
                <w:rFonts w:eastAsia="Calibri" w:cs="Arial"/>
                <w:szCs w:val="22"/>
                <w:lang w:val="hr-HR"/>
              </w:rPr>
              <w:t>detaljnijega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uvida u </w:t>
            </w:r>
            <w:r w:rsidR="006E36E1" w:rsidRPr="0053690E">
              <w:rPr>
                <w:rFonts w:eastAsia="Calibri" w:cs="Arial"/>
                <w:szCs w:val="22"/>
                <w:lang w:val="hr-HR"/>
              </w:rPr>
              <w:t>razinu</w:t>
            </w:r>
            <w:r w:rsidRPr="0053690E">
              <w:rPr>
                <w:rFonts w:eastAsia="Calibri" w:cs="Arial"/>
                <w:szCs w:val="22"/>
                <w:lang w:val="hr-HR"/>
              </w:rPr>
              <w:t>, prirodu, sadržaj, s</w:t>
            </w:r>
            <w:r w:rsidR="00903330" w:rsidRPr="0053690E">
              <w:rPr>
                <w:rFonts w:eastAsia="Calibri" w:cs="Arial"/>
                <w:szCs w:val="22"/>
                <w:lang w:val="hr-HR"/>
              </w:rPr>
              <w:t>ustav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i pravila studiranja.</w:t>
            </w:r>
          </w:p>
          <w:p w14:paraId="1CCE0DED" w14:textId="15C3A784" w:rsidR="00E75C9A" w:rsidRPr="0053690E" w:rsidRDefault="00E75C9A" w:rsidP="00E75C9A">
            <w:pPr>
              <w:autoSpaceDE w:val="0"/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Napomena: </w:t>
            </w:r>
            <w:r w:rsidRPr="0053690E">
              <w:rPr>
                <w:rFonts w:cs="Arial"/>
                <w:szCs w:val="22"/>
                <w:lang w:val="hr-HR"/>
              </w:rPr>
              <w:t>Nastavnici čiji profili nisu nabrojani, koji su primljeni u radni odnos do primjene ovog</w:t>
            </w:r>
            <w:r w:rsidR="00903330" w:rsidRPr="0053690E">
              <w:rPr>
                <w:rFonts w:cs="Arial"/>
                <w:szCs w:val="22"/>
                <w:lang w:val="hr-HR"/>
              </w:rPr>
              <w:t>a</w:t>
            </w:r>
            <w:r w:rsidRPr="0053690E">
              <w:rPr>
                <w:rFonts w:cs="Arial"/>
                <w:szCs w:val="22"/>
                <w:lang w:val="hr-HR"/>
              </w:rPr>
              <w:t xml:space="preserve"> nastavnog plana i programa u srednjim školama Brčko distrikta BiH, mogu i dalje izvoditi nastavu.</w:t>
            </w:r>
          </w:p>
          <w:p w14:paraId="27F9021C" w14:textId="77777777" w:rsidR="00AB68F4" w:rsidRPr="0053690E" w:rsidRDefault="00AB68F4" w:rsidP="00B277CC">
            <w:pPr>
              <w:tabs>
                <w:tab w:val="left" w:pos="1035"/>
              </w:tabs>
              <w:rPr>
                <w:rFonts w:cs="Arial"/>
                <w:szCs w:val="22"/>
                <w:lang w:val="hr-HR"/>
              </w:rPr>
            </w:pPr>
          </w:p>
        </w:tc>
      </w:tr>
    </w:tbl>
    <w:p w14:paraId="2AEFC1B5" w14:textId="77777777" w:rsidR="00E4559C" w:rsidRPr="0053690E" w:rsidRDefault="00E4559C" w:rsidP="00E4559C">
      <w:pPr>
        <w:rPr>
          <w:rFonts w:cs="Arial"/>
          <w:lang w:val="hr-HR"/>
        </w:rPr>
      </w:pPr>
    </w:p>
    <w:p w14:paraId="4AE715EB" w14:textId="77777777" w:rsidR="00C06252" w:rsidRPr="0053690E" w:rsidRDefault="00C06252" w:rsidP="00E4559C">
      <w:pPr>
        <w:rPr>
          <w:rFonts w:cs="Arial"/>
          <w:lang w:val="hr-HR"/>
        </w:rPr>
      </w:pPr>
    </w:p>
    <w:p w14:paraId="1E40B80F" w14:textId="77777777" w:rsidR="00C06252" w:rsidRPr="0053690E" w:rsidRDefault="00C06252" w:rsidP="00E4559C">
      <w:pPr>
        <w:rPr>
          <w:rFonts w:cs="Arial"/>
          <w:lang w:val="hr-HR"/>
        </w:rPr>
      </w:pPr>
    </w:p>
    <w:p w14:paraId="33E1C934" w14:textId="77777777" w:rsidR="00C06252" w:rsidRPr="0053690E" w:rsidRDefault="00C06252" w:rsidP="00E4559C">
      <w:pPr>
        <w:rPr>
          <w:rFonts w:cs="Arial"/>
          <w:lang w:val="hr-HR"/>
        </w:rPr>
      </w:pPr>
    </w:p>
    <w:p w14:paraId="77F09ABE" w14:textId="77777777" w:rsidR="00C06252" w:rsidRPr="0053690E" w:rsidRDefault="00C06252" w:rsidP="00E4559C">
      <w:pPr>
        <w:rPr>
          <w:rFonts w:cs="Arial"/>
          <w:lang w:val="hr-HR"/>
        </w:rPr>
      </w:pPr>
    </w:p>
    <w:p w14:paraId="646D5678" w14:textId="77777777" w:rsidR="00C06252" w:rsidRPr="0053690E" w:rsidRDefault="00C06252" w:rsidP="00E4559C">
      <w:pPr>
        <w:rPr>
          <w:rFonts w:cs="Arial"/>
          <w:lang w:val="hr-HR"/>
        </w:rPr>
      </w:pPr>
    </w:p>
    <w:p w14:paraId="519B25B7" w14:textId="77777777" w:rsidR="00C06252" w:rsidRPr="0053690E" w:rsidRDefault="00C06252" w:rsidP="00E4559C">
      <w:pPr>
        <w:rPr>
          <w:rFonts w:cs="Arial"/>
          <w:lang w:val="hr-HR"/>
        </w:rPr>
      </w:pPr>
    </w:p>
    <w:p w14:paraId="4802BB71" w14:textId="77777777" w:rsidR="00C06252" w:rsidRPr="0053690E" w:rsidRDefault="00C06252" w:rsidP="00E4559C">
      <w:pPr>
        <w:rPr>
          <w:rFonts w:cs="Arial"/>
          <w:lang w:val="hr-HR"/>
        </w:rPr>
      </w:pPr>
    </w:p>
    <w:p w14:paraId="2BDDAF59" w14:textId="77777777" w:rsidR="00C06252" w:rsidRPr="0053690E" w:rsidRDefault="00C06252" w:rsidP="00E4559C">
      <w:pPr>
        <w:rPr>
          <w:rFonts w:cs="Arial"/>
          <w:lang w:val="hr-HR"/>
        </w:rPr>
      </w:pPr>
    </w:p>
    <w:p w14:paraId="729CC63E" w14:textId="77777777" w:rsidR="00C06252" w:rsidRPr="0053690E" w:rsidRDefault="00C06252" w:rsidP="00E4559C">
      <w:pPr>
        <w:rPr>
          <w:rFonts w:cs="Arial"/>
          <w:lang w:val="hr-HR"/>
        </w:rPr>
      </w:pPr>
    </w:p>
    <w:p w14:paraId="036E1B5C" w14:textId="77777777" w:rsidR="00501E06" w:rsidRPr="0053690E" w:rsidRDefault="00501E06" w:rsidP="00E4559C">
      <w:pPr>
        <w:rPr>
          <w:rFonts w:cs="Arial"/>
          <w:lang w:val="hr-HR"/>
        </w:rPr>
      </w:pPr>
    </w:p>
    <w:p w14:paraId="321C3C04" w14:textId="77777777" w:rsidR="00501E06" w:rsidRPr="0053690E" w:rsidRDefault="00501E06" w:rsidP="00E4559C">
      <w:pPr>
        <w:rPr>
          <w:rFonts w:cs="Arial"/>
          <w:lang w:val="hr-HR"/>
        </w:rPr>
      </w:pPr>
    </w:p>
    <w:p w14:paraId="003723A6" w14:textId="77777777" w:rsidR="00501E06" w:rsidRPr="0053690E" w:rsidRDefault="00501E06" w:rsidP="00E4559C">
      <w:pPr>
        <w:rPr>
          <w:rFonts w:cs="Arial"/>
          <w:lang w:val="hr-HR"/>
        </w:rPr>
      </w:pPr>
    </w:p>
    <w:p w14:paraId="2725D544" w14:textId="77777777" w:rsidR="0090073D" w:rsidRPr="0053690E" w:rsidRDefault="0090073D" w:rsidP="00E4559C">
      <w:pPr>
        <w:rPr>
          <w:rFonts w:cs="Arial"/>
          <w:lang w:val="hr-HR"/>
        </w:rPr>
      </w:pPr>
    </w:p>
    <w:p w14:paraId="07527CA9" w14:textId="77777777" w:rsidR="00CB36C9" w:rsidRPr="0053690E" w:rsidRDefault="00CB36C9">
      <w:pPr>
        <w:ind w:left="357" w:hanging="357"/>
        <w:jc w:val="both"/>
        <w:rPr>
          <w:rFonts w:cs="Arial"/>
          <w:b/>
          <w:lang w:val="hr-HR"/>
        </w:rPr>
      </w:pPr>
      <w:r w:rsidRPr="0053690E">
        <w:rPr>
          <w:rFonts w:cs="Arial"/>
          <w:b/>
          <w:lang w:val="hr-HR"/>
        </w:rPr>
        <w:br w:type="page"/>
      </w:r>
    </w:p>
    <w:p w14:paraId="71735D74" w14:textId="1CC687BF" w:rsidR="0090073D" w:rsidRPr="0053690E" w:rsidRDefault="007A2665" w:rsidP="007A2665">
      <w:pPr>
        <w:jc w:val="center"/>
        <w:rPr>
          <w:rFonts w:cs="Arial"/>
          <w:b/>
          <w:lang w:val="hr-HR"/>
        </w:rPr>
      </w:pPr>
      <w:r w:rsidRPr="0053690E">
        <w:rPr>
          <w:rFonts w:cs="Arial"/>
          <w:b/>
          <w:lang w:val="hr-HR"/>
        </w:rPr>
        <w:lastRenderedPageBreak/>
        <w:t>NASTAVNI PROGRAM</w:t>
      </w:r>
    </w:p>
    <w:p w14:paraId="71D51D7A" w14:textId="77777777" w:rsidR="00C06252" w:rsidRPr="0053690E" w:rsidRDefault="007A2665" w:rsidP="007A2665">
      <w:pPr>
        <w:pStyle w:val="Heading1"/>
        <w:rPr>
          <w:rFonts w:cs="Arial"/>
          <w:sz w:val="24"/>
          <w:szCs w:val="24"/>
          <w:lang w:val="hr-HR"/>
        </w:rPr>
      </w:pPr>
      <w:bookmarkStart w:id="16" w:name="_Toc73097160"/>
      <w:bookmarkStart w:id="17" w:name="_Toc78458617"/>
      <w:r w:rsidRPr="0053690E">
        <w:rPr>
          <w:rFonts w:cs="Arial"/>
          <w:sz w:val="24"/>
          <w:szCs w:val="24"/>
          <w:lang w:val="hr-HR"/>
        </w:rPr>
        <w:t>FIZIKA</w:t>
      </w:r>
      <w:bookmarkEnd w:id="16"/>
      <w:bookmarkEnd w:id="17"/>
    </w:p>
    <w:p w14:paraId="17D8D8B8" w14:textId="77777777" w:rsidR="007A2665" w:rsidRPr="0053690E" w:rsidRDefault="007A2665" w:rsidP="007A2665">
      <w:pPr>
        <w:rPr>
          <w:lang w:val="hr-HR"/>
        </w:rPr>
      </w:pPr>
    </w:p>
    <w:p w14:paraId="74FEC702" w14:textId="77777777" w:rsidR="00501E06" w:rsidRPr="0053690E" w:rsidRDefault="007A2665" w:rsidP="007A2665">
      <w:pPr>
        <w:jc w:val="center"/>
        <w:rPr>
          <w:rFonts w:cs="Arial"/>
          <w:lang w:val="hr-HR"/>
        </w:rPr>
      </w:pPr>
      <w:r w:rsidRPr="0053690E">
        <w:rPr>
          <w:rFonts w:cs="Arial"/>
          <w:lang w:val="hr-HR"/>
        </w:rPr>
        <w:t>GODIŠNJI BROJ NASTAVNIH SATI: 70</w:t>
      </w:r>
    </w:p>
    <w:p w14:paraId="6D259275" w14:textId="04773282" w:rsidR="00501E06" w:rsidRPr="0053690E" w:rsidRDefault="00A40A02" w:rsidP="007A2665">
      <w:pPr>
        <w:jc w:val="center"/>
        <w:rPr>
          <w:rFonts w:cs="Arial"/>
          <w:bCs/>
          <w:lang w:val="hr-HR"/>
        </w:rPr>
      </w:pPr>
      <w:r w:rsidRPr="0053690E">
        <w:rPr>
          <w:rFonts w:cs="Arial"/>
          <w:lang w:val="hr-HR"/>
        </w:rPr>
        <w:t>TJEDNI</w:t>
      </w:r>
      <w:r w:rsidR="007A2665" w:rsidRPr="0053690E">
        <w:rPr>
          <w:rFonts w:cs="Arial"/>
          <w:lang w:val="hr-HR"/>
        </w:rPr>
        <w:t xml:space="preserve"> BROJ NASTAVNIH </w:t>
      </w:r>
      <w:r w:rsidRPr="0053690E">
        <w:rPr>
          <w:rFonts w:cs="Arial"/>
          <w:lang w:val="hr-HR"/>
        </w:rPr>
        <w:t>SATI</w:t>
      </w:r>
      <w:r w:rsidR="007A2665" w:rsidRPr="0053690E">
        <w:rPr>
          <w:rFonts w:cs="Arial"/>
          <w:lang w:val="hr-HR"/>
        </w:rPr>
        <w:t xml:space="preserve">: </w:t>
      </w:r>
      <w:r w:rsidR="007A2665" w:rsidRPr="0053690E">
        <w:rPr>
          <w:rFonts w:cs="Arial"/>
          <w:bCs/>
          <w:lang w:val="hr-HR"/>
        </w:rPr>
        <w:t>2</w:t>
      </w:r>
    </w:p>
    <w:p w14:paraId="557080B9" w14:textId="77777777" w:rsidR="007A2665" w:rsidRPr="0053690E" w:rsidRDefault="007A2665" w:rsidP="007A2665">
      <w:pPr>
        <w:jc w:val="center"/>
        <w:rPr>
          <w:rFonts w:cs="Arial"/>
          <w:bCs/>
          <w:lang w:val="hr-HR"/>
        </w:rPr>
      </w:pPr>
      <w:r w:rsidRPr="0053690E">
        <w:rPr>
          <w:rFonts w:cs="Arial"/>
          <w:bCs/>
          <w:lang w:val="hr-HR"/>
        </w:rPr>
        <w:t>BROJ MODULA: 2</w:t>
      </w:r>
    </w:p>
    <w:p w14:paraId="58071A8A" w14:textId="77777777" w:rsidR="007A2665" w:rsidRPr="0053690E" w:rsidRDefault="007A2665" w:rsidP="007A2665">
      <w:pPr>
        <w:jc w:val="center"/>
        <w:rPr>
          <w:rFonts w:cs="Arial"/>
          <w:bCs/>
          <w:lang w:val="hr-HR"/>
        </w:rPr>
      </w:pPr>
    </w:p>
    <w:p w14:paraId="2391F81A" w14:textId="77777777" w:rsidR="007A2665" w:rsidRPr="0053690E" w:rsidRDefault="007A2665" w:rsidP="007A2665">
      <w:pPr>
        <w:jc w:val="center"/>
        <w:rPr>
          <w:rFonts w:cs="Arial"/>
          <w:bCs/>
          <w:lang w:val="hr-HR"/>
        </w:rPr>
      </w:pPr>
    </w:p>
    <w:p w14:paraId="31E7BA5D" w14:textId="77777777" w:rsidR="007A2665" w:rsidRPr="0053690E" w:rsidRDefault="007A2665" w:rsidP="007A2665">
      <w:pPr>
        <w:jc w:val="center"/>
        <w:rPr>
          <w:rFonts w:cs="Arial"/>
          <w:bCs/>
          <w:szCs w:val="22"/>
          <w:lang w:val="hr-HR"/>
        </w:rPr>
      </w:pPr>
    </w:p>
    <w:p w14:paraId="21E54F1D" w14:textId="77777777" w:rsidR="007A2665" w:rsidRPr="0053690E" w:rsidRDefault="007A2665" w:rsidP="007A2665">
      <w:pPr>
        <w:jc w:val="center"/>
        <w:rPr>
          <w:rFonts w:cs="Arial"/>
          <w:bCs/>
          <w:szCs w:val="22"/>
          <w:lang w:val="hr-HR"/>
        </w:rPr>
      </w:pPr>
    </w:p>
    <w:p w14:paraId="7518D064" w14:textId="77777777" w:rsidR="007A2665" w:rsidRPr="0053690E" w:rsidRDefault="007A2665" w:rsidP="007A2665">
      <w:pPr>
        <w:jc w:val="center"/>
        <w:rPr>
          <w:rFonts w:cs="Arial"/>
          <w:bCs/>
          <w:szCs w:val="22"/>
          <w:lang w:val="hr-HR"/>
        </w:rPr>
      </w:pPr>
    </w:p>
    <w:p w14:paraId="53FF89C2" w14:textId="77777777" w:rsidR="007A2665" w:rsidRPr="0053690E" w:rsidRDefault="007A2665" w:rsidP="007A2665">
      <w:pPr>
        <w:jc w:val="center"/>
        <w:rPr>
          <w:rFonts w:cs="Arial"/>
          <w:bCs/>
          <w:szCs w:val="22"/>
          <w:lang w:val="hr-HR"/>
        </w:rPr>
      </w:pPr>
    </w:p>
    <w:p w14:paraId="0D54B404" w14:textId="77777777" w:rsidR="007A2665" w:rsidRPr="0053690E" w:rsidRDefault="007A2665" w:rsidP="007A2665">
      <w:pPr>
        <w:jc w:val="center"/>
        <w:rPr>
          <w:rFonts w:cs="Arial"/>
          <w:bCs/>
          <w:szCs w:val="22"/>
          <w:lang w:val="hr-HR"/>
        </w:rPr>
      </w:pPr>
    </w:p>
    <w:p w14:paraId="058ABD72" w14:textId="77777777" w:rsidR="007A2665" w:rsidRPr="0053690E" w:rsidRDefault="007A2665" w:rsidP="007A2665">
      <w:pPr>
        <w:jc w:val="center"/>
        <w:rPr>
          <w:rFonts w:cs="Arial"/>
          <w:bCs/>
          <w:szCs w:val="22"/>
          <w:lang w:val="hr-HR"/>
        </w:rPr>
      </w:pPr>
    </w:p>
    <w:p w14:paraId="36927689" w14:textId="77777777" w:rsidR="007A2665" w:rsidRPr="0053690E" w:rsidRDefault="007A2665" w:rsidP="007A2665">
      <w:pPr>
        <w:jc w:val="center"/>
        <w:rPr>
          <w:rFonts w:cs="Arial"/>
          <w:bCs/>
          <w:szCs w:val="22"/>
          <w:lang w:val="hr-HR"/>
        </w:rPr>
      </w:pPr>
    </w:p>
    <w:p w14:paraId="2BDA417C" w14:textId="77777777" w:rsidR="007A2665" w:rsidRPr="0053690E" w:rsidRDefault="007A2665" w:rsidP="007A2665">
      <w:pPr>
        <w:jc w:val="center"/>
        <w:rPr>
          <w:rFonts w:cs="Arial"/>
          <w:bCs/>
          <w:szCs w:val="22"/>
          <w:lang w:val="hr-HR"/>
        </w:rPr>
      </w:pPr>
    </w:p>
    <w:p w14:paraId="6F0EF21C" w14:textId="77777777" w:rsidR="007A2665" w:rsidRPr="0053690E" w:rsidRDefault="007A2665" w:rsidP="007A2665">
      <w:pPr>
        <w:jc w:val="center"/>
        <w:rPr>
          <w:rFonts w:cs="Arial"/>
          <w:bCs/>
          <w:szCs w:val="22"/>
          <w:lang w:val="hr-HR"/>
        </w:rPr>
      </w:pPr>
    </w:p>
    <w:p w14:paraId="2B6B01A0" w14:textId="77777777" w:rsidR="007A2665" w:rsidRPr="0053690E" w:rsidRDefault="007A2665" w:rsidP="007A2665">
      <w:pPr>
        <w:jc w:val="center"/>
        <w:rPr>
          <w:rFonts w:cs="Arial"/>
          <w:bCs/>
          <w:szCs w:val="22"/>
          <w:lang w:val="hr-HR"/>
        </w:rPr>
      </w:pPr>
    </w:p>
    <w:p w14:paraId="432A2EDE" w14:textId="77777777" w:rsidR="007A2665" w:rsidRPr="0053690E" w:rsidRDefault="007A2665" w:rsidP="007A2665">
      <w:pPr>
        <w:jc w:val="center"/>
        <w:rPr>
          <w:rFonts w:cs="Arial"/>
          <w:bCs/>
          <w:szCs w:val="22"/>
          <w:lang w:val="hr-HR"/>
        </w:rPr>
      </w:pPr>
    </w:p>
    <w:p w14:paraId="4454C906" w14:textId="77777777" w:rsidR="007A2665" w:rsidRPr="0053690E" w:rsidRDefault="007A2665" w:rsidP="007A2665">
      <w:pPr>
        <w:jc w:val="center"/>
        <w:rPr>
          <w:rFonts w:cs="Arial"/>
          <w:bCs/>
          <w:szCs w:val="22"/>
          <w:lang w:val="hr-HR"/>
        </w:rPr>
      </w:pPr>
    </w:p>
    <w:p w14:paraId="03B0C4DF" w14:textId="77777777" w:rsidR="007A2665" w:rsidRPr="0053690E" w:rsidRDefault="007A2665" w:rsidP="007A2665">
      <w:pPr>
        <w:jc w:val="center"/>
        <w:rPr>
          <w:rFonts w:cs="Arial"/>
          <w:bCs/>
          <w:szCs w:val="22"/>
          <w:lang w:val="hr-HR"/>
        </w:rPr>
      </w:pPr>
    </w:p>
    <w:p w14:paraId="2F7D62C0" w14:textId="77777777" w:rsidR="007A2665" w:rsidRPr="0053690E" w:rsidRDefault="007A2665" w:rsidP="007A2665">
      <w:pPr>
        <w:jc w:val="center"/>
        <w:rPr>
          <w:rFonts w:cs="Arial"/>
          <w:bCs/>
          <w:szCs w:val="22"/>
          <w:lang w:val="hr-HR"/>
        </w:rPr>
      </w:pPr>
    </w:p>
    <w:p w14:paraId="78421B04" w14:textId="77777777" w:rsidR="007A2665" w:rsidRPr="0053690E" w:rsidRDefault="007A2665" w:rsidP="007A2665">
      <w:pPr>
        <w:jc w:val="center"/>
        <w:rPr>
          <w:rFonts w:cs="Arial"/>
          <w:bCs/>
          <w:szCs w:val="22"/>
          <w:lang w:val="hr-HR"/>
        </w:rPr>
      </w:pPr>
    </w:p>
    <w:p w14:paraId="1B135C4B" w14:textId="77777777" w:rsidR="007A2665" w:rsidRPr="0053690E" w:rsidRDefault="007A2665" w:rsidP="007A2665">
      <w:pPr>
        <w:jc w:val="center"/>
        <w:rPr>
          <w:rFonts w:cs="Arial"/>
          <w:bCs/>
          <w:szCs w:val="22"/>
          <w:lang w:val="hr-HR"/>
        </w:rPr>
      </w:pPr>
    </w:p>
    <w:p w14:paraId="50C87C31" w14:textId="77777777" w:rsidR="007A2665" w:rsidRPr="0053690E" w:rsidRDefault="007A2665" w:rsidP="007A2665">
      <w:pPr>
        <w:jc w:val="center"/>
        <w:rPr>
          <w:rFonts w:cs="Arial"/>
          <w:bCs/>
          <w:szCs w:val="22"/>
          <w:lang w:val="hr-HR"/>
        </w:rPr>
      </w:pPr>
    </w:p>
    <w:p w14:paraId="36514090" w14:textId="77777777" w:rsidR="007A2665" w:rsidRPr="0053690E" w:rsidRDefault="007A2665" w:rsidP="007A2665">
      <w:pPr>
        <w:jc w:val="center"/>
        <w:rPr>
          <w:rFonts w:cs="Arial"/>
          <w:bCs/>
          <w:szCs w:val="22"/>
          <w:lang w:val="hr-HR"/>
        </w:rPr>
      </w:pPr>
    </w:p>
    <w:p w14:paraId="6626A934" w14:textId="77777777" w:rsidR="007A2665" w:rsidRPr="0053690E" w:rsidRDefault="007A2665" w:rsidP="007A2665">
      <w:pPr>
        <w:jc w:val="center"/>
        <w:rPr>
          <w:rFonts w:cs="Arial"/>
          <w:bCs/>
          <w:szCs w:val="22"/>
          <w:lang w:val="hr-HR"/>
        </w:rPr>
      </w:pPr>
    </w:p>
    <w:p w14:paraId="7436285F" w14:textId="77777777" w:rsidR="007A2665" w:rsidRPr="0053690E" w:rsidRDefault="007A2665" w:rsidP="007A2665">
      <w:pPr>
        <w:jc w:val="center"/>
        <w:rPr>
          <w:rFonts w:cs="Arial"/>
          <w:bCs/>
          <w:szCs w:val="22"/>
          <w:lang w:val="hr-HR"/>
        </w:rPr>
      </w:pPr>
    </w:p>
    <w:p w14:paraId="5CB7C7B6" w14:textId="77777777" w:rsidR="007A2665" w:rsidRPr="0053690E" w:rsidRDefault="007A2665" w:rsidP="007A2665">
      <w:pPr>
        <w:jc w:val="center"/>
        <w:rPr>
          <w:rFonts w:cs="Arial"/>
          <w:bCs/>
          <w:szCs w:val="22"/>
          <w:lang w:val="hr-HR"/>
        </w:rPr>
      </w:pPr>
    </w:p>
    <w:p w14:paraId="11756D0F" w14:textId="77777777" w:rsidR="007A2665" w:rsidRPr="0053690E" w:rsidRDefault="007A2665" w:rsidP="007A2665">
      <w:pPr>
        <w:jc w:val="center"/>
        <w:rPr>
          <w:rFonts w:cs="Arial"/>
          <w:bCs/>
          <w:szCs w:val="22"/>
          <w:lang w:val="hr-HR"/>
        </w:rPr>
      </w:pPr>
    </w:p>
    <w:p w14:paraId="60E5870E" w14:textId="77777777" w:rsidR="007A2665" w:rsidRPr="0053690E" w:rsidRDefault="007A2665" w:rsidP="007A2665">
      <w:pPr>
        <w:jc w:val="center"/>
        <w:rPr>
          <w:rFonts w:cs="Arial"/>
          <w:bCs/>
          <w:szCs w:val="22"/>
          <w:lang w:val="hr-HR"/>
        </w:rPr>
      </w:pPr>
    </w:p>
    <w:p w14:paraId="607AFD2D" w14:textId="77777777" w:rsidR="007A2665" w:rsidRPr="0053690E" w:rsidRDefault="007A2665" w:rsidP="007A2665">
      <w:pPr>
        <w:jc w:val="center"/>
        <w:rPr>
          <w:rFonts w:cs="Arial"/>
          <w:bCs/>
          <w:szCs w:val="22"/>
          <w:lang w:val="hr-HR"/>
        </w:rPr>
      </w:pPr>
    </w:p>
    <w:p w14:paraId="694F8010" w14:textId="77777777" w:rsidR="007A2665" w:rsidRPr="0053690E" w:rsidRDefault="007A2665" w:rsidP="007A2665">
      <w:pPr>
        <w:jc w:val="center"/>
        <w:rPr>
          <w:rFonts w:cs="Arial"/>
          <w:bCs/>
          <w:szCs w:val="22"/>
          <w:lang w:val="hr-HR"/>
        </w:rPr>
      </w:pPr>
    </w:p>
    <w:p w14:paraId="29F0C20D" w14:textId="77777777" w:rsidR="007A2665" w:rsidRPr="0053690E" w:rsidRDefault="007A2665" w:rsidP="007A2665">
      <w:pPr>
        <w:jc w:val="center"/>
        <w:rPr>
          <w:rFonts w:cs="Arial"/>
          <w:bCs/>
          <w:szCs w:val="22"/>
          <w:lang w:val="hr-HR"/>
        </w:rPr>
      </w:pPr>
    </w:p>
    <w:p w14:paraId="14513734" w14:textId="77777777" w:rsidR="007A2665" w:rsidRPr="0053690E" w:rsidRDefault="007A2665" w:rsidP="007A2665">
      <w:pPr>
        <w:jc w:val="center"/>
        <w:rPr>
          <w:rFonts w:cs="Arial"/>
          <w:bCs/>
          <w:szCs w:val="22"/>
          <w:lang w:val="hr-HR"/>
        </w:rPr>
      </w:pPr>
    </w:p>
    <w:p w14:paraId="0ABF8E80" w14:textId="77777777" w:rsidR="007A2665" w:rsidRPr="0053690E" w:rsidRDefault="007A2665" w:rsidP="007A2665">
      <w:pPr>
        <w:jc w:val="center"/>
        <w:rPr>
          <w:rFonts w:cs="Arial"/>
          <w:bCs/>
          <w:szCs w:val="22"/>
          <w:lang w:val="hr-HR"/>
        </w:rPr>
      </w:pPr>
    </w:p>
    <w:p w14:paraId="71CA7859" w14:textId="77777777" w:rsidR="007A2665" w:rsidRPr="0053690E" w:rsidRDefault="007A2665" w:rsidP="007A2665">
      <w:pPr>
        <w:jc w:val="center"/>
        <w:rPr>
          <w:rFonts w:cs="Arial"/>
          <w:bCs/>
          <w:szCs w:val="22"/>
          <w:lang w:val="hr-HR"/>
        </w:rPr>
      </w:pPr>
    </w:p>
    <w:p w14:paraId="7F77E2D8" w14:textId="77777777" w:rsidR="007A2665" w:rsidRPr="0053690E" w:rsidRDefault="007A2665" w:rsidP="007A2665">
      <w:pPr>
        <w:jc w:val="center"/>
        <w:rPr>
          <w:rFonts w:cs="Arial"/>
          <w:bCs/>
          <w:szCs w:val="22"/>
          <w:lang w:val="hr-HR"/>
        </w:rPr>
      </w:pPr>
    </w:p>
    <w:p w14:paraId="354663B1" w14:textId="77777777" w:rsidR="007A2665" w:rsidRPr="0053690E" w:rsidRDefault="007A2665" w:rsidP="007A2665">
      <w:pPr>
        <w:jc w:val="center"/>
        <w:rPr>
          <w:rFonts w:cs="Arial"/>
          <w:bCs/>
          <w:szCs w:val="22"/>
          <w:lang w:val="hr-HR"/>
        </w:rPr>
      </w:pPr>
    </w:p>
    <w:p w14:paraId="686B5471" w14:textId="77777777" w:rsidR="007A2665" w:rsidRPr="0053690E" w:rsidRDefault="007A2665" w:rsidP="007A2665">
      <w:pPr>
        <w:jc w:val="center"/>
        <w:rPr>
          <w:rFonts w:cs="Arial"/>
          <w:bCs/>
          <w:szCs w:val="22"/>
          <w:lang w:val="hr-HR"/>
        </w:rPr>
      </w:pPr>
    </w:p>
    <w:p w14:paraId="78935667" w14:textId="77777777" w:rsidR="007A2665" w:rsidRPr="0053690E" w:rsidRDefault="007A2665" w:rsidP="007A2665">
      <w:pPr>
        <w:jc w:val="center"/>
        <w:rPr>
          <w:rFonts w:cs="Arial"/>
          <w:bCs/>
          <w:szCs w:val="22"/>
          <w:lang w:val="hr-HR"/>
        </w:rPr>
      </w:pPr>
    </w:p>
    <w:p w14:paraId="4766A813" w14:textId="77777777" w:rsidR="007A2665" w:rsidRPr="0053690E" w:rsidRDefault="007A2665" w:rsidP="007A2665">
      <w:pPr>
        <w:jc w:val="center"/>
        <w:rPr>
          <w:rFonts w:cs="Arial"/>
          <w:bCs/>
          <w:szCs w:val="22"/>
          <w:lang w:val="hr-HR"/>
        </w:rPr>
      </w:pPr>
    </w:p>
    <w:p w14:paraId="484AC814" w14:textId="77777777" w:rsidR="007A2665" w:rsidRPr="0053690E" w:rsidRDefault="007A2665" w:rsidP="007A2665">
      <w:pPr>
        <w:jc w:val="center"/>
        <w:rPr>
          <w:rFonts w:cs="Arial"/>
          <w:bCs/>
          <w:szCs w:val="22"/>
          <w:lang w:val="hr-HR"/>
        </w:rPr>
      </w:pPr>
    </w:p>
    <w:p w14:paraId="77EA85AC" w14:textId="77777777" w:rsidR="007A2665" w:rsidRPr="0053690E" w:rsidRDefault="007A2665" w:rsidP="007A2665">
      <w:pPr>
        <w:jc w:val="center"/>
        <w:rPr>
          <w:rFonts w:cs="Arial"/>
          <w:bCs/>
          <w:szCs w:val="22"/>
          <w:lang w:val="hr-HR"/>
        </w:rPr>
      </w:pPr>
    </w:p>
    <w:p w14:paraId="7B171297" w14:textId="77777777" w:rsidR="007A2665" w:rsidRPr="0053690E" w:rsidRDefault="007A2665" w:rsidP="007A2665">
      <w:pPr>
        <w:jc w:val="center"/>
        <w:rPr>
          <w:rFonts w:cs="Arial"/>
          <w:bCs/>
          <w:szCs w:val="22"/>
          <w:lang w:val="hr-HR"/>
        </w:rPr>
      </w:pPr>
    </w:p>
    <w:p w14:paraId="3F31157B" w14:textId="77777777" w:rsidR="007A2665" w:rsidRPr="0053690E" w:rsidRDefault="007A2665" w:rsidP="007A2665">
      <w:pPr>
        <w:rPr>
          <w:rFonts w:cs="Arial"/>
          <w:bCs/>
          <w:szCs w:val="22"/>
          <w:lang w:val="hr-HR"/>
        </w:rPr>
      </w:pPr>
    </w:p>
    <w:p w14:paraId="5911D571" w14:textId="77777777" w:rsidR="00AB68F4" w:rsidRPr="0053690E" w:rsidRDefault="00AB68F4" w:rsidP="00AB68F4">
      <w:pPr>
        <w:rPr>
          <w:rFonts w:cs="Arial"/>
          <w:color w:val="0000FF"/>
          <w:szCs w:val="22"/>
          <w:lang w:val="hr-HR"/>
        </w:rPr>
      </w:pPr>
    </w:p>
    <w:p w14:paraId="1C362E03" w14:textId="77777777" w:rsidR="00E75C9A" w:rsidRPr="0053690E" w:rsidRDefault="00E75C9A" w:rsidP="00AB68F4">
      <w:pPr>
        <w:rPr>
          <w:rFonts w:cs="Arial"/>
          <w:color w:val="0000FF"/>
          <w:szCs w:val="22"/>
          <w:lang w:val="hr-HR"/>
        </w:rPr>
      </w:pPr>
    </w:p>
    <w:p w14:paraId="658FFA63" w14:textId="77777777" w:rsidR="00E75C9A" w:rsidRPr="0053690E" w:rsidRDefault="00E75C9A" w:rsidP="00AB68F4">
      <w:pPr>
        <w:rPr>
          <w:rFonts w:cs="Arial"/>
          <w:color w:val="0000FF"/>
          <w:szCs w:val="22"/>
          <w:lang w:val="hr-HR"/>
        </w:rPr>
      </w:pPr>
    </w:p>
    <w:p w14:paraId="5F8584E0" w14:textId="77777777" w:rsidR="00E75C9A" w:rsidRPr="0053690E" w:rsidRDefault="00E75C9A" w:rsidP="00AB68F4">
      <w:pPr>
        <w:rPr>
          <w:rFonts w:cs="Arial"/>
          <w:color w:val="0000FF"/>
          <w:szCs w:val="22"/>
          <w:lang w:val="hr-HR"/>
        </w:rPr>
      </w:pPr>
    </w:p>
    <w:p w14:paraId="20476835" w14:textId="77777777" w:rsidR="003E3C67" w:rsidRPr="0053690E" w:rsidRDefault="003E3C67" w:rsidP="00AB68F4">
      <w:pPr>
        <w:rPr>
          <w:rFonts w:cs="Arial"/>
          <w:color w:val="0000FF"/>
          <w:szCs w:val="22"/>
          <w:lang w:val="hr-HR"/>
        </w:rPr>
      </w:pPr>
    </w:p>
    <w:p w14:paraId="6E758321" w14:textId="77777777" w:rsidR="003E3C67" w:rsidRPr="0053690E" w:rsidRDefault="003E3C67" w:rsidP="00AB68F4">
      <w:pPr>
        <w:rPr>
          <w:rFonts w:cs="Arial"/>
          <w:color w:val="0000FF"/>
          <w:szCs w:val="22"/>
          <w:lang w:val="hr-HR"/>
        </w:rPr>
      </w:pPr>
    </w:p>
    <w:p w14:paraId="2D348CF0" w14:textId="77777777" w:rsidR="00E75C9A" w:rsidRPr="0053690E" w:rsidRDefault="00E75C9A" w:rsidP="00AB68F4">
      <w:pPr>
        <w:rPr>
          <w:rFonts w:cs="Arial"/>
          <w:color w:val="0000FF"/>
          <w:szCs w:val="22"/>
          <w:lang w:val="hr-HR"/>
        </w:rPr>
      </w:pPr>
    </w:p>
    <w:tbl>
      <w:tblPr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8"/>
        <w:gridCol w:w="843"/>
        <w:gridCol w:w="1701"/>
        <w:gridCol w:w="2693"/>
        <w:gridCol w:w="2693"/>
      </w:tblGrid>
      <w:tr w:rsidR="00AB68F4" w:rsidRPr="0053690E" w14:paraId="35F34596" w14:textId="77777777" w:rsidTr="0090073D"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0FA815" w14:textId="77777777" w:rsidR="00AB68F4" w:rsidRPr="0053690E" w:rsidRDefault="00CB1D70" w:rsidP="00CE720C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lastRenderedPageBreak/>
              <w:t xml:space="preserve">NASTAVNI </w:t>
            </w:r>
            <w:r w:rsidR="00AB68F4" w:rsidRPr="0053690E">
              <w:rPr>
                <w:rFonts w:cs="Arial"/>
                <w:b/>
                <w:szCs w:val="22"/>
                <w:lang w:val="hr-HR"/>
              </w:rPr>
              <w:t>PREDMET (naziv):</w:t>
            </w:r>
          </w:p>
        </w:tc>
        <w:tc>
          <w:tcPr>
            <w:tcW w:w="70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7AFFFBF" w14:textId="77777777" w:rsidR="00AB68F4" w:rsidRPr="0053690E" w:rsidRDefault="007A2665" w:rsidP="00CE720C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FIZIKA</w:t>
            </w:r>
          </w:p>
        </w:tc>
      </w:tr>
      <w:tr w:rsidR="00AB68F4" w:rsidRPr="0053690E" w14:paraId="589B728D" w14:textId="77777777" w:rsidTr="0090073D"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C1676E" w14:textId="77777777" w:rsidR="00AB68F4" w:rsidRPr="0053690E" w:rsidRDefault="007A2665" w:rsidP="00CE720C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MODUL</w:t>
            </w:r>
            <w:r w:rsidR="00AB68F4" w:rsidRPr="0053690E">
              <w:rPr>
                <w:rFonts w:cs="Arial"/>
                <w:b/>
                <w:szCs w:val="22"/>
                <w:lang w:val="hr-HR"/>
              </w:rPr>
              <w:t xml:space="preserve"> (naziv):</w:t>
            </w:r>
          </w:p>
        </w:tc>
        <w:tc>
          <w:tcPr>
            <w:tcW w:w="70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6A9BBEE" w14:textId="45D7F6B6" w:rsidR="00AB68F4" w:rsidRPr="0053690E" w:rsidRDefault="00903330" w:rsidP="00CE720C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Valovi</w:t>
            </w:r>
            <w:r w:rsidR="00AB68F4" w:rsidRPr="0053690E">
              <w:rPr>
                <w:rFonts w:cs="Arial"/>
                <w:b/>
                <w:szCs w:val="22"/>
                <w:lang w:val="hr-HR"/>
              </w:rPr>
              <w:t xml:space="preserve"> i elektromagnetizam</w:t>
            </w:r>
          </w:p>
        </w:tc>
      </w:tr>
      <w:tr w:rsidR="007A2665" w:rsidRPr="0053690E" w14:paraId="64B4CA6C" w14:textId="77777777" w:rsidTr="007D1B70">
        <w:tc>
          <w:tcPr>
            <w:tcW w:w="103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63F0" w14:textId="77777777" w:rsidR="007A2665" w:rsidRPr="0053690E" w:rsidRDefault="007A2665" w:rsidP="007A2665">
            <w:pPr>
              <w:spacing w:line="360" w:lineRule="auto"/>
              <w:jc w:val="right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REDNI  BROJ MODULA: 3.</w:t>
            </w:r>
          </w:p>
        </w:tc>
      </w:tr>
      <w:tr w:rsidR="00AB68F4" w:rsidRPr="0053690E" w14:paraId="2549A23A" w14:textId="77777777" w:rsidTr="00501E06">
        <w:tc>
          <w:tcPr>
            <w:tcW w:w="10348" w:type="dxa"/>
            <w:gridSpan w:val="5"/>
            <w:tcBorders>
              <w:top w:val="single" w:sz="4" w:space="0" w:color="auto"/>
            </w:tcBorders>
          </w:tcPr>
          <w:p w14:paraId="06C68215" w14:textId="77777777" w:rsidR="00AB68F4" w:rsidRPr="0053690E" w:rsidRDefault="007A2665" w:rsidP="00CE720C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SVRHA </w:t>
            </w:r>
          </w:p>
          <w:p w14:paraId="087901E0" w14:textId="7F96B710" w:rsidR="00AB68F4" w:rsidRPr="0053690E" w:rsidRDefault="00AB68F4" w:rsidP="007A2665">
            <w:pPr>
              <w:spacing w:line="360" w:lineRule="auto"/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Svrha ovog modula je upoznavanje učenika s najvažnijim znanjem </w:t>
            </w:r>
            <w:r w:rsidR="00903330" w:rsidRPr="0053690E">
              <w:rPr>
                <w:rFonts w:cs="Arial"/>
                <w:szCs w:val="22"/>
                <w:lang w:val="hr-HR"/>
              </w:rPr>
              <w:t>valova</w:t>
            </w:r>
            <w:r w:rsidRPr="0053690E">
              <w:rPr>
                <w:rFonts w:cs="Arial"/>
                <w:szCs w:val="22"/>
                <w:lang w:val="hr-HR"/>
              </w:rPr>
              <w:t xml:space="preserve"> i elektrodinamike. Ovaj modul osigurava učenicima znanje, vještine i kompetencije za razumijevanje bioloških funkcija čovjeka i primjenu u dijagnostičke i terapijske svrhe.</w:t>
            </w:r>
          </w:p>
        </w:tc>
      </w:tr>
      <w:tr w:rsidR="00AB68F4" w:rsidRPr="0053690E" w14:paraId="463B45DF" w14:textId="77777777" w:rsidTr="00501E06">
        <w:tc>
          <w:tcPr>
            <w:tcW w:w="10348" w:type="dxa"/>
            <w:gridSpan w:val="5"/>
          </w:tcPr>
          <w:p w14:paraId="14E15939" w14:textId="3F1C6B7A" w:rsidR="003E3C67" w:rsidRPr="0053690E" w:rsidRDefault="00AB68F4" w:rsidP="003E3C67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POSEBNI</w:t>
            </w:r>
            <w:r w:rsidR="007A2665" w:rsidRPr="0053690E">
              <w:rPr>
                <w:rFonts w:cs="Arial"/>
                <w:b/>
                <w:szCs w:val="22"/>
                <w:lang w:val="hr-HR"/>
              </w:rPr>
              <w:t xml:space="preserve"> </w:t>
            </w:r>
            <w:r w:rsidR="00CF1A9B" w:rsidRPr="0053690E">
              <w:rPr>
                <w:rFonts w:cs="Arial"/>
                <w:b/>
                <w:szCs w:val="22"/>
                <w:lang w:val="hr-HR"/>
              </w:rPr>
              <w:t>UVJETI</w:t>
            </w:r>
            <w:r w:rsidR="007A2665" w:rsidRPr="0053690E">
              <w:rPr>
                <w:rFonts w:cs="Arial"/>
                <w:b/>
                <w:szCs w:val="22"/>
                <w:lang w:val="hr-HR"/>
              </w:rPr>
              <w:t xml:space="preserve">  / </w:t>
            </w:r>
            <w:r w:rsidR="009A2299" w:rsidRPr="0053690E">
              <w:rPr>
                <w:rFonts w:cs="Arial"/>
                <w:b/>
                <w:szCs w:val="22"/>
                <w:lang w:val="hr-HR"/>
              </w:rPr>
              <w:t>PREDUVJETI</w:t>
            </w:r>
          </w:p>
          <w:p w14:paraId="2428A47E" w14:textId="77777777" w:rsidR="00AB68F4" w:rsidRPr="0053690E" w:rsidRDefault="003E3C67" w:rsidP="003E3C67">
            <w:pPr>
              <w:spacing w:line="360" w:lineRule="auto"/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Znanja iz prethodnog razreda i osnovne škole</w:t>
            </w:r>
            <w:r w:rsidRPr="0053690E">
              <w:rPr>
                <w:rFonts w:eastAsia="Calibri" w:cs="Arial"/>
                <w:szCs w:val="22"/>
                <w:lang w:val="hr-HR"/>
              </w:rPr>
              <w:t>.</w:t>
            </w:r>
          </w:p>
        </w:tc>
      </w:tr>
      <w:tr w:rsidR="00AB68F4" w:rsidRPr="0053690E" w14:paraId="33A11AC7" w14:textId="77777777" w:rsidTr="00501E06">
        <w:tc>
          <w:tcPr>
            <w:tcW w:w="10348" w:type="dxa"/>
            <w:gridSpan w:val="5"/>
          </w:tcPr>
          <w:p w14:paraId="6AF45C84" w14:textId="77777777" w:rsidR="00AB68F4" w:rsidRPr="0053690E" w:rsidRDefault="007A2665" w:rsidP="00CE720C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CILJEVI </w:t>
            </w:r>
          </w:p>
          <w:p w14:paraId="3B8E325C" w14:textId="1593AF70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Kroz ovaj modul učenik će biti osposobljen </w:t>
            </w:r>
            <w:r w:rsidR="00903330" w:rsidRPr="0053690E">
              <w:rPr>
                <w:rFonts w:cs="Arial"/>
                <w:szCs w:val="22"/>
                <w:lang w:val="hr-HR"/>
              </w:rPr>
              <w:t>za</w:t>
            </w:r>
            <w:r w:rsidRPr="0053690E">
              <w:rPr>
                <w:rFonts w:cs="Arial"/>
                <w:szCs w:val="22"/>
                <w:lang w:val="hr-HR"/>
              </w:rPr>
              <w:t>:</w:t>
            </w:r>
          </w:p>
          <w:p w14:paraId="592EB761" w14:textId="21562029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903330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pre</w:t>
            </w:r>
            <w:r w:rsidR="00903330" w:rsidRPr="0053690E">
              <w:rPr>
                <w:rFonts w:cs="Arial"/>
                <w:szCs w:val="22"/>
                <w:lang w:val="hr-HR"/>
              </w:rPr>
              <w:t>dstavljanje</w:t>
            </w:r>
            <w:r w:rsidRPr="0053690E">
              <w:rPr>
                <w:rFonts w:cs="Arial"/>
                <w:szCs w:val="22"/>
                <w:lang w:val="hr-HR"/>
              </w:rPr>
              <w:t xml:space="preserve"> nastan</w:t>
            </w:r>
            <w:r w:rsidR="00903330" w:rsidRPr="0053690E">
              <w:rPr>
                <w:rFonts w:cs="Arial"/>
                <w:szCs w:val="22"/>
                <w:lang w:val="hr-HR"/>
              </w:rPr>
              <w:t>ka</w:t>
            </w:r>
            <w:r w:rsidRPr="0053690E">
              <w:rPr>
                <w:rFonts w:cs="Arial"/>
                <w:szCs w:val="22"/>
                <w:lang w:val="hr-HR"/>
              </w:rPr>
              <w:t xml:space="preserve"> i vrst</w:t>
            </w:r>
            <w:r w:rsidR="00903330" w:rsidRPr="0053690E">
              <w:rPr>
                <w:rFonts w:cs="Arial"/>
                <w:szCs w:val="22"/>
                <w:lang w:val="hr-HR"/>
              </w:rPr>
              <w:t>a</w:t>
            </w:r>
            <w:r w:rsidRPr="0053690E">
              <w:rPr>
                <w:rFonts w:cs="Arial"/>
                <w:szCs w:val="22"/>
                <w:lang w:val="hr-HR"/>
              </w:rPr>
              <w:t xml:space="preserve"> mehaničkih </w:t>
            </w:r>
            <w:r w:rsidR="00903330" w:rsidRPr="0053690E">
              <w:rPr>
                <w:rFonts w:cs="Arial"/>
                <w:szCs w:val="22"/>
                <w:lang w:val="hr-HR"/>
              </w:rPr>
              <w:t>valova,</w:t>
            </w:r>
          </w:p>
          <w:p w14:paraId="703DFAC6" w14:textId="4B21B5F9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903330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obja</w:t>
            </w:r>
            <w:r w:rsidR="00903330" w:rsidRPr="0053690E">
              <w:rPr>
                <w:rFonts w:cs="Arial"/>
                <w:szCs w:val="22"/>
                <w:lang w:val="hr-HR"/>
              </w:rPr>
              <w:t>šnjavanje</w:t>
            </w:r>
            <w:r w:rsidRPr="0053690E">
              <w:rPr>
                <w:rFonts w:cs="Arial"/>
                <w:szCs w:val="22"/>
                <w:lang w:val="hr-HR"/>
              </w:rPr>
              <w:t xml:space="preserve"> osnovn</w:t>
            </w:r>
            <w:r w:rsidR="00903330" w:rsidRPr="0053690E">
              <w:rPr>
                <w:rFonts w:cs="Arial"/>
                <w:szCs w:val="22"/>
                <w:lang w:val="hr-HR"/>
              </w:rPr>
              <w:t>ih</w:t>
            </w:r>
            <w:r w:rsidRPr="0053690E">
              <w:rPr>
                <w:rFonts w:cs="Arial"/>
                <w:szCs w:val="22"/>
                <w:lang w:val="hr-HR"/>
              </w:rPr>
              <w:t xml:space="preserve"> pojav</w:t>
            </w:r>
            <w:r w:rsidR="00903330" w:rsidRPr="0053690E">
              <w:rPr>
                <w:rFonts w:cs="Arial"/>
                <w:szCs w:val="22"/>
                <w:lang w:val="hr-HR"/>
              </w:rPr>
              <w:t>a</w:t>
            </w:r>
            <w:r w:rsidRPr="0053690E">
              <w:rPr>
                <w:rFonts w:cs="Arial"/>
                <w:szCs w:val="22"/>
                <w:lang w:val="hr-HR"/>
              </w:rPr>
              <w:t xml:space="preserve"> u elektrodinamici</w:t>
            </w:r>
            <w:r w:rsidR="00903330" w:rsidRPr="0053690E">
              <w:rPr>
                <w:rFonts w:cs="Arial"/>
                <w:szCs w:val="22"/>
                <w:lang w:val="hr-HR"/>
              </w:rPr>
              <w:t>,</w:t>
            </w:r>
          </w:p>
          <w:p w14:paraId="14CA6569" w14:textId="6D1A440C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903330"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6913CF" w:rsidRPr="0053690E">
              <w:rPr>
                <w:rFonts w:cs="Arial"/>
                <w:szCs w:val="22"/>
                <w:lang w:val="hr-HR"/>
              </w:rPr>
              <w:t>procjenjivanje</w:t>
            </w:r>
            <w:r w:rsidRPr="0053690E">
              <w:rPr>
                <w:rFonts w:cs="Arial"/>
                <w:szCs w:val="22"/>
                <w:lang w:val="hr-HR"/>
              </w:rPr>
              <w:t xml:space="preserve"> značaj</w:t>
            </w:r>
            <w:r w:rsidR="00903330" w:rsidRPr="0053690E">
              <w:rPr>
                <w:rFonts w:cs="Arial"/>
                <w:szCs w:val="22"/>
                <w:lang w:val="hr-HR"/>
              </w:rPr>
              <w:t>a</w:t>
            </w:r>
            <w:r w:rsidRPr="0053690E">
              <w:rPr>
                <w:rFonts w:cs="Arial"/>
                <w:szCs w:val="22"/>
                <w:lang w:val="hr-HR"/>
              </w:rPr>
              <w:t xml:space="preserve"> primjene znanja iz </w:t>
            </w:r>
            <w:r w:rsidR="00903330" w:rsidRPr="0053690E">
              <w:rPr>
                <w:rFonts w:cs="Arial"/>
                <w:szCs w:val="22"/>
                <w:lang w:val="hr-HR"/>
              </w:rPr>
              <w:t>valova</w:t>
            </w:r>
            <w:r w:rsidRPr="0053690E">
              <w:rPr>
                <w:rFonts w:cs="Arial"/>
                <w:szCs w:val="22"/>
                <w:lang w:val="hr-HR"/>
              </w:rPr>
              <w:t xml:space="preserve"> i elektromagnetizma u medicini</w:t>
            </w:r>
            <w:r w:rsidR="00903330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AB68F4" w:rsidRPr="0053690E" w14:paraId="36F23B86" w14:textId="77777777" w:rsidTr="00501E06">
        <w:tc>
          <w:tcPr>
            <w:tcW w:w="10348" w:type="dxa"/>
            <w:gridSpan w:val="5"/>
          </w:tcPr>
          <w:p w14:paraId="468D0F85" w14:textId="77777777" w:rsidR="00AB68F4" w:rsidRPr="0053690E" w:rsidRDefault="007A2665" w:rsidP="00CE720C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JEDINICE</w:t>
            </w:r>
            <w:r w:rsidR="00AB68F4" w:rsidRPr="0053690E">
              <w:rPr>
                <w:rFonts w:cs="Arial"/>
                <w:b/>
                <w:szCs w:val="22"/>
                <w:lang w:val="hr-HR"/>
              </w:rPr>
              <w:t>:</w:t>
            </w:r>
          </w:p>
          <w:p w14:paraId="2C99493E" w14:textId="62DFA825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1. </w:t>
            </w:r>
            <w:r w:rsidR="00903330" w:rsidRPr="0053690E">
              <w:rPr>
                <w:rFonts w:cs="Arial"/>
                <w:szCs w:val="22"/>
                <w:lang w:val="hr-HR"/>
              </w:rPr>
              <w:t>Valovi</w:t>
            </w:r>
          </w:p>
          <w:p w14:paraId="0F9BA6E5" w14:textId="77777777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2. Osnove elektrostatike</w:t>
            </w:r>
          </w:p>
          <w:p w14:paraId="615E4AB9" w14:textId="1C7571AF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3. </w:t>
            </w:r>
            <w:r w:rsidR="00903330" w:rsidRPr="0053690E">
              <w:rPr>
                <w:rFonts w:cs="Arial"/>
                <w:szCs w:val="22"/>
                <w:lang w:val="hr-HR"/>
              </w:rPr>
              <w:t>Isto</w:t>
            </w:r>
            <w:r w:rsidRPr="0053690E">
              <w:rPr>
                <w:rFonts w:cs="Arial"/>
                <w:szCs w:val="22"/>
                <w:lang w:val="hr-HR"/>
              </w:rPr>
              <w:t>smjerna električna struja</w:t>
            </w:r>
          </w:p>
          <w:p w14:paraId="79658980" w14:textId="77777777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4. Elektromagnetizam</w:t>
            </w:r>
          </w:p>
          <w:p w14:paraId="4758DBBA" w14:textId="00EED445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5. Elektromagnetni </w:t>
            </w:r>
            <w:r w:rsidR="00903330" w:rsidRPr="0053690E">
              <w:rPr>
                <w:rFonts w:cs="Arial"/>
                <w:szCs w:val="22"/>
                <w:lang w:val="hr-HR"/>
              </w:rPr>
              <w:t>valovi</w:t>
            </w:r>
          </w:p>
        </w:tc>
      </w:tr>
      <w:tr w:rsidR="00AB68F4" w:rsidRPr="0053690E" w14:paraId="14BFCAC7" w14:textId="77777777" w:rsidTr="00501E06">
        <w:tc>
          <w:tcPr>
            <w:tcW w:w="10348" w:type="dxa"/>
            <w:gridSpan w:val="5"/>
          </w:tcPr>
          <w:p w14:paraId="05E24C10" w14:textId="77777777" w:rsidR="00AB68F4" w:rsidRPr="0053690E" w:rsidRDefault="007A2665" w:rsidP="00CE720C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ISHODI UČENJA PO JEDINICI</w:t>
            </w:r>
            <w:r w:rsidR="00AB68F4" w:rsidRPr="0053690E">
              <w:rPr>
                <w:rFonts w:cs="Arial"/>
                <w:b/>
                <w:szCs w:val="22"/>
                <w:lang w:val="hr-HR"/>
              </w:rPr>
              <w:t xml:space="preserve">:    </w:t>
            </w:r>
          </w:p>
          <w:p w14:paraId="558CC71F" w14:textId="4F7ADDCE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  Nakon uspješnog završetka svake jedinice, učenik će biti sposoban:</w:t>
            </w:r>
          </w:p>
        </w:tc>
      </w:tr>
      <w:tr w:rsidR="00AB68F4" w:rsidRPr="0053690E" w14:paraId="6E99813B" w14:textId="77777777" w:rsidTr="007F3704">
        <w:tblPrEx>
          <w:tblLook w:val="01E0" w:firstRow="1" w:lastRow="1" w:firstColumn="1" w:lastColumn="1" w:noHBand="0" w:noVBand="0"/>
        </w:tblPrEx>
        <w:trPr>
          <w:trHeight w:val="542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D2F7F5" w14:textId="77777777" w:rsidR="00AB68F4" w:rsidRPr="0053690E" w:rsidRDefault="00AB68F4" w:rsidP="0090073D">
            <w:pPr>
              <w:spacing w:line="360" w:lineRule="auto"/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Jedinica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F264D" w14:textId="77777777" w:rsidR="00AB68F4" w:rsidRPr="0053690E" w:rsidRDefault="00AB68F4" w:rsidP="0090073D">
            <w:pPr>
              <w:spacing w:line="360" w:lineRule="auto"/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Znanje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FEE" w14:textId="77777777" w:rsidR="00AB68F4" w:rsidRPr="0053690E" w:rsidRDefault="00AB68F4" w:rsidP="0090073D">
            <w:pPr>
              <w:spacing w:line="360" w:lineRule="auto"/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Vještine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20563F" w14:textId="77777777" w:rsidR="00AB68F4" w:rsidRPr="0053690E" w:rsidRDefault="00CB1D70" w:rsidP="0090073D">
            <w:pPr>
              <w:spacing w:line="360" w:lineRule="auto"/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K</w:t>
            </w:r>
            <w:r w:rsidR="00AB68F4" w:rsidRPr="0053690E">
              <w:rPr>
                <w:rFonts w:cs="Arial"/>
                <w:b/>
                <w:szCs w:val="22"/>
                <w:lang w:val="hr-HR"/>
              </w:rPr>
              <w:t>ompetencije</w:t>
            </w:r>
          </w:p>
        </w:tc>
      </w:tr>
      <w:tr w:rsidR="00AB68F4" w:rsidRPr="0053690E" w14:paraId="1573FB08" w14:textId="77777777" w:rsidTr="007F3704">
        <w:tblPrEx>
          <w:tblLook w:val="01E0" w:firstRow="1" w:lastRow="1" w:firstColumn="1" w:lastColumn="1" w:noHBand="0" w:noVBand="0"/>
        </w:tblPrEx>
        <w:tc>
          <w:tcPr>
            <w:tcW w:w="2418" w:type="dxa"/>
            <w:tcBorders>
              <w:top w:val="single" w:sz="4" w:space="0" w:color="auto"/>
            </w:tcBorders>
            <w:vAlign w:val="center"/>
          </w:tcPr>
          <w:p w14:paraId="11FFA62E" w14:textId="0E8D8100" w:rsidR="00AB68F4" w:rsidRPr="0053690E" w:rsidRDefault="00AB68F4" w:rsidP="0090073D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1. </w:t>
            </w:r>
            <w:r w:rsidR="00903330" w:rsidRPr="0053690E">
              <w:rPr>
                <w:rFonts w:cs="Arial"/>
                <w:szCs w:val="22"/>
                <w:lang w:val="hr-HR"/>
              </w:rPr>
              <w:t>Valovi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</w:tcBorders>
          </w:tcPr>
          <w:p w14:paraId="1796DC00" w14:textId="7DD9E6DB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nabroj</w:t>
            </w:r>
            <w:r w:rsidR="00903330" w:rsidRPr="0053690E">
              <w:rPr>
                <w:rFonts w:cs="Arial"/>
                <w:szCs w:val="22"/>
                <w:lang w:val="hr-HR"/>
              </w:rPr>
              <w:t xml:space="preserve">ati </w:t>
            </w:r>
            <w:r w:rsidRPr="0053690E">
              <w:rPr>
                <w:rFonts w:cs="Arial"/>
                <w:szCs w:val="22"/>
                <w:lang w:val="hr-HR"/>
              </w:rPr>
              <w:t xml:space="preserve">fizikalne veličine koje opisuju </w:t>
            </w:r>
            <w:r w:rsidR="00903330" w:rsidRPr="0053690E">
              <w:rPr>
                <w:rFonts w:cs="Arial"/>
                <w:szCs w:val="22"/>
                <w:lang w:val="hr-HR"/>
              </w:rPr>
              <w:t>valno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903330" w:rsidRPr="0053690E">
              <w:rPr>
                <w:rFonts w:cs="Arial"/>
                <w:szCs w:val="22"/>
                <w:lang w:val="hr-HR"/>
              </w:rPr>
              <w:t xml:space="preserve">gibanje, </w:t>
            </w:r>
          </w:p>
          <w:p w14:paraId="1182A2B3" w14:textId="581C0839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definira</w:t>
            </w:r>
            <w:r w:rsidR="00903330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zvuk</w:t>
            </w:r>
            <w:r w:rsidR="00903330" w:rsidRPr="0053690E">
              <w:rPr>
                <w:rFonts w:cs="Arial"/>
                <w:szCs w:val="22"/>
                <w:lang w:val="hr-HR"/>
              </w:rPr>
              <w:t>,</w:t>
            </w:r>
          </w:p>
          <w:p w14:paraId="5BA8776E" w14:textId="4C2A33A5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objasni</w:t>
            </w:r>
            <w:r w:rsidR="00903330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postanak i primjenu ultrazvuka u medicini</w:t>
            </w:r>
            <w:r w:rsidR="00903330"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14:paraId="68FA9EF6" w14:textId="4319D1F8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napravi</w:t>
            </w:r>
            <w:r w:rsidR="00903330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podjelu zvuka prema vrijednosti frekvencije</w:t>
            </w:r>
            <w:r w:rsidR="00903330" w:rsidRPr="0053690E">
              <w:rPr>
                <w:rFonts w:cs="Arial"/>
                <w:szCs w:val="22"/>
                <w:lang w:val="hr-HR"/>
              </w:rPr>
              <w:t>,</w:t>
            </w:r>
          </w:p>
          <w:p w14:paraId="71B121B3" w14:textId="7FE142C0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izmjeri</w:t>
            </w:r>
            <w:r w:rsidR="00903330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brzinu zvuka</w:t>
            </w:r>
            <w:r w:rsidR="00903330"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6C42B" w14:textId="21EFD1B1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C91F71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razumjeti uput</w:t>
            </w:r>
            <w:r w:rsidR="00C91F71" w:rsidRPr="0053690E">
              <w:rPr>
                <w:rFonts w:cs="Arial"/>
                <w:szCs w:val="22"/>
                <w:lang w:val="hr-HR"/>
              </w:rPr>
              <w:t>u</w:t>
            </w:r>
            <w:r w:rsidRPr="0053690E">
              <w:rPr>
                <w:rFonts w:cs="Arial"/>
                <w:szCs w:val="22"/>
                <w:lang w:val="hr-HR"/>
              </w:rPr>
              <w:t xml:space="preserve"> i priručnike o profesionalnoj opremi</w:t>
            </w:r>
            <w:r w:rsidR="00C91F71" w:rsidRPr="0053690E">
              <w:rPr>
                <w:rFonts w:cs="Arial"/>
                <w:szCs w:val="22"/>
                <w:lang w:val="hr-HR"/>
              </w:rPr>
              <w:t>,</w:t>
            </w:r>
          </w:p>
          <w:p w14:paraId="08806E15" w14:textId="4EEFEF29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ima</w:t>
            </w:r>
            <w:r w:rsidR="00C91F71" w:rsidRPr="0053690E">
              <w:rPr>
                <w:rFonts w:cs="Arial"/>
                <w:szCs w:val="22"/>
                <w:lang w:val="hr-HR"/>
              </w:rPr>
              <w:t>ti</w:t>
            </w:r>
            <w:r w:rsidR="0055692D" w:rsidRPr="0053690E">
              <w:rPr>
                <w:rFonts w:cs="Arial"/>
                <w:szCs w:val="22"/>
                <w:lang w:val="hr-HR"/>
              </w:rPr>
              <w:t xml:space="preserve"> volju za učenjem,</w:t>
            </w:r>
            <w:r w:rsidRPr="0053690E">
              <w:rPr>
                <w:rFonts w:cs="Arial"/>
                <w:szCs w:val="22"/>
                <w:lang w:val="hr-HR"/>
              </w:rPr>
              <w:t xml:space="preserve"> poboljša</w:t>
            </w:r>
            <w:r w:rsidR="0055692D" w:rsidRPr="0053690E">
              <w:rPr>
                <w:rFonts w:cs="Arial"/>
                <w:szCs w:val="22"/>
                <w:lang w:val="hr-BA"/>
              </w:rPr>
              <w:t>njem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C91F71" w:rsidRPr="0053690E">
              <w:rPr>
                <w:rFonts w:cs="Arial"/>
                <w:szCs w:val="22"/>
                <w:lang w:val="hr-HR"/>
              </w:rPr>
              <w:t>te</w:t>
            </w:r>
            <w:r w:rsidR="0055692D" w:rsidRPr="0053690E">
              <w:rPr>
                <w:rFonts w:cs="Arial"/>
                <w:szCs w:val="22"/>
                <w:lang w:val="hr-HR"/>
              </w:rPr>
              <w:t xml:space="preserve"> dopunjavanjem svoga znanja</w:t>
            </w:r>
            <w:r w:rsidR="00C91F71" w:rsidRPr="0053690E">
              <w:rPr>
                <w:rFonts w:cs="Arial"/>
                <w:szCs w:val="22"/>
                <w:lang w:val="hr-HR"/>
              </w:rPr>
              <w:t>,</w:t>
            </w:r>
          </w:p>
          <w:p w14:paraId="420BC18B" w14:textId="5BDC4DFD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</w:t>
            </w:r>
            <w:r w:rsidR="00C91F71" w:rsidRPr="0053690E">
              <w:rPr>
                <w:rFonts w:cs="Arial"/>
                <w:szCs w:val="22"/>
                <w:lang w:val="hr-HR"/>
              </w:rPr>
              <w:t>biti</w:t>
            </w:r>
            <w:r w:rsidRPr="0053690E">
              <w:rPr>
                <w:rFonts w:cs="Arial"/>
                <w:szCs w:val="22"/>
                <w:lang w:val="hr-HR"/>
              </w:rPr>
              <w:t xml:space="preserve"> osviješten o pravilno</w:t>
            </w:r>
            <w:r w:rsidR="00C91F71" w:rsidRPr="0053690E">
              <w:rPr>
                <w:rFonts w:cs="Arial"/>
                <w:szCs w:val="22"/>
                <w:lang w:val="hr-HR"/>
              </w:rPr>
              <w:t>j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C91F71" w:rsidRPr="0053690E">
              <w:rPr>
                <w:rFonts w:cs="Arial"/>
                <w:szCs w:val="22"/>
                <w:lang w:val="hr-HR"/>
              </w:rPr>
              <w:t>uporabi</w:t>
            </w:r>
            <w:r w:rsidRPr="0053690E">
              <w:rPr>
                <w:rFonts w:cs="Arial"/>
                <w:szCs w:val="22"/>
                <w:lang w:val="hr-HR"/>
              </w:rPr>
              <w:t xml:space="preserve"> pribora za pre</w:t>
            </w:r>
            <w:r w:rsidR="00C91F71" w:rsidRPr="0053690E">
              <w:rPr>
                <w:rFonts w:cs="Arial"/>
                <w:szCs w:val="22"/>
                <w:lang w:val="hr-HR"/>
              </w:rPr>
              <w:t>dstavljanje</w:t>
            </w:r>
            <w:r w:rsidRPr="0053690E">
              <w:rPr>
                <w:rFonts w:cs="Arial"/>
                <w:szCs w:val="22"/>
                <w:lang w:val="hr-HR"/>
              </w:rPr>
              <w:t xml:space="preserve"> elektrostatičkih pojava</w:t>
            </w:r>
            <w:r w:rsidR="00C91F71" w:rsidRPr="0053690E">
              <w:rPr>
                <w:rFonts w:cs="Arial"/>
                <w:szCs w:val="22"/>
                <w:lang w:val="hr-HR"/>
              </w:rPr>
              <w:t>,</w:t>
            </w:r>
          </w:p>
          <w:p w14:paraId="580CC7E3" w14:textId="75B350E6" w:rsidR="00AB68F4" w:rsidRPr="0053690E" w:rsidRDefault="007A2665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</w:t>
            </w:r>
            <w:r w:rsidR="00C91F71" w:rsidRPr="0053690E">
              <w:rPr>
                <w:rFonts w:cs="Arial"/>
                <w:szCs w:val="22"/>
                <w:lang w:val="hr-HR"/>
              </w:rPr>
              <w:t>biti</w:t>
            </w:r>
            <w:r w:rsidRPr="0053690E">
              <w:rPr>
                <w:rFonts w:cs="Arial"/>
                <w:szCs w:val="22"/>
                <w:lang w:val="hr-HR"/>
              </w:rPr>
              <w:t xml:space="preserve"> svjestan značaja </w:t>
            </w:r>
            <w:r w:rsidR="00AB68F4" w:rsidRPr="0053690E">
              <w:rPr>
                <w:rFonts w:cs="Arial"/>
                <w:szCs w:val="22"/>
                <w:lang w:val="hr-HR"/>
              </w:rPr>
              <w:lastRenderedPageBreak/>
              <w:t>sigurnosti</w:t>
            </w:r>
            <w:r w:rsidRPr="0053690E">
              <w:rPr>
                <w:rFonts w:cs="Arial"/>
                <w:szCs w:val="22"/>
                <w:lang w:val="hr-HR"/>
              </w:rPr>
              <w:t xml:space="preserve"> tije</w:t>
            </w:r>
            <w:r w:rsidR="00AB68F4" w:rsidRPr="0053690E">
              <w:rPr>
                <w:rFonts w:cs="Arial"/>
                <w:szCs w:val="22"/>
                <w:lang w:val="hr-HR"/>
              </w:rPr>
              <w:t>kom mjerenja jačine struje i napona</w:t>
            </w:r>
            <w:r w:rsidR="00C91F71" w:rsidRPr="0053690E">
              <w:rPr>
                <w:rFonts w:cs="Arial"/>
                <w:szCs w:val="22"/>
                <w:lang w:val="hr-HR"/>
              </w:rPr>
              <w:t>,</w:t>
            </w:r>
          </w:p>
          <w:p w14:paraId="7D5D39DC" w14:textId="4FE3F743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uvažava</w:t>
            </w:r>
            <w:r w:rsidR="00C91F71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upozorenja i mjere opreza u radu s izmjeničnom strujom</w:t>
            </w:r>
            <w:r w:rsidR="00C91F71" w:rsidRPr="0053690E">
              <w:rPr>
                <w:rFonts w:cs="Arial"/>
                <w:szCs w:val="22"/>
                <w:lang w:val="hr-HR"/>
              </w:rPr>
              <w:t>,</w:t>
            </w:r>
          </w:p>
          <w:p w14:paraId="7C81AA6C" w14:textId="21CDD0C7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demonstrira</w:t>
            </w:r>
            <w:r w:rsidR="00C91F71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ekološku osviještenost, brigu i </w:t>
            </w:r>
            <w:r w:rsidR="005711DD" w:rsidRPr="0053690E">
              <w:rPr>
                <w:rFonts w:cs="Arial"/>
                <w:szCs w:val="22"/>
                <w:lang w:val="hr-HR"/>
              </w:rPr>
              <w:t>zanimanje</w:t>
            </w:r>
            <w:r w:rsidRPr="0053690E">
              <w:rPr>
                <w:rFonts w:cs="Arial"/>
                <w:szCs w:val="22"/>
                <w:lang w:val="hr-HR"/>
              </w:rPr>
              <w:t xml:space="preserve"> o štetnosti UV zraka</w:t>
            </w:r>
            <w:r w:rsidR="00C91F71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AB68F4" w:rsidRPr="0053690E" w14:paraId="0EDFC1E9" w14:textId="77777777" w:rsidTr="007F3704">
        <w:tblPrEx>
          <w:tblLook w:val="01E0" w:firstRow="1" w:lastRow="1" w:firstColumn="1" w:lastColumn="1" w:noHBand="0" w:noVBand="0"/>
        </w:tblPrEx>
        <w:tc>
          <w:tcPr>
            <w:tcW w:w="2418" w:type="dxa"/>
            <w:vAlign w:val="center"/>
          </w:tcPr>
          <w:p w14:paraId="1D7216E2" w14:textId="77777777" w:rsidR="00AB68F4" w:rsidRPr="0053690E" w:rsidRDefault="00AB68F4" w:rsidP="0090073D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2. Osnove elektrostatike</w:t>
            </w:r>
          </w:p>
        </w:tc>
        <w:tc>
          <w:tcPr>
            <w:tcW w:w="2544" w:type="dxa"/>
            <w:gridSpan w:val="2"/>
          </w:tcPr>
          <w:p w14:paraId="3CE49FB0" w14:textId="6C250D49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pre</w:t>
            </w:r>
            <w:r w:rsidR="00903330" w:rsidRPr="0053690E">
              <w:rPr>
                <w:rFonts w:cs="Arial"/>
                <w:szCs w:val="22"/>
                <w:lang w:val="hr-HR"/>
              </w:rPr>
              <w:t>dstaviti</w:t>
            </w:r>
            <w:r w:rsidRPr="0053690E">
              <w:rPr>
                <w:rFonts w:cs="Arial"/>
                <w:szCs w:val="22"/>
                <w:lang w:val="hr-HR"/>
              </w:rPr>
              <w:t xml:space="preserve"> različite elektrostatičke pojave</w:t>
            </w:r>
            <w:r w:rsidR="00903330" w:rsidRPr="0053690E">
              <w:rPr>
                <w:rFonts w:cs="Arial"/>
                <w:szCs w:val="22"/>
                <w:lang w:val="hr-HR"/>
              </w:rPr>
              <w:t>,</w:t>
            </w:r>
          </w:p>
          <w:p w14:paraId="29CEF6A2" w14:textId="1C5AA5CE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objasni</w:t>
            </w:r>
            <w:r w:rsidR="00903330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Coulombov zakon</w:t>
            </w:r>
            <w:r w:rsidR="00903330" w:rsidRPr="0053690E">
              <w:rPr>
                <w:rFonts w:cs="Arial"/>
                <w:szCs w:val="22"/>
                <w:lang w:val="hr-HR"/>
              </w:rPr>
              <w:t>,</w:t>
            </w:r>
          </w:p>
          <w:p w14:paraId="03D87A93" w14:textId="2E21EE82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definira</w:t>
            </w:r>
            <w:r w:rsidR="00903330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veličine koje </w:t>
            </w:r>
            <w:r w:rsidRPr="0053690E">
              <w:rPr>
                <w:rFonts w:cs="Arial"/>
                <w:szCs w:val="22"/>
                <w:lang w:val="hr-HR"/>
              </w:rPr>
              <w:lastRenderedPageBreak/>
              <w:t>opisuju električno polje</w:t>
            </w:r>
            <w:r w:rsidR="00903330"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2E30516" w14:textId="77A7D234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lastRenderedPageBreak/>
              <w:t>- riješi</w:t>
            </w:r>
            <w:r w:rsidR="00C91F71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jednostavne kvantitativne, kvalitativne i </w:t>
            </w:r>
            <w:r w:rsidR="00C91F71" w:rsidRPr="0053690E">
              <w:rPr>
                <w:rFonts w:cs="Arial"/>
                <w:szCs w:val="22"/>
                <w:lang w:val="hr-HR"/>
              </w:rPr>
              <w:t>pokusne</w:t>
            </w:r>
            <w:r w:rsidRPr="0053690E">
              <w:rPr>
                <w:rFonts w:cs="Arial"/>
                <w:szCs w:val="22"/>
                <w:lang w:val="hr-HR"/>
              </w:rPr>
              <w:t xml:space="preserve"> zadatke</w:t>
            </w:r>
            <w:r w:rsidR="00C91F71"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6F2DB" w14:textId="77777777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</w:p>
        </w:tc>
      </w:tr>
      <w:tr w:rsidR="00AB68F4" w:rsidRPr="0053690E" w14:paraId="6AC6248E" w14:textId="77777777" w:rsidTr="007F3704">
        <w:tblPrEx>
          <w:tblLook w:val="01E0" w:firstRow="1" w:lastRow="1" w:firstColumn="1" w:lastColumn="1" w:noHBand="0" w:noVBand="0"/>
        </w:tblPrEx>
        <w:tc>
          <w:tcPr>
            <w:tcW w:w="2418" w:type="dxa"/>
            <w:vAlign w:val="center"/>
          </w:tcPr>
          <w:p w14:paraId="391EAEFC" w14:textId="3DCAAFF3" w:rsidR="00AB68F4" w:rsidRPr="0053690E" w:rsidRDefault="00AB68F4" w:rsidP="0090073D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lastRenderedPageBreak/>
              <w:t xml:space="preserve">3. </w:t>
            </w:r>
            <w:r w:rsidR="00903330" w:rsidRPr="0053690E">
              <w:rPr>
                <w:rFonts w:cs="Arial"/>
                <w:szCs w:val="22"/>
                <w:lang w:val="hr-HR"/>
              </w:rPr>
              <w:t>Isto</w:t>
            </w:r>
            <w:r w:rsidRPr="0053690E">
              <w:rPr>
                <w:rFonts w:cs="Arial"/>
                <w:szCs w:val="22"/>
                <w:lang w:val="hr-HR"/>
              </w:rPr>
              <w:t>smjerna električna struja</w:t>
            </w:r>
          </w:p>
        </w:tc>
        <w:tc>
          <w:tcPr>
            <w:tcW w:w="2544" w:type="dxa"/>
            <w:gridSpan w:val="2"/>
          </w:tcPr>
          <w:p w14:paraId="692BBAE2" w14:textId="458DF438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definira</w:t>
            </w:r>
            <w:r w:rsidR="00903330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jačinu električne struje, napon i otpor električne struje</w:t>
            </w:r>
            <w:r w:rsidR="00903330" w:rsidRPr="0053690E">
              <w:rPr>
                <w:rFonts w:cs="Arial"/>
                <w:szCs w:val="22"/>
                <w:lang w:val="hr-HR"/>
              </w:rPr>
              <w:t>;</w:t>
            </w:r>
          </w:p>
          <w:p w14:paraId="4DAD58ED" w14:textId="10C90AA5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pr</w:t>
            </w:r>
            <w:r w:rsidR="00903330" w:rsidRPr="0053690E">
              <w:rPr>
                <w:rFonts w:cs="Arial"/>
                <w:szCs w:val="22"/>
                <w:lang w:val="hr-HR"/>
              </w:rPr>
              <w:t>edstaviti</w:t>
            </w:r>
            <w:r w:rsidRPr="0053690E">
              <w:rPr>
                <w:rFonts w:cs="Arial"/>
                <w:szCs w:val="22"/>
                <w:lang w:val="hr-HR"/>
              </w:rPr>
              <w:t xml:space="preserve"> strujni krug</w:t>
            </w:r>
            <w:r w:rsidR="00903330" w:rsidRPr="0053690E">
              <w:rPr>
                <w:rFonts w:cs="Arial"/>
                <w:szCs w:val="22"/>
                <w:lang w:val="hr-HR"/>
              </w:rPr>
              <w:t>,</w:t>
            </w:r>
          </w:p>
          <w:p w14:paraId="0E395A5C" w14:textId="4DCB8D8A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napi</w:t>
            </w:r>
            <w:r w:rsidR="00903330" w:rsidRPr="0053690E">
              <w:rPr>
                <w:rFonts w:cs="Arial"/>
                <w:szCs w:val="22"/>
                <w:lang w:val="hr-HR"/>
              </w:rPr>
              <w:t>sati</w:t>
            </w:r>
            <w:r w:rsidRPr="0053690E">
              <w:rPr>
                <w:rFonts w:cs="Arial"/>
                <w:szCs w:val="22"/>
                <w:lang w:val="hr-HR"/>
              </w:rPr>
              <w:t xml:space="preserve"> Ohmov zakon i Joule-Lentzov zakon</w:t>
            </w:r>
            <w:r w:rsidR="00903330" w:rsidRPr="0053690E">
              <w:rPr>
                <w:rFonts w:cs="Arial"/>
                <w:szCs w:val="22"/>
                <w:lang w:val="hr-HR"/>
              </w:rPr>
              <w:t>,</w:t>
            </w:r>
          </w:p>
          <w:p w14:paraId="494C423B" w14:textId="0091EB3C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objasni</w:t>
            </w:r>
            <w:r w:rsidR="00903330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električnu struju u tekućinama</w:t>
            </w:r>
            <w:r w:rsidR="00903330"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D959DDD" w14:textId="7C37FD7D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napravi</w:t>
            </w:r>
            <w:r w:rsidR="00C91F71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strujni krug</w:t>
            </w:r>
            <w:r w:rsidR="00C91F71" w:rsidRPr="0053690E">
              <w:rPr>
                <w:rFonts w:cs="Arial"/>
                <w:szCs w:val="22"/>
                <w:lang w:val="hr-HR"/>
              </w:rPr>
              <w:t>,</w:t>
            </w:r>
          </w:p>
          <w:p w14:paraId="3FD5E540" w14:textId="711BB401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izmjeri</w:t>
            </w:r>
            <w:r w:rsidR="00C91F71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napon i jačinu električne struje u</w:t>
            </w:r>
            <w:r w:rsidR="00C91F71" w:rsidRPr="0053690E">
              <w:rPr>
                <w:rFonts w:cs="Arial"/>
                <w:szCs w:val="22"/>
                <w:lang w:val="hr-HR"/>
              </w:rPr>
              <w:t xml:space="preserve"> jednostavnom</w:t>
            </w:r>
            <w:r w:rsidRPr="0053690E">
              <w:rPr>
                <w:rFonts w:cs="Arial"/>
                <w:szCs w:val="22"/>
                <w:lang w:val="hr-HR"/>
              </w:rPr>
              <w:t xml:space="preserve"> strujnom krugu</w:t>
            </w:r>
            <w:r w:rsidR="00C91F71" w:rsidRPr="0053690E">
              <w:rPr>
                <w:rFonts w:cs="Arial"/>
                <w:szCs w:val="22"/>
                <w:lang w:val="hr-HR"/>
              </w:rPr>
              <w:t>,</w:t>
            </w:r>
          </w:p>
          <w:p w14:paraId="0BC8AA69" w14:textId="69888AB3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ilustrira</w:t>
            </w:r>
            <w:r w:rsidR="00C91F71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djelovanje </w:t>
            </w:r>
            <w:r w:rsidR="00C91F71" w:rsidRPr="0053690E">
              <w:rPr>
                <w:rFonts w:cs="Arial"/>
                <w:szCs w:val="22"/>
                <w:lang w:val="hr-HR"/>
              </w:rPr>
              <w:t>isto</w:t>
            </w:r>
            <w:r w:rsidRPr="0053690E">
              <w:rPr>
                <w:rFonts w:cs="Arial"/>
                <w:szCs w:val="22"/>
                <w:lang w:val="hr-HR"/>
              </w:rPr>
              <w:t>smjerne struje na čovjeka</w:t>
            </w:r>
            <w:r w:rsidR="00C91F71" w:rsidRPr="0053690E">
              <w:rPr>
                <w:rFonts w:cs="Arial"/>
                <w:szCs w:val="22"/>
                <w:lang w:val="hr-HR"/>
              </w:rPr>
              <w:t>;</w:t>
            </w:r>
          </w:p>
          <w:p w14:paraId="2C3E2FAC" w14:textId="77777777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7B5CB" w14:textId="77777777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</w:p>
        </w:tc>
      </w:tr>
      <w:tr w:rsidR="00AB68F4" w:rsidRPr="0053690E" w14:paraId="213973EE" w14:textId="77777777" w:rsidTr="007F3704">
        <w:tblPrEx>
          <w:tblLook w:val="01E0" w:firstRow="1" w:lastRow="1" w:firstColumn="1" w:lastColumn="1" w:noHBand="0" w:noVBand="0"/>
        </w:tblPrEx>
        <w:tc>
          <w:tcPr>
            <w:tcW w:w="2418" w:type="dxa"/>
            <w:vAlign w:val="center"/>
          </w:tcPr>
          <w:p w14:paraId="4E75466F" w14:textId="77777777" w:rsidR="00AB68F4" w:rsidRPr="0053690E" w:rsidRDefault="00AB68F4" w:rsidP="0090073D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4. Elektromagnetizam</w:t>
            </w:r>
          </w:p>
        </w:tc>
        <w:tc>
          <w:tcPr>
            <w:tcW w:w="2544" w:type="dxa"/>
            <w:gridSpan w:val="2"/>
          </w:tcPr>
          <w:p w14:paraId="041BEB11" w14:textId="7A049DA0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definira</w:t>
            </w:r>
            <w:r w:rsidR="00903330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magnetno polje</w:t>
            </w:r>
            <w:r w:rsidR="00903330" w:rsidRPr="0053690E">
              <w:rPr>
                <w:rFonts w:cs="Arial"/>
                <w:szCs w:val="22"/>
                <w:lang w:val="hr-HR"/>
              </w:rPr>
              <w:t>,</w:t>
            </w:r>
          </w:p>
          <w:p w14:paraId="3E159D61" w14:textId="17674213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nabroj</w:t>
            </w:r>
            <w:r w:rsidR="00903330" w:rsidRPr="0053690E">
              <w:rPr>
                <w:rFonts w:cs="Arial"/>
                <w:szCs w:val="22"/>
                <w:lang w:val="hr-HR"/>
              </w:rPr>
              <w:t>ati</w:t>
            </w:r>
            <w:r w:rsidRPr="0053690E">
              <w:rPr>
                <w:rFonts w:cs="Arial"/>
                <w:szCs w:val="22"/>
                <w:lang w:val="hr-HR"/>
              </w:rPr>
              <w:t xml:space="preserve"> veličine koje opisuju magnetno polje</w:t>
            </w:r>
            <w:r w:rsidR="00903330" w:rsidRPr="0053690E">
              <w:rPr>
                <w:rFonts w:cs="Arial"/>
                <w:szCs w:val="22"/>
                <w:lang w:val="hr-HR"/>
              </w:rPr>
              <w:t>,</w:t>
            </w:r>
          </w:p>
          <w:p w14:paraId="5E436089" w14:textId="372437C2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objasni</w:t>
            </w:r>
            <w:r w:rsidR="00903330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Amperovu i Lorentzovu silu</w:t>
            </w:r>
            <w:r w:rsidR="00903330" w:rsidRPr="0053690E">
              <w:rPr>
                <w:rFonts w:cs="Arial"/>
                <w:szCs w:val="22"/>
                <w:lang w:val="hr-HR"/>
              </w:rPr>
              <w:t>,</w:t>
            </w:r>
          </w:p>
          <w:p w14:paraId="59DB60DA" w14:textId="2E61482F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definira</w:t>
            </w:r>
            <w:r w:rsidR="00903330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veličine koje opisuju izmjeničnu struju</w:t>
            </w:r>
            <w:r w:rsidR="00903330"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01F796A" w14:textId="64A17D60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instalira</w:t>
            </w:r>
            <w:r w:rsidR="00C91F71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pribor za elektromagnetnu indukciju</w:t>
            </w:r>
            <w:r w:rsidR="00C91F71" w:rsidRPr="0053690E">
              <w:rPr>
                <w:rFonts w:cs="Arial"/>
                <w:szCs w:val="22"/>
                <w:lang w:val="hr-HR"/>
              </w:rPr>
              <w:t>,</w:t>
            </w:r>
          </w:p>
          <w:p w14:paraId="6281B8C3" w14:textId="57377304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ilustrira</w:t>
            </w:r>
            <w:r w:rsidR="00C91F71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promjenu napona i jačine izmjenične struje t</w:t>
            </w:r>
            <w:r w:rsidR="00C91F71" w:rsidRPr="0053690E">
              <w:rPr>
                <w:rFonts w:cs="Arial"/>
                <w:szCs w:val="22"/>
                <w:lang w:val="hr-HR"/>
              </w:rPr>
              <w:t>ije</w:t>
            </w:r>
            <w:r w:rsidRPr="0053690E">
              <w:rPr>
                <w:rFonts w:cs="Arial"/>
                <w:szCs w:val="22"/>
                <w:lang w:val="hr-HR"/>
              </w:rPr>
              <w:t>kom vremena</w:t>
            </w:r>
            <w:r w:rsidR="00C91F71"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59A0834" w14:textId="77777777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</w:p>
        </w:tc>
      </w:tr>
      <w:tr w:rsidR="00AB68F4" w:rsidRPr="0053690E" w14:paraId="0AE4924C" w14:textId="77777777" w:rsidTr="007F3704">
        <w:tblPrEx>
          <w:tblLook w:val="01E0" w:firstRow="1" w:lastRow="1" w:firstColumn="1" w:lastColumn="1" w:noHBand="0" w:noVBand="0"/>
        </w:tblPrEx>
        <w:tc>
          <w:tcPr>
            <w:tcW w:w="2418" w:type="dxa"/>
          </w:tcPr>
          <w:p w14:paraId="34213E6A" w14:textId="389437DD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5. Elektromagnetni </w:t>
            </w:r>
            <w:r w:rsidR="00903330" w:rsidRPr="0053690E">
              <w:rPr>
                <w:rFonts w:cs="Arial"/>
                <w:szCs w:val="22"/>
                <w:lang w:val="hr-HR"/>
              </w:rPr>
              <w:t>valovi</w:t>
            </w:r>
          </w:p>
        </w:tc>
        <w:tc>
          <w:tcPr>
            <w:tcW w:w="2544" w:type="dxa"/>
            <w:gridSpan w:val="2"/>
          </w:tcPr>
          <w:p w14:paraId="7A6430E3" w14:textId="422F9815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opisati nastanak elektromagnetnih </w:t>
            </w:r>
            <w:r w:rsidR="00903330" w:rsidRPr="0053690E">
              <w:rPr>
                <w:rFonts w:cs="Arial"/>
                <w:szCs w:val="22"/>
                <w:lang w:val="hr-HR"/>
              </w:rPr>
              <w:t>valova,</w:t>
            </w:r>
          </w:p>
          <w:p w14:paraId="70B46022" w14:textId="27BBEA9A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pre</w:t>
            </w:r>
            <w:r w:rsidR="00903330" w:rsidRPr="0053690E">
              <w:rPr>
                <w:rFonts w:cs="Arial"/>
                <w:szCs w:val="22"/>
                <w:lang w:val="hr-HR"/>
              </w:rPr>
              <w:t>dstaviti</w:t>
            </w:r>
            <w:r w:rsidRPr="0053690E">
              <w:rPr>
                <w:rFonts w:cs="Arial"/>
                <w:szCs w:val="22"/>
                <w:lang w:val="hr-HR"/>
              </w:rPr>
              <w:t xml:space="preserve"> značenje brzine elektromagnetnih </w:t>
            </w:r>
            <w:r w:rsidR="00903330" w:rsidRPr="0053690E">
              <w:rPr>
                <w:rFonts w:cs="Arial"/>
                <w:szCs w:val="22"/>
                <w:lang w:val="hr-HR"/>
              </w:rPr>
              <w:t xml:space="preserve">valova, </w:t>
            </w:r>
          </w:p>
          <w:p w14:paraId="52D8F94D" w14:textId="3947E2B8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prika</w:t>
            </w:r>
            <w:r w:rsidR="00903330" w:rsidRPr="0053690E">
              <w:rPr>
                <w:rFonts w:cs="Arial"/>
                <w:szCs w:val="22"/>
                <w:lang w:val="hr-HR"/>
              </w:rPr>
              <w:t xml:space="preserve">zati </w:t>
            </w:r>
            <w:r w:rsidRPr="0053690E">
              <w:rPr>
                <w:rFonts w:cs="Arial"/>
                <w:szCs w:val="22"/>
                <w:lang w:val="hr-HR"/>
              </w:rPr>
              <w:t>optički spektar</w:t>
            </w:r>
            <w:r w:rsidR="00903330" w:rsidRPr="0053690E">
              <w:rPr>
                <w:rFonts w:cs="Arial"/>
                <w:szCs w:val="22"/>
                <w:lang w:val="hr-HR"/>
              </w:rPr>
              <w:t>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8E0F00A" w14:textId="035318EF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ilustrira</w:t>
            </w:r>
            <w:r w:rsidR="00C91F71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vrste elektromagnetnih </w:t>
            </w:r>
            <w:r w:rsidR="00C91F71" w:rsidRPr="0053690E">
              <w:rPr>
                <w:rFonts w:cs="Arial"/>
                <w:szCs w:val="22"/>
                <w:lang w:val="hr-HR"/>
              </w:rPr>
              <w:t>valova</w:t>
            </w:r>
            <w:r w:rsidRPr="0053690E">
              <w:rPr>
                <w:rFonts w:cs="Arial"/>
                <w:szCs w:val="22"/>
                <w:lang w:val="hr-HR"/>
              </w:rPr>
              <w:t xml:space="preserve"> prema </w:t>
            </w:r>
            <w:r w:rsidR="00C91F71" w:rsidRPr="0053690E">
              <w:rPr>
                <w:rFonts w:cs="Arial"/>
                <w:szCs w:val="22"/>
                <w:lang w:val="hr-HR"/>
              </w:rPr>
              <w:t>valnoj</w:t>
            </w:r>
            <w:r w:rsidRPr="0053690E">
              <w:rPr>
                <w:rFonts w:cs="Arial"/>
                <w:szCs w:val="22"/>
                <w:lang w:val="hr-HR"/>
              </w:rPr>
              <w:t xml:space="preserve"> dužini</w:t>
            </w:r>
            <w:r w:rsidR="00C91F71" w:rsidRPr="0053690E">
              <w:rPr>
                <w:rFonts w:cs="Arial"/>
                <w:szCs w:val="22"/>
                <w:lang w:val="hr-HR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8658D25" w14:textId="77777777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</w:p>
        </w:tc>
      </w:tr>
      <w:tr w:rsidR="00AB68F4" w:rsidRPr="0053690E" w14:paraId="3FE5CCE6" w14:textId="77777777" w:rsidTr="00501E06">
        <w:tc>
          <w:tcPr>
            <w:tcW w:w="10348" w:type="dxa"/>
            <w:gridSpan w:val="5"/>
          </w:tcPr>
          <w:p w14:paraId="7DCD1684" w14:textId="77777777" w:rsidR="00AB68F4" w:rsidRPr="0053690E" w:rsidRDefault="00AB68F4" w:rsidP="00CE720C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SMJERNICE ZA NASTAVNIKE</w:t>
            </w:r>
          </w:p>
        </w:tc>
      </w:tr>
      <w:tr w:rsidR="00AB68F4" w:rsidRPr="0053690E" w14:paraId="2E7D34C5" w14:textId="77777777" w:rsidTr="00501E06">
        <w:tc>
          <w:tcPr>
            <w:tcW w:w="10348" w:type="dxa"/>
            <w:gridSpan w:val="5"/>
          </w:tcPr>
          <w:p w14:paraId="6DF272A3" w14:textId="77777777" w:rsidR="00AB68F4" w:rsidRPr="0053690E" w:rsidRDefault="007A2665" w:rsidP="00CE720C">
            <w:pPr>
              <w:spacing w:line="360" w:lineRule="auto"/>
              <w:rPr>
                <w:rFonts w:cs="Arial"/>
                <w:b/>
                <w:color w:val="0070C0"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Potrebni objekti i resursi</w:t>
            </w:r>
            <w:r w:rsidR="00AB68F4" w:rsidRPr="0053690E">
              <w:rPr>
                <w:rFonts w:cs="Arial"/>
                <w:b/>
                <w:szCs w:val="22"/>
                <w:lang w:val="hr-HR"/>
              </w:rPr>
              <w:t>:</w:t>
            </w:r>
            <w:r w:rsidR="00AB68F4" w:rsidRPr="0053690E">
              <w:rPr>
                <w:rFonts w:cs="Arial"/>
                <w:b/>
                <w:color w:val="0070C0"/>
                <w:szCs w:val="22"/>
                <w:lang w:val="hr-HR"/>
              </w:rPr>
              <w:t xml:space="preserve"> </w:t>
            </w:r>
          </w:p>
          <w:p w14:paraId="0924C450" w14:textId="795477C6" w:rsidR="007F3704" w:rsidRPr="0053690E" w:rsidRDefault="00AB68F4" w:rsidP="00CE720C">
            <w:pPr>
              <w:spacing w:line="360" w:lineRule="auto"/>
              <w:rPr>
                <w:rFonts w:cs="Arial"/>
                <w:color w:val="FF0000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5711DD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učionice</w:t>
            </w:r>
            <w:r w:rsidR="005711DD" w:rsidRPr="0053690E">
              <w:rPr>
                <w:rFonts w:cs="Arial"/>
                <w:szCs w:val="22"/>
                <w:lang w:val="hr-HR"/>
              </w:rPr>
              <w:t>,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</w:p>
          <w:p w14:paraId="628BF685" w14:textId="35BAE75C" w:rsidR="007F370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C91F71" w:rsidRPr="0053690E">
              <w:rPr>
                <w:rFonts w:cs="Arial"/>
                <w:szCs w:val="22"/>
                <w:lang w:val="hr-HR"/>
              </w:rPr>
              <w:t xml:space="preserve"> računalna</w:t>
            </w:r>
            <w:r w:rsidRPr="0053690E">
              <w:rPr>
                <w:rFonts w:cs="Arial"/>
                <w:szCs w:val="22"/>
                <w:lang w:val="hr-HR"/>
              </w:rPr>
              <w:t xml:space="preserve"> mreža, </w:t>
            </w:r>
            <w:r w:rsidR="005711DD" w:rsidRPr="0053690E">
              <w:rPr>
                <w:rFonts w:cs="Arial"/>
                <w:szCs w:val="22"/>
                <w:lang w:val="hr-HR"/>
              </w:rPr>
              <w:t>mrežna</w:t>
            </w:r>
            <w:r w:rsidRPr="0053690E">
              <w:rPr>
                <w:rFonts w:cs="Arial"/>
                <w:szCs w:val="22"/>
                <w:lang w:val="hr-HR"/>
              </w:rPr>
              <w:t xml:space="preserve"> konekcija</w:t>
            </w:r>
            <w:r w:rsidR="005711DD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AB68F4" w:rsidRPr="0053690E" w14:paraId="7537AEE4" w14:textId="77777777" w:rsidTr="00501E06">
        <w:tc>
          <w:tcPr>
            <w:tcW w:w="10348" w:type="dxa"/>
            <w:gridSpan w:val="5"/>
          </w:tcPr>
          <w:p w14:paraId="145E24FD" w14:textId="77777777" w:rsidR="00AB68F4" w:rsidRPr="0053690E" w:rsidRDefault="00AB68F4" w:rsidP="00CE720C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Nastavni oblici </w:t>
            </w:r>
            <w:r w:rsidR="00CB1D70" w:rsidRPr="0053690E">
              <w:rPr>
                <w:rFonts w:cs="Arial"/>
                <w:b/>
                <w:szCs w:val="22"/>
                <w:lang w:val="hr-HR"/>
              </w:rPr>
              <w:t>i metode</w:t>
            </w:r>
            <w:r w:rsidRPr="0053690E">
              <w:rPr>
                <w:rFonts w:cs="Arial"/>
                <w:b/>
                <w:szCs w:val="22"/>
                <w:lang w:val="hr-HR"/>
              </w:rPr>
              <w:t>:</w:t>
            </w:r>
          </w:p>
          <w:p w14:paraId="7ABDB2F5" w14:textId="77777777" w:rsidR="00AB68F4" w:rsidRPr="0053690E" w:rsidRDefault="00E75C9A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Oblici</w:t>
            </w:r>
            <w:r w:rsidR="00AB68F4" w:rsidRPr="0053690E">
              <w:rPr>
                <w:rFonts w:cs="Arial"/>
                <w:szCs w:val="22"/>
                <w:lang w:val="hr-HR"/>
              </w:rPr>
              <w:t xml:space="preserve">:               </w:t>
            </w:r>
            <w:r w:rsidRPr="0053690E">
              <w:rPr>
                <w:rFonts w:cs="Arial"/>
                <w:szCs w:val="22"/>
                <w:lang w:val="hr-HR"/>
              </w:rPr>
              <w:t xml:space="preserve">                         Metode</w:t>
            </w:r>
            <w:r w:rsidR="00AB68F4" w:rsidRPr="0053690E">
              <w:rPr>
                <w:rFonts w:cs="Arial"/>
                <w:szCs w:val="22"/>
                <w:lang w:val="hr-HR"/>
              </w:rPr>
              <w:t>:</w:t>
            </w:r>
          </w:p>
          <w:p w14:paraId="5A8751EB" w14:textId="16C0B8CC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C91F71" w:rsidRPr="0053690E">
              <w:rPr>
                <w:rFonts w:cs="Arial"/>
                <w:szCs w:val="22"/>
                <w:lang w:val="hr-HR"/>
              </w:rPr>
              <w:t xml:space="preserve"> rad u skupini</w:t>
            </w:r>
            <w:r w:rsidRPr="0053690E">
              <w:rPr>
                <w:rFonts w:cs="Arial"/>
                <w:szCs w:val="22"/>
                <w:lang w:val="hr-HR"/>
              </w:rPr>
              <w:t xml:space="preserve">                                -</w:t>
            </w:r>
            <w:r w:rsidR="00C91F71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diskusija</w:t>
            </w:r>
          </w:p>
          <w:p w14:paraId="145E9A63" w14:textId="564FB1FD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C91F71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 xml:space="preserve">individualni </w:t>
            </w:r>
            <w:r w:rsidR="00C91F71" w:rsidRPr="0053690E">
              <w:rPr>
                <w:rFonts w:cs="Arial"/>
                <w:szCs w:val="22"/>
                <w:lang w:val="hr-HR"/>
              </w:rPr>
              <w:t>rad</w:t>
            </w:r>
            <w:r w:rsidRPr="0053690E">
              <w:rPr>
                <w:rFonts w:cs="Arial"/>
                <w:szCs w:val="22"/>
                <w:lang w:val="hr-HR"/>
              </w:rPr>
              <w:t xml:space="preserve">                             -</w:t>
            </w:r>
            <w:r w:rsidR="00C91F71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demonstracija</w:t>
            </w:r>
          </w:p>
          <w:p w14:paraId="0C557EAA" w14:textId="4A6C080F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lastRenderedPageBreak/>
              <w:t>-</w:t>
            </w:r>
            <w:r w:rsidR="00C91F71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kombin</w:t>
            </w:r>
            <w:r w:rsidR="00C91F71" w:rsidRPr="0053690E">
              <w:rPr>
                <w:rFonts w:cs="Arial"/>
                <w:szCs w:val="22"/>
                <w:lang w:val="hr-HR"/>
              </w:rPr>
              <w:t>irani rad</w:t>
            </w:r>
            <w:r w:rsidRPr="0053690E">
              <w:rPr>
                <w:rFonts w:cs="Arial"/>
                <w:szCs w:val="22"/>
                <w:lang w:val="hr-HR"/>
              </w:rPr>
              <w:t xml:space="preserve">                            -</w:t>
            </w:r>
            <w:r w:rsidR="00C91F71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simulacija</w:t>
            </w:r>
          </w:p>
          <w:p w14:paraId="46E90A29" w14:textId="2C559914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C91F71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 xml:space="preserve">rad u paru                                 </w:t>
            </w:r>
            <w:r w:rsidR="00C91F71" w:rsidRPr="0053690E">
              <w:rPr>
                <w:rFonts w:cs="Arial"/>
                <w:szCs w:val="22"/>
                <w:lang w:val="hr-HR"/>
              </w:rPr>
              <w:t xml:space="preserve">   </w:t>
            </w:r>
            <w:r w:rsidRPr="0053690E">
              <w:rPr>
                <w:rFonts w:cs="Arial"/>
                <w:szCs w:val="22"/>
                <w:lang w:val="hr-HR"/>
              </w:rPr>
              <w:t>-</w:t>
            </w:r>
            <w:r w:rsidR="00C91F71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dijalog</w:t>
            </w:r>
          </w:p>
        </w:tc>
      </w:tr>
      <w:tr w:rsidR="00AB68F4" w:rsidRPr="0053690E" w14:paraId="590075C5" w14:textId="77777777" w:rsidTr="00501E06">
        <w:tc>
          <w:tcPr>
            <w:tcW w:w="10348" w:type="dxa"/>
            <w:gridSpan w:val="5"/>
          </w:tcPr>
          <w:p w14:paraId="743D6586" w14:textId="77777777" w:rsidR="00AB68F4" w:rsidRPr="0053690E" w:rsidRDefault="00AB68F4" w:rsidP="00CE720C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lastRenderedPageBreak/>
              <w:t>Nastavna učila i materijali:</w:t>
            </w:r>
          </w:p>
          <w:p w14:paraId="726CB9E4" w14:textId="5E4A79F4" w:rsidR="00AB68F4" w:rsidRPr="0053690E" w:rsidRDefault="007A2665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7E56FC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sredstva za pisanje (</w:t>
            </w:r>
            <w:r w:rsidR="00C91F71" w:rsidRPr="0053690E">
              <w:rPr>
                <w:rFonts w:cs="Arial"/>
                <w:szCs w:val="22"/>
                <w:lang w:val="hr-HR"/>
              </w:rPr>
              <w:t>ploča</w:t>
            </w:r>
            <w:r w:rsidRPr="0053690E">
              <w:rPr>
                <w:rFonts w:cs="Arial"/>
                <w:szCs w:val="22"/>
                <w:lang w:val="hr-HR"/>
              </w:rPr>
              <w:t>, kreda</w:t>
            </w:r>
            <w:r w:rsidR="00AB68F4" w:rsidRPr="0053690E">
              <w:rPr>
                <w:rFonts w:cs="Arial"/>
                <w:szCs w:val="22"/>
                <w:lang w:val="hr-HR"/>
              </w:rPr>
              <w:t>)</w:t>
            </w:r>
            <w:r w:rsidR="005711DD" w:rsidRPr="0053690E">
              <w:rPr>
                <w:rFonts w:cs="Arial"/>
                <w:szCs w:val="22"/>
                <w:lang w:val="hr-HR"/>
              </w:rPr>
              <w:t>,</w:t>
            </w:r>
          </w:p>
          <w:p w14:paraId="5024558A" w14:textId="6A35750F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7E56FC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 xml:space="preserve">sredstva za </w:t>
            </w:r>
            <w:r w:rsidR="007A2665" w:rsidRPr="0053690E">
              <w:rPr>
                <w:rFonts w:cs="Arial"/>
                <w:szCs w:val="22"/>
                <w:lang w:val="hr-HR"/>
              </w:rPr>
              <w:t>projekciju (projektori, grafoskopi</w:t>
            </w:r>
            <w:r w:rsidRPr="0053690E">
              <w:rPr>
                <w:rFonts w:cs="Arial"/>
                <w:szCs w:val="22"/>
                <w:lang w:val="hr-HR"/>
              </w:rPr>
              <w:t>)</w:t>
            </w:r>
            <w:r w:rsidR="005711DD" w:rsidRPr="0053690E">
              <w:rPr>
                <w:rFonts w:cs="Arial"/>
                <w:szCs w:val="22"/>
                <w:lang w:val="hr-HR"/>
              </w:rPr>
              <w:t>,</w:t>
            </w:r>
          </w:p>
          <w:p w14:paraId="1CF276C3" w14:textId="1FD89E1D" w:rsidR="00AB68F4" w:rsidRPr="0053690E" w:rsidRDefault="007A2665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7E56FC"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C91F71" w:rsidRPr="0053690E">
              <w:rPr>
                <w:rFonts w:cs="Arial"/>
                <w:szCs w:val="22"/>
                <w:lang w:val="hr-HR"/>
              </w:rPr>
              <w:t>P</w:t>
            </w:r>
            <w:r w:rsidRPr="0053690E">
              <w:rPr>
                <w:rFonts w:cs="Arial"/>
                <w:szCs w:val="22"/>
                <w:lang w:val="hr-HR"/>
              </w:rPr>
              <w:t>ower</w:t>
            </w:r>
            <w:r w:rsidR="00C91F71" w:rsidRPr="0053690E">
              <w:rPr>
                <w:rFonts w:cs="Arial"/>
                <w:szCs w:val="22"/>
                <w:lang w:val="hr-HR"/>
              </w:rPr>
              <w:t>P</w:t>
            </w:r>
            <w:r w:rsidRPr="0053690E">
              <w:rPr>
                <w:rFonts w:cs="Arial"/>
                <w:szCs w:val="22"/>
                <w:lang w:val="hr-HR"/>
              </w:rPr>
              <w:t>oint (</w:t>
            </w:r>
            <w:r w:rsidR="00C91F71" w:rsidRPr="0053690E">
              <w:rPr>
                <w:rFonts w:cs="Arial"/>
                <w:szCs w:val="22"/>
                <w:lang w:val="hr-HR"/>
              </w:rPr>
              <w:t>računalo</w:t>
            </w:r>
            <w:r w:rsidRPr="0053690E">
              <w:rPr>
                <w:rFonts w:cs="Arial"/>
                <w:szCs w:val="22"/>
                <w:lang w:val="hr-HR"/>
              </w:rPr>
              <w:t>, projektor</w:t>
            </w:r>
            <w:r w:rsidR="00AB68F4" w:rsidRPr="0053690E">
              <w:rPr>
                <w:rFonts w:cs="Arial"/>
                <w:szCs w:val="22"/>
                <w:lang w:val="hr-HR"/>
              </w:rPr>
              <w:t>)</w:t>
            </w:r>
            <w:r w:rsidR="005711DD" w:rsidRPr="0053690E">
              <w:rPr>
                <w:rFonts w:cs="Arial"/>
                <w:szCs w:val="22"/>
                <w:lang w:val="hr-HR"/>
              </w:rPr>
              <w:t>,</w:t>
            </w:r>
          </w:p>
          <w:p w14:paraId="1CC2D256" w14:textId="543673F5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E75C9A"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C91F71" w:rsidRPr="0053690E">
              <w:rPr>
                <w:rFonts w:cs="Arial"/>
                <w:szCs w:val="22"/>
                <w:lang w:val="hr-HR"/>
              </w:rPr>
              <w:t>ispisani</w:t>
            </w:r>
            <w:r w:rsidR="00E75C9A" w:rsidRPr="0053690E">
              <w:rPr>
                <w:rFonts w:cs="Arial"/>
                <w:szCs w:val="22"/>
                <w:lang w:val="hr-HR"/>
              </w:rPr>
              <w:t xml:space="preserve"> materijali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7A2665" w:rsidRPr="0053690E">
              <w:rPr>
                <w:rFonts w:cs="Arial"/>
                <w:szCs w:val="22"/>
                <w:lang w:val="hr-HR"/>
              </w:rPr>
              <w:t>za učenike</w:t>
            </w:r>
            <w:r w:rsidR="005711DD" w:rsidRPr="0053690E">
              <w:rPr>
                <w:rFonts w:cs="Arial"/>
                <w:szCs w:val="22"/>
                <w:lang w:val="hr-HR"/>
              </w:rPr>
              <w:t>,</w:t>
            </w:r>
          </w:p>
          <w:p w14:paraId="790BE942" w14:textId="480B6B66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7E56FC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 xml:space="preserve">odgovarajuća oprema za izvođenje mjerenja i </w:t>
            </w:r>
            <w:r w:rsidR="00C91F71" w:rsidRPr="0053690E">
              <w:rPr>
                <w:rFonts w:cs="Arial"/>
                <w:szCs w:val="22"/>
                <w:lang w:val="hr-HR"/>
              </w:rPr>
              <w:t>pokusne</w:t>
            </w:r>
            <w:r w:rsidRPr="0053690E">
              <w:rPr>
                <w:rFonts w:cs="Arial"/>
                <w:szCs w:val="22"/>
                <w:lang w:val="hr-HR"/>
              </w:rPr>
              <w:t xml:space="preserve"> vježbe</w:t>
            </w:r>
            <w:r w:rsidR="005711DD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AB68F4" w:rsidRPr="0053690E" w14:paraId="71AE622A" w14:textId="77777777" w:rsidTr="00501E06">
        <w:tc>
          <w:tcPr>
            <w:tcW w:w="10348" w:type="dxa"/>
            <w:gridSpan w:val="5"/>
          </w:tcPr>
          <w:p w14:paraId="01B2FCE2" w14:textId="77777777" w:rsidR="00AB68F4" w:rsidRPr="0053690E" w:rsidRDefault="00AB68F4" w:rsidP="00CE720C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IZVORI ZA NASTAVNIKE:</w:t>
            </w:r>
          </w:p>
          <w:p w14:paraId="4A9C164F" w14:textId="77777777" w:rsidR="00AB68F4" w:rsidRPr="0053690E" w:rsidRDefault="007F3704" w:rsidP="003E3C67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</w:t>
            </w:r>
            <w:r w:rsidR="00AB68F4" w:rsidRPr="0053690E">
              <w:rPr>
                <w:rFonts w:cs="Arial"/>
                <w:szCs w:val="22"/>
                <w:lang w:val="hr-HR"/>
              </w:rPr>
              <w:t>Udžbeni</w:t>
            </w:r>
            <w:r w:rsidRPr="0053690E">
              <w:rPr>
                <w:rFonts w:cs="Arial"/>
                <w:szCs w:val="22"/>
                <w:lang w:val="hr-HR"/>
              </w:rPr>
              <w:t>ci</w:t>
            </w:r>
            <w:r w:rsidR="00AB68F4" w:rsidRPr="0053690E">
              <w:rPr>
                <w:rFonts w:cs="Arial"/>
                <w:szCs w:val="22"/>
                <w:lang w:val="hr-HR"/>
              </w:rPr>
              <w:t>:</w:t>
            </w:r>
          </w:p>
          <w:p w14:paraId="6110B4FC" w14:textId="79240962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</w:t>
            </w:r>
            <w:r w:rsidRPr="0053690E">
              <w:rPr>
                <w:rFonts w:cs="Arial"/>
                <w:i/>
                <w:iCs/>
                <w:szCs w:val="22"/>
                <w:lang w:val="hr-HR"/>
              </w:rPr>
              <w:t>Fizika za 2. razred sre</w:t>
            </w:r>
            <w:r w:rsidR="00E75C9A" w:rsidRPr="0053690E">
              <w:rPr>
                <w:rFonts w:cs="Arial"/>
                <w:i/>
                <w:iCs/>
                <w:szCs w:val="22"/>
                <w:lang w:val="hr-HR"/>
              </w:rPr>
              <w:t>dnjih škola</w:t>
            </w:r>
            <w:r w:rsidR="005711DD" w:rsidRPr="0053690E">
              <w:rPr>
                <w:rFonts w:cs="Arial"/>
                <w:i/>
                <w:iCs/>
                <w:szCs w:val="22"/>
                <w:lang w:val="hr-HR"/>
              </w:rPr>
              <w:t>,</w:t>
            </w:r>
            <w:r w:rsidR="00E75C9A" w:rsidRPr="0053690E">
              <w:rPr>
                <w:rFonts w:cs="Arial"/>
                <w:szCs w:val="22"/>
                <w:lang w:val="hr-HR"/>
              </w:rPr>
              <w:t xml:space="preserve"> A. Čolić, </w:t>
            </w:r>
            <w:r w:rsidRPr="0053690E">
              <w:rPr>
                <w:rFonts w:cs="Arial"/>
                <w:szCs w:val="22"/>
                <w:lang w:val="hr-HR"/>
              </w:rPr>
              <w:t>Harfo-graf, Tuzla</w:t>
            </w:r>
          </w:p>
          <w:p w14:paraId="58FC01AF" w14:textId="7688F2ED" w:rsidR="007A2665" w:rsidRPr="0053690E" w:rsidRDefault="00AB68F4" w:rsidP="007A2665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</w:t>
            </w:r>
            <w:r w:rsidRPr="0053690E">
              <w:rPr>
                <w:rFonts w:cs="Arial"/>
                <w:i/>
                <w:iCs/>
                <w:szCs w:val="22"/>
                <w:lang w:val="hr-HR"/>
              </w:rPr>
              <w:t>Zadaci i ogledi iz fizike za 2. razred tehničkih i</w:t>
            </w:r>
            <w:r w:rsidR="00E75C9A" w:rsidRPr="0053690E">
              <w:rPr>
                <w:rFonts w:cs="Arial"/>
                <w:i/>
                <w:iCs/>
                <w:szCs w:val="22"/>
                <w:lang w:val="hr-HR"/>
              </w:rPr>
              <w:t xml:space="preserve"> srodnih škola</w:t>
            </w:r>
            <w:r w:rsidR="005711DD" w:rsidRPr="0053690E">
              <w:rPr>
                <w:rFonts w:cs="Arial"/>
                <w:szCs w:val="22"/>
                <w:lang w:val="hr-HR"/>
              </w:rPr>
              <w:t>,</w:t>
            </w:r>
            <w:r w:rsidR="00E75C9A" w:rsidRPr="0053690E">
              <w:rPr>
                <w:rFonts w:cs="Arial"/>
                <w:szCs w:val="22"/>
                <w:lang w:val="hr-HR"/>
              </w:rPr>
              <w:t xml:space="preserve"> A.</w:t>
            </w:r>
            <w:r w:rsidR="006913CF"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E75C9A" w:rsidRPr="0053690E">
              <w:rPr>
                <w:rFonts w:cs="Arial"/>
                <w:szCs w:val="22"/>
                <w:lang w:val="hr-HR"/>
              </w:rPr>
              <w:t xml:space="preserve">Čolić, </w:t>
            </w:r>
            <w:r w:rsidRPr="0053690E">
              <w:rPr>
                <w:rFonts w:cs="Arial"/>
                <w:szCs w:val="22"/>
                <w:lang w:val="hr-HR"/>
              </w:rPr>
              <w:t>Harfo-graf, Tuzla</w:t>
            </w:r>
          </w:p>
          <w:p w14:paraId="56D9841E" w14:textId="77777777" w:rsidR="007A2665" w:rsidRPr="0053690E" w:rsidRDefault="007A2665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drugi </w:t>
            </w:r>
            <w:r w:rsidR="00E75C9A" w:rsidRPr="0053690E">
              <w:rPr>
                <w:rFonts w:cs="Arial"/>
                <w:szCs w:val="22"/>
                <w:lang w:val="hr-HR"/>
              </w:rPr>
              <w:t>udžbenici</w:t>
            </w:r>
            <w:r w:rsidRPr="0053690E">
              <w:rPr>
                <w:rFonts w:cs="Arial"/>
                <w:szCs w:val="22"/>
                <w:lang w:val="hr-HR"/>
              </w:rPr>
              <w:t xml:space="preserve"> odobreni </w:t>
            </w:r>
            <w:r w:rsidR="00E75C9A" w:rsidRPr="0053690E">
              <w:rPr>
                <w:rFonts w:cs="Arial"/>
                <w:szCs w:val="22"/>
                <w:lang w:val="hr-HR"/>
              </w:rPr>
              <w:t xml:space="preserve">za uporabu </w:t>
            </w:r>
            <w:r w:rsidRPr="0053690E">
              <w:rPr>
                <w:rFonts w:cs="Arial"/>
                <w:szCs w:val="22"/>
                <w:lang w:val="hr-HR"/>
              </w:rPr>
              <w:t>od mj</w:t>
            </w:r>
            <w:r w:rsidR="00E75C9A" w:rsidRPr="0053690E">
              <w:rPr>
                <w:rFonts w:cs="Arial"/>
                <w:szCs w:val="22"/>
                <w:lang w:val="hr-HR"/>
              </w:rPr>
              <w:t xml:space="preserve">erodavnih obrazovnih vlasti </w:t>
            </w:r>
          </w:p>
        </w:tc>
      </w:tr>
      <w:tr w:rsidR="00AB68F4" w:rsidRPr="0053690E" w14:paraId="7C869C52" w14:textId="77777777" w:rsidTr="00501E06">
        <w:tc>
          <w:tcPr>
            <w:tcW w:w="10348" w:type="dxa"/>
            <w:gridSpan w:val="5"/>
          </w:tcPr>
          <w:p w14:paraId="49F8DB58" w14:textId="77777777" w:rsidR="00AB68F4" w:rsidRPr="0053690E" w:rsidRDefault="007A2665" w:rsidP="00CE720C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OCJENJIVANJE I </w:t>
            </w:r>
            <w:r w:rsidR="00AB68F4" w:rsidRPr="0053690E">
              <w:rPr>
                <w:rFonts w:cs="Arial"/>
                <w:b/>
                <w:szCs w:val="22"/>
                <w:lang w:val="hr-HR"/>
              </w:rPr>
              <w:t xml:space="preserve">TEHNIKE </w:t>
            </w:r>
            <w:r w:rsidRPr="0053690E">
              <w:rPr>
                <w:rFonts w:cs="Arial"/>
                <w:b/>
                <w:szCs w:val="22"/>
                <w:lang w:val="hr-HR"/>
              </w:rPr>
              <w:t xml:space="preserve">OCJENJIVANJA </w:t>
            </w:r>
          </w:p>
          <w:p w14:paraId="6B03A2FF" w14:textId="77777777" w:rsidR="007A2665" w:rsidRPr="0053690E" w:rsidRDefault="007A2665" w:rsidP="007A2665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Nastavnik je obvezan upoznati učenike s tehnikama i kriterijima ocjenjivanja.</w:t>
            </w:r>
          </w:p>
          <w:p w14:paraId="0590FD49" w14:textId="77777777" w:rsidR="007A2665" w:rsidRPr="0053690E" w:rsidRDefault="007A2665" w:rsidP="007A2665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Tehnike ocjenjivanja:</w:t>
            </w:r>
          </w:p>
          <w:p w14:paraId="26519BAF" w14:textId="2EB9EB5B" w:rsidR="00AB68F4" w:rsidRPr="0053690E" w:rsidRDefault="007E56FC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C91F71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u</w:t>
            </w:r>
            <w:r w:rsidR="00AB68F4" w:rsidRPr="0053690E">
              <w:rPr>
                <w:rFonts w:cs="Arial"/>
                <w:szCs w:val="22"/>
                <w:lang w:val="hr-HR"/>
              </w:rPr>
              <w:t>smena provjera znanja</w:t>
            </w:r>
            <w:r w:rsidR="00C91F71" w:rsidRPr="0053690E">
              <w:rPr>
                <w:rFonts w:cs="Arial"/>
                <w:szCs w:val="22"/>
                <w:lang w:val="hr-HR"/>
              </w:rPr>
              <w:t>,</w:t>
            </w:r>
          </w:p>
          <w:p w14:paraId="23CE4AF6" w14:textId="2A1EF32F" w:rsidR="00AB68F4" w:rsidRPr="0053690E" w:rsidRDefault="007E56FC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C91F71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p</w:t>
            </w:r>
            <w:r w:rsidR="00AB68F4" w:rsidRPr="0053690E">
              <w:rPr>
                <w:rFonts w:cs="Arial"/>
                <w:szCs w:val="22"/>
                <w:lang w:val="hr-HR"/>
              </w:rPr>
              <w:t>ortfolio</w:t>
            </w:r>
            <w:r w:rsidR="00C91F71" w:rsidRPr="0053690E">
              <w:rPr>
                <w:rFonts w:cs="Arial"/>
                <w:szCs w:val="22"/>
                <w:lang w:val="hr-HR"/>
              </w:rPr>
              <w:t>,</w:t>
            </w:r>
          </w:p>
          <w:p w14:paraId="3C1E96A9" w14:textId="1CCD6F01" w:rsidR="00AB68F4" w:rsidRPr="0053690E" w:rsidRDefault="007E56FC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C91F71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t</w:t>
            </w:r>
            <w:r w:rsidR="00AB68F4" w:rsidRPr="0053690E">
              <w:rPr>
                <w:rFonts w:cs="Arial"/>
                <w:szCs w:val="22"/>
                <w:lang w:val="hr-HR"/>
              </w:rPr>
              <w:t>est</w:t>
            </w:r>
            <w:r w:rsidR="00C91F71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AB68F4" w:rsidRPr="0053690E" w14:paraId="5CB9FB4A" w14:textId="77777777" w:rsidTr="00501E06">
        <w:tc>
          <w:tcPr>
            <w:tcW w:w="10348" w:type="dxa"/>
            <w:gridSpan w:val="5"/>
          </w:tcPr>
          <w:p w14:paraId="5327E834" w14:textId="77777777" w:rsidR="003E3C67" w:rsidRPr="0053690E" w:rsidRDefault="003E3C67" w:rsidP="00CE720C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POVEZANOST  MODULA UNUTAR NPP</w:t>
            </w:r>
            <w:r w:rsidR="00720BEA" w:rsidRPr="0053690E">
              <w:rPr>
                <w:rFonts w:cs="Arial"/>
                <w:b/>
                <w:szCs w:val="22"/>
                <w:lang w:val="hr-HR"/>
              </w:rPr>
              <w:t>-a</w:t>
            </w:r>
          </w:p>
          <w:p w14:paraId="3D03FAD1" w14:textId="77777777" w:rsidR="00AB68F4" w:rsidRPr="0053690E" w:rsidRDefault="003E3C67" w:rsidP="00CE720C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Modul se povezuje s</w:t>
            </w:r>
            <w:r w:rsidRPr="0053690E">
              <w:rPr>
                <w:rFonts w:cs="Arial"/>
                <w:b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modulima nastavnih predmeta</w:t>
            </w:r>
            <w:r w:rsidR="00AB68F4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Matematika, Biologija i K</w:t>
            </w:r>
            <w:r w:rsidR="00AB68F4" w:rsidRPr="0053690E">
              <w:rPr>
                <w:rFonts w:cs="Arial"/>
                <w:szCs w:val="22"/>
                <w:lang w:val="hr-HR"/>
              </w:rPr>
              <w:t>emija.</w:t>
            </w:r>
          </w:p>
        </w:tc>
      </w:tr>
    </w:tbl>
    <w:p w14:paraId="65EA3E24" w14:textId="77777777" w:rsidR="003240C6" w:rsidRPr="0053690E" w:rsidRDefault="003240C6" w:rsidP="00AB68F4">
      <w:pPr>
        <w:rPr>
          <w:rFonts w:cs="Arial"/>
          <w:szCs w:val="22"/>
          <w:lang w:val="hr-HR"/>
        </w:rPr>
      </w:pPr>
    </w:p>
    <w:p w14:paraId="665ED95F" w14:textId="77777777" w:rsidR="003240C6" w:rsidRPr="0053690E" w:rsidRDefault="003240C6" w:rsidP="00AB68F4">
      <w:pPr>
        <w:rPr>
          <w:rFonts w:cs="Arial"/>
          <w:szCs w:val="22"/>
          <w:lang w:val="hr-HR"/>
        </w:rPr>
      </w:pPr>
    </w:p>
    <w:tbl>
      <w:tblPr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592"/>
        <w:gridCol w:w="720"/>
        <w:gridCol w:w="2749"/>
        <w:gridCol w:w="3760"/>
      </w:tblGrid>
      <w:tr w:rsidR="00AB68F4" w:rsidRPr="0053690E" w14:paraId="35F1338C" w14:textId="77777777" w:rsidTr="00AF4E91"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C5F9BC" w14:textId="77777777" w:rsidR="00AB68F4" w:rsidRPr="0053690E" w:rsidRDefault="00AB68F4" w:rsidP="00CE720C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MODUL (naziv):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90A9489" w14:textId="77777777" w:rsidR="00AB68F4" w:rsidRPr="0053690E" w:rsidRDefault="00AB68F4" w:rsidP="00CE720C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Optika i fizika atoma</w:t>
            </w:r>
          </w:p>
        </w:tc>
      </w:tr>
      <w:tr w:rsidR="007A2665" w:rsidRPr="0053690E" w14:paraId="737C3005" w14:textId="77777777" w:rsidTr="00A72B2F">
        <w:tc>
          <w:tcPr>
            <w:tcW w:w="103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4B4B" w14:textId="77777777" w:rsidR="007A2665" w:rsidRPr="0053690E" w:rsidRDefault="007A2665" w:rsidP="003E3C67">
            <w:pPr>
              <w:spacing w:line="360" w:lineRule="auto"/>
              <w:jc w:val="right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REDNI BROJ MODULA: 4.</w:t>
            </w:r>
          </w:p>
        </w:tc>
      </w:tr>
      <w:tr w:rsidR="00AB68F4" w:rsidRPr="0053690E" w14:paraId="2D499F2F" w14:textId="77777777" w:rsidTr="003240C6">
        <w:tc>
          <w:tcPr>
            <w:tcW w:w="10348" w:type="dxa"/>
            <w:gridSpan w:val="5"/>
            <w:tcBorders>
              <w:top w:val="single" w:sz="4" w:space="0" w:color="auto"/>
            </w:tcBorders>
          </w:tcPr>
          <w:p w14:paraId="7E4B1D5C" w14:textId="77777777" w:rsidR="00AB68F4" w:rsidRPr="0053690E" w:rsidRDefault="007A2665" w:rsidP="00CE720C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SVRHA </w:t>
            </w:r>
          </w:p>
          <w:p w14:paraId="22B24D3B" w14:textId="709AB0AB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Svrha ovog modula je upoznavanje učenika s najvažnijim znanjem optike i fizike atoma. Ovaj modul osigurava učenicima znanje, vještine, i kompetencije za razumijevanje bioloških funkcija čovjeka te primjenu u dijagnostičke i terapijske metode.</w:t>
            </w:r>
          </w:p>
        </w:tc>
      </w:tr>
      <w:tr w:rsidR="00CB1D70" w:rsidRPr="0053690E" w14:paraId="7D37E108" w14:textId="77777777" w:rsidTr="003240C6">
        <w:tc>
          <w:tcPr>
            <w:tcW w:w="10348" w:type="dxa"/>
            <w:gridSpan w:val="5"/>
          </w:tcPr>
          <w:p w14:paraId="7C6CA43D" w14:textId="6E8CF84B" w:rsidR="00AB68F4" w:rsidRPr="0053690E" w:rsidRDefault="00AB68F4" w:rsidP="00CE720C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POSEBNI </w:t>
            </w:r>
            <w:r w:rsidR="00CF1A9B" w:rsidRPr="0053690E">
              <w:rPr>
                <w:rFonts w:cs="Arial"/>
                <w:b/>
                <w:szCs w:val="22"/>
                <w:lang w:val="hr-HR"/>
              </w:rPr>
              <w:t>UVJETI</w:t>
            </w:r>
            <w:r w:rsidRPr="0053690E">
              <w:rPr>
                <w:rFonts w:cs="Arial"/>
                <w:b/>
                <w:szCs w:val="22"/>
                <w:lang w:val="hr-HR"/>
              </w:rPr>
              <w:t xml:space="preserve">  / </w:t>
            </w:r>
            <w:r w:rsidR="009A2299" w:rsidRPr="0053690E">
              <w:rPr>
                <w:rFonts w:cs="Arial"/>
                <w:b/>
                <w:szCs w:val="22"/>
                <w:lang w:val="hr-HR"/>
              </w:rPr>
              <w:t>PREDUVJETI</w:t>
            </w:r>
          </w:p>
          <w:p w14:paraId="6EE5B404" w14:textId="77777777" w:rsidR="00AB68F4" w:rsidRPr="0053690E" w:rsidRDefault="003E3C67" w:rsidP="00CE720C">
            <w:pPr>
              <w:spacing w:line="360" w:lineRule="auto"/>
              <w:rPr>
                <w:rFonts w:cs="Arial"/>
                <w:color w:val="FF0000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Znanja iz prethodnog razreda i osnovne škole</w:t>
            </w:r>
            <w:r w:rsidRPr="0053690E">
              <w:rPr>
                <w:rFonts w:eastAsia="Calibri" w:cs="Arial"/>
                <w:szCs w:val="22"/>
                <w:lang w:val="hr-HR"/>
              </w:rPr>
              <w:t>.</w:t>
            </w:r>
          </w:p>
        </w:tc>
      </w:tr>
      <w:tr w:rsidR="00AB68F4" w:rsidRPr="0053690E" w14:paraId="79FE7AEB" w14:textId="77777777" w:rsidTr="003240C6">
        <w:tc>
          <w:tcPr>
            <w:tcW w:w="10348" w:type="dxa"/>
            <w:gridSpan w:val="5"/>
          </w:tcPr>
          <w:p w14:paraId="63C0D92E" w14:textId="77777777" w:rsidR="00AB68F4" w:rsidRPr="0053690E" w:rsidRDefault="007A2665" w:rsidP="00CE720C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CILJEVI </w:t>
            </w:r>
          </w:p>
          <w:p w14:paraId="78589B7D" w14:textId="000AD13E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Kroz ovaj modul učenik će biti osposobljen </w:t>
            </w:r>
            <w:r w:rsidR="00C91F71" w:rsidRPr="0053690E">
              <w:rPr>
                <w:rFonts w:cs="Arial"/>
                <w:szCs w:val="22"/>
                <w:lang w:val="hr-HR"/>
              </w:rPr>
              <w:t>za</w:t>
            </w:r>
            <w:r w:rsidRPr="0053690E">
              <w:rPr>
                <w:rFonts w:cs="Arial"/>
                <w:szCs w:val="22"/>
                <w:lang w:val="hr-HR"/>
              </w:rPr>
              <w:t>:</w:t>
            </w:r>
          </w:p>
          <w:p w14:paraId="7A520C2F" w14:textId="2ED3C2B5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7E56FC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pre</w:t>
            </w:r>
            <w:r w:rsidR="00C91F71" w:rsidRPr="0053690E">
              <w:rPr>
                <w:rFonts w:cs="Arial"/>
                <w:szCs w:val="22"/>
                <w:lang w:val="hr-HR"/>
              </w:rPr>
              <w:t>dstavljanje</w:t>
            </w:r>
            <w:r w:rsidRPr="0053690E">
              <w:rPr>
                <w:rFonts w:cs="Arial"/>
                <w:szCs w:val="22"/>
                <w:lang w:val="hr-HR"/>
              </w:rPr>
              <w:t xml:space="preserve"> pojav</w:t>
            </w:r>
            <w:r w:rsidR="00C91F71" w:rsidRPr="0053690E">
              <w:rPr>
                <w:rFonts w:cs="Arial"/>
                <w:szCs w:val="22"/>
                <w:lang w:val="hr-HR"/>
              </w:rPr>
              <w:t>a</w:t>
            </w:r>
            <w:r w:rsidRPr="0053690E">
              <w:rPr>
                <w:rFonts w:cs="Arial"/>
                <w:szCs w:val="22"/>
                <w:lang w:val="hr-HR"/>
              </w:rPr>
              <w:t xml:space="preserve"> optike i fizike atoma</w:t>
            </w:r>
            <w:r w:rsidR="00C91F71" w:rsidRPr="0053690E">
              <w:rPr>
                <w:rFonts w:cs="Arial"/>
                <w:szCs w:val="22"/>
                <w:lang w:val="hr-HR"/>
              </w:rPr>
              <w:t>,</w:t>
            </w:r>
          </w:p>
          <w:p w14:paraId="38AA57FE" w14:textId="0476BBB3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7E56FC"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6913CF" w:rsidRPr="0053690E">
              <w:rPr>
                <w:rFonts w:cs="Arial"/>
                <w:szCs w:val="22"/>
                <w:lang w:val="hr-HR"/>
              </w:rPr>
              <w:t>primjenu</w:t>
            </w:r>
            <w:r w:rsidRPr="0053690E">
              <w:rPr>
                <w:rFonts w:cs="Arial"/>
                <w:szCs w:val="22"/>
                <w:lang w:val="hr-HR"/>
              </w:rPr>
              <w:t xml:space="preserve"> stečen</w:t>
            </w:r>
            <w:r w:rsidR="00C91F71" w:rsidRPr="0053690E">
              <w:rPr>
                <w:rFonts w:cs="Arial"/>
                <w:szCs w:val="22"/>
                <w:lang w:val="hr-HR"/>
              </w:rPr>
              <w:t>ih</w:t>
            </w:r>
            <w:r w:rsidRPr="0053690E">
              <w:rPr>
                <w:rFonts w:cs="Arial"/>
                <w:szCs w:val="22"/>
                <w:lang w:val="hr-HR"/>
              </w:rPr>
              <w:t xml:space="preserve"> znanja iz optike i fizike atoma</w:t>
            </w:r>
            <w:r w:rsidR="00C91F71" w:rsidRPr="0053690E">
              <w:rPr>
                <w:rFonts w:cs="Arial"/>
                <w:szCs w:val="22"/>
                <w:lang w:val="hr-HR"/>
              </w:rPr>
              <w:t xml:space="preserve"> u praksi.</w:t>
            </w:r>
          </w:p>
        </w:tc>
      </w:tr>
      <w:tr w:rsidR="00AB68F4" w:rsidRPr="0053690E" w14:paraId="4ADDB40E" w14:textId="77777777" w:rsidTr="003240C6">
        <w:tc>
          <w:tcPr>
            <w:tcW w:w="10348" w:type="dxa"/>
            <w:gridSpan w:val="5"/>
          </w:tcPr>
          <w:p w14:paraId="32BE8CCC" w14:textId="77777777" w:rsidR="00AB68F4" w:rsidRPr="0053690E" w:rsidRDefault="007A2665" w:rsidP="00CE720C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JEDINICE</w:t>
            </w:r>
            <w:r w:rsidR="00AB68F4" w:rsidRPr="0053690E">
              <w:rPr>
                <w:rFonts w:cs="Arial"/>
                <w:b/>
                <w:szCs w:val="22"/>
                <w:lang w:val="hr-HR"/>
              </w:rPr>
              <w:t>:</w:t>
            </w:r>
          </w:p>
          <w:p w14:paraId="532C38AA" w14:textId="77777777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1. Optika</w:t>
            </w:r>
          </w:p>
          <w:p w14:paraId="6286A154" w14:textId="03105380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lastRenderedPageBreak/>
              <w:t>2. Topl</w:t>
            </w:r>
            <w:r w:rsidR="00C91F71" w:rsidRPr="0053690E">
              <w:rPr>
                <w:rFonts w:cs="Arial"/>
                <w:szCs w:val="22"/>
                <w:lang w:val="hr-HR"/>
              </w:rPr>
              <w:t>insko</w:t>
            </w:r>
            <w:r w:rsidRPr="0053690E">
              <w:rPr>
                <w:rFonts w:cs="Arial"/>
                <w:szCs w:val="22"/>
                <w:lang w:val="hr-HR"/>
              </w:rPr>
              <w:t xml:space="preserve"> zračenje i fotoe</w:t>
            </w:r>
            <w:r w:rsidR="00C91F71" w:rsidRPr="0053690E">
              <w:rPr>
                <w:rFonts w:cs="Arial"/>
                <w:szCs w:val="22"/>
                <w:lang w:val="hr-HR"/>
              </w:rPr>
              <w:t>lektrični učinak</w:t>
            </w:r>
          </w:p>
          <w:p w14:paraId="61E80FF8" w14:textId="77777777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3. Fizika atoma</w:t>
            </w:r>
          </w:p>
          <w:p w14:paraId="1EB991FC" w14:textId="5D032C1B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4. </w:t>
            </w:r>
            <w:r w:rsidR="00C91F71" w:rsidRPr="0053690E">
              <w:rPr>
                <w:rFonts w:cs="Arial"/>
                <w:szCs w:val="22"/>
                <w:lang w:val="hr-HR"/>
              </w:rPr>
              <w:t>Valovi</w:t>
            </w:r>
            <w:r w:rsidRPr="0053690E">
              <w:rPr>
                <w:rFonts w:cs="Arial"/>
                <w:szCs w:val="22"/>
                <w:lang w:val="hr-HR"/>
              </w:rPr>
              <w:t xml:space="preserve"> i čestice</w:t>
            </w:r>
          </w:p>
          <w:p w14:paraId="502231CF" w14:textId="77777777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5. Fizika jezgre atoma</w:t>
            </w:r>
          </w:p>
        </w:tc>
      </w:tr>
      <w:tr w:rsidR="00AB68F4" w:rsidRPr="0053690E" w14:paraId="200CED7E" w14:textId="77777777" w:rsidTr="003240C6">
        <w:tc>
          <w:tcPr>
            <w:tcW w:w="10348" w:type="dxa"/>
            <w:gridSpan w:val="5"/>
            <w:tcBorders>
              <w:bottom w:val="single" w:sz="4" w:space="0" w:color="auto"/>
            </w:tcBorders>
          </w:tcPr>
          <w:p w14:paraId="36515F78" w14:textId="77777777" w:rsidR="00AB68F4" w:rsidRPr="0053690E" w:rsidRDefault="007A2665" w:rsidP="00CE720C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lastRenderedPageBreak/>
              <w:t>ISHODI UČENJA PO JEDINICI</w:t>
            </w:r>
            <w:r w:rsidR="00AB68F4" w:rsidRPr="0053690E">
              <w:rPr>
                <w:rFonts w:cs="Arial"/>
                <w:b/>
                <w:szCs w:val="22"/>
                <w:lang w:val="hr-HR"/>
              </w:rPr>
              <w:t xml:space="preserve">:    </w:t>
            </w:r>
          </w:p>
          <w:p w14:paraId="6AC84506" w14:textId="454A8500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  Nakon uspješnog završetka svake jedinice, učenik će biti sposoban:</w:t>
            </w:r>
          </w:p>
        </w:tc>
      </w:tr>
      <w:tr w:rsidR="00AB68F4" w:rsidRPr="0053690E" w14:paraId="478B4A73" w14:textId="77777777" w:rsidTr="00FB109C">
        <w:tblPrEx>
          <w:tblLook w:val="01E0" w:firstRow="1" w:lastRow="1" w:firstColumn="1" w:lastColumn="1" w:noHBand="0" w:noVBand="0"/>
        </w:tblPrEx>
        <w:trPr>
          <w:trHeight w:val="54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FCD6C" w14:textId="77777777" w:rsidR="00AB68F4" w:rsidRPr="0053690E" w:rsidRDefault="00AB68F4" w:rsidP="00FB109C">
            <w:pPr>
              <w:spacing w:line="360" w:lineRule="auto"/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Jedinica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86920" w14:textId="77777777" w:rsidR="00AB68F4" w:rsidRPr="0053690E" w:rsidRDefault="00AB68F4" w:rsidP="00FB109C">
            <w:pPr>
              <w:spacing w:line="360" w:lineRule="auto"/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Znanje</w:t>
            </w: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5AFA4" w14:textId="77777777" w:rsidR="00AB68F4" w:rsidRPr="0053690E" w:rsidRDefault="00AB68F4" w:rsidP="00FB109C">
            <w:pPr>
              <w:spacing w:line="360" w:lineRule="auto"/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Vještine</w:t>
            </w:r>
          </w:p>
        </w:tc>
        <w:tc>
          <w:tcPr>
            <w:tcW w:w="3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F733" w14:textId="77777777" w:rsidR="00AB68F4" w:rsidRPr="0053690E" w:rsidRDefault="00CB1D70" w:rsidP="00FB109C">
            <w:pPr>
              <w:spacing w:line="360" w:lineRule="auto"/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K</w:t>
            </w:r>
            <w:r w:rsidR="00AB68F4" w:rsidRPr="0053690E">
              <w:rPr>
                <w:rFonts w:cs="Arial"/>
                <w:b/>
                <w:szCs w:val="22"/>
                <w:lang w:val="hr-HR"/>
              </w:rPr>
              <w:t>ompetencije</w:t>
            </w:r>
          </w:p>
        </w:tc>
      </w:tr>
      <w:tr w:rsidR="00AB68F4" w:rsidRPr="0053690E" w14:paraId="04FD6405" w14:textId="77777777" w:rsidTr="00FB109C">
        <w:tblPrEx>
          <w:tblLook w:val="01E0" w:firstRow="1" w:lastRow="1" w:firstColumn="1" w:lastColumn="1" w:noHBand="0" w:noVBand="0"/>
        </w:tblPrEx>
        <w:tc>
          <w:tcPr>
            <w:tcW w:w="1527" w:type="dxa"/>
            <w:tcBorders>
              <w:top w:val="single" w:sz="4" w:space="0" w:color="auto"/>
            </w:tcBorders>
            <w:vAlign w:val="center"/>
          </w:tcPr>
          <w:p w14:paraId="45B3FF55" w14:textId="77777777" w:rsidR="00AB68F4" w:rsidRPr="0053690E" w:rsidRDefault="00AB68F4" w:rsidP="00FB109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1. Optika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</w:tcBorders>
          </w:tcPr>
          <w:p w14:paraId="25574CC0" w14:textId="53D481D4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objasni</w:t>
            </w:r>
            <w:r w:rsidR="00C91F71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prirodu svjetlosti</w:t>
            </w:r>
            <w:r w:rsidR="00C91F71" w:rsidRPr="0053690E">
              <w:rPr>
                <w:rFonts w:cs="Arial"/>
                <w:szCs w:val="22"/>
                <w:lang w:val="hr-HR"/>
              </w:rPr>
              <w:t>,</w:t>
            </w:r>
          </w:p>
          <w:p w14:paraId="212838AB" w14:textId="1A8589A5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</w:t>
            </w:r>
            <w:r w:rsidR="006542BC" w:rsidRPr="0053690E">
              <w:rPr>
                <w:rFonts w:cs="Arial"/>
                <w:szCs w:val="22"/>
                <w:lang w:val="hr-HR"/>
              </w:rPr>
              <w:t>definirati</w:t>
            </w:r>
            <w:r w:rsidRPr="0053690E">
              <w:rPr>
                <w:rFonts w:cs="Arial"/>
                <w:szCs w:val="22"/>
                <w:lang w:val="hr-HR"/>
              </w:rPr>
              <w:t xml:space="preserve"> polarizaciju</w:t>
            </w:r>
            <w:r w:rsidR="00C91F71" w:rsidRPr="0053690E">
              <w:rPr>
                <w:rFonts w:cs="Arial"/>
                <w:szCs w:val="22"/>
                <w:lang w:val="hr-HR"/>
              </w:rPr>
              <w:t>;</w:t>
            </w:r>
          </w:p>
          <w:p w14:paraId="1F12C693" w14:textId="77777777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</w:p>
        </w:tc>
        <w:tc>
          <w:tcPr>
            <w:tcW w:w="2749" w:type="dxa"/>
            <w:tcBorders>
              <w:top w:val="single" w:sz="4" w:space="0" w:color="auto"/>
              <w:right w:val="single" w:sz="4" w:space="0" w:color="auto"/>
            </w:tcBorders>
          </w:tcPr>
          <w:p w14:paraId="2E58AFB3" w14:textId="566D1E3C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nacrta</w:t>
            </w:r>
            <w:r w:rsidR="00C91F71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formiranje lika predmeta koji se nalazi ispred lupe i mikroskopa</w:t>
            </w:r>
            <w:r w:rsidR="00C91F71" w:rsidRPr="0053690E">
              <w:rPr>
                <w:rFonts w:cs="Arial"/>
                <w:szCs w:val="22"/>
                <w:lang w:val="hr-HR"/>
              </w:rPr>
              <w:t>,</w:t>
            </w:r>
          </w:p>
          <w:p w14:paraId="1B5925A5" w14:textId="6E717C86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izvodi</w:t>
            </w:r>
            <w:r w:rsidR="00C91F71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demonstraci</w:t>
            </w:r>
            <w:r w:rsidR="00C91F71" w:rsidRPr="0053690E">
              <w:rPr>
                <w:rFonts w:cs="Arial"/>
                <w:szCs w:val="22"/>
                <w:lang w:val="hr-HR"/>
              </w:rPr>
              <w:t>jski</w:t>
            </w:r>
            <w:r w:rsidRPr="0053690E">
              <w:rPr>
                <w:rFonts w:cs="Arial"/>
                <w:szCs w:val="22"/>
                <w:lang w:val="hr-HR"/>
              </w:rPr>
              <w:t xml:space="preserve"> ogled koji prikazuje disperziju i sintezu svjetlosti</w:t>
            </w:r>
            <w:r w:rsidR="00C91F71" w:rsidRPr="0053690E">
              <w:rPr>
                <w:rFonts w:cs="Arial"/>
                <w:szCs w:val="22"/>
                <w:lang w:val="hr-HR"/>
              </w:rPr>
              <w:t>,</w:t>
            </w:r>
          </w:p>
          <w:p w14:paraId="4605E696" w14:textId="424A1138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ilustrira</w:t>
            </w:r>
            <w:r w:rsidR="00C91F71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polarizaciju svjetlosti u saharimetru</w:t>
            </w:r>
            <w:r w:rsidR="00C91F71"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BD272" w14:textId="0E52B32A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prihv</w:t>
            </w:r>
            <w:r w:rsidR="00C3700B" w:rsidRPr="0053690E">
              <w:rPr>
                <w:rFonts w:cs="Arial"/>
                <w:szCs w:val="22"/>
                <w:lang w:val="hr-HR"/>
              </w:rPr>
              <w:t>atiti</w:t>
            </w:r>
            <w:r w:rsidRPr="0053690E">
              <w:rPr>
                <w:rFonts w:cs="Arial"/>
                <w:szCs w:val="22"/>
                <w:lang w:val="hr-HR"/>
              </w:rPr>
              <w:t xml:space="preserve"> cjeloživotno učenje</w:t>
            </w:r>
            <w:r w:rsidR="00C3700B" w:rsidRPr="0053690E">
              <w:rPr>
                <w:rFonts w:cs="Arial"/>
                <w:szCs w:val="22"/>
                <w:lang w:val="hr-HR"/>
              </w:rPr>
              <w:t>,</w:t>
            </w:r>
          </w:p>
          <w:p w14:paraId="227543F8" w14:textId="73A3984C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ima</w:t>
            </w:r>
            <w:r w:rsidR="00C3700B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pozitivan stav prema novoj tehnologiji</w:t>
            </w:r>
            <w:r w:rsidR="00C3700B" w:rsidRPr="0053690E">
              <w:rPr>
                <w:rFonts w:cs="Arial"/>
                <w:szCs w:val="22"/>
                <w:lang w:val="hr-HR"/>
              </w:rPr>
              <w:t>,</w:t>
            </w:r>
          </w:p>
          <w:p w14:paraId="07BD51F2" w14:textId="576C66AD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demonstrira</w:t>
            </w:r>
            <w:r w:rsidR="00C3700B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ekološku osviještenost o štetnom ut</w:t>
            </w:r>
            <w:r w:rsidR="00C3700B" w:rsidRPr="0053690E">
              <w:rPr>
                <w:rFonts w:cs="Arial"/>
                <w:szCs w:val="22"/>
                <w:lang w:val="hr-HR"/>
              </w:rPr>
              <w:t>je</w:t>
            </w:r>
            <w:r w:rsidRPr="0053690E">
              <w:rPr>
                <w:rFonts w:cs="Arial"/>
                <w:szCs w:val="22"/>
                <w:lang w:val="hr-HR"/>
              </w:rPr>
              <w:t>caju radioaktivnog zračenja na čovjeka</w:t>
            </w:r>
            <w:r w:rsidR="00C3700B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AB68F4" w:rsidRPr="0053690E" w14:paraId="3365E4FF" w14:textId="77777777" w:rsidTr="003240C6">
        <w:tblPrEx>
          <w:tblLook w:val="01E0" w:firstRow="1" w:lastRow="1" w:firstColumn="1" w:lastColumn="1" w:noHBand="0" w:noVBand="0"/>
        </w:tblPrEx>
        <w:tc>
          <w:tcPr>
            <w:tcW w:w="1527" w:type="dxa"/>
          </w:tcPr>
          <w:p w14:paraId="07F2C2A6" w14:textId="7CAB64C6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2. Topl</w:t>
            </w:r>
            <w:r w:rsidR="00C91F71" w:rsidRPr="0053690E">
              <w:rPr>
                <w:rFonts w:cs="Arial"/>
                <w:szCs w:val="22"/>
                <w:lang w:val="hr-HR"/>
              </w:rPr>
              <w:t>insko</w:t>
            </w:r>
            <w:r w:rsidRPr="0053690E">
              <w:rPr>
                <w:rFonts w:cs="Arial"/>
                <w:szCs w:val="22"/>
                <w:lang w:val="hr-HR"/>
              </w:rPr>
              <w:t xml:space="preserve"> zračenje i foto</w:t>
            </w:r>
            <w:r w:rsidR="00C91F71" w:rsidRPr="0053690E">
              <w:rPr>
                <w:rFonts w:cs="Arial"/>
                <w:szCs w:val="22"/>
                <w:lang w:val="hr-HR"/>
              </w:rPr>
              <w:t>električni učinak</w:t>
            </w:r>
          </w:p>
        </w:tc>
        <w:tc>
          <w:tcPr>
            <w:tcW w:w="2312" w:type="dxa"/>
            <w:gridSpan w:val="2"/>
          </w:tcPr>
          <w:p w14:paraId="072221F1" w14:textId="3EB6DF26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definira</w:t>
            </w:r>
            <w:r w:rsidR="00C91F71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veličine koje opisuju topl</w:t>
            </w:r>
            <w:r w:rsidR="00C91F71" w:rsidRPr="0053690E">
              <w:rPr>
                <w:rFonts w:cs="Arial"/>
                <w:szCs w:val="22"/>
                <w:lang w:val="hr-HR"/>
              </w:rPr>
              <w:t>insko</w:t>
            </w:r>
            <w:r w:rsidRPr="0053690E">
              <w:rPr>
                <w:rFonts w:cs="Arial"/>
                <w:szCs w:val="22"/>
                <w:lang w:val="hr-HR"/>
              </w:rPr>
              <w:t xml:space="preserve"> zračenj</w:t>
            </w:r>
            <w:r w:rsidR="00C91F71" w:rsidRPr="0053690E">
              <w:rPr>
                <w:rFonts w:cs="Arial"/>
                <w:szCs w:val="22"/>
                <w:lang w:val="hr-HR"/>
              </w:rPr>
              <w:t>e,</w:t>
            </w:r>
          </w:p>
          <w:p w14:paraId="437CC08A" w14:textId="48715573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objasni</w:t>
            </w:r>
            <w:r w:rsidR="00C91F71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fotoe</w:t>
            </w:r>
            <w:r w:rsidR="00C91F71" w:rsidRPr="0053690E">
              <w:rPr>
                <w:rFonts w:cs="Arial"/>
                <w:szCs w:val="22"/>
                <w:lang w:val="hr-HR"/>
              </w:rPr>
              <w:t>lektrični učinak;</w:t>
            </w:r>
          </w:p>
        </w:tc>
        <w:tc>
          <w:tcPr>
            <w:tcW w:w="2749" w:type="dxa"/>
            <w:tcBorders>
              <w:right w:val="single" w:sz="4" w:space="0" w:color="auto"/>
            </w:tcBorders>
          </w:tcPr>
          <w:p w14:paraId="23F34B7F" w14:textId="73B41BB9" w:rsidR="00AB68F4" w:rsidRPr="0053690E" w:rsidRDefault="00C91F71" w:rsidP="00C91F71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</w:t>
            </w:r>
            <w:r w:rsidR="00AB68F4" w:rsidRPr="0053690E">
              <w:rPr>
                <w:rFonts w:cs="Arial"/>
                <w:szCs w:val="22"/>
                <w:lang w:val="hr-HR"/>
              </w:rPr>
              <w:t>procijeni</w:t>
            </w:r>
            <w:r w:rsidRPr="0053690E">
              <w:rPr>
                <w:rFonts w:cs="Arial"/>
                <w:szCs w:val="22"/>
                <w:lang w:val="hr-HR"/>
              </w:rPr>
              <w:t>ti</w:t>
            </w:r>
            <w:r w:rsidR="00AB68F4" w:rsidRPr="0053690E">
              <w:rPr>
                <w:rFonts w:cs="Arial"/>
                <w:szCs w:val="22"/>
                <w:lang w:val="hr-HR"/>
              </w:rPr>
              <w:t xml:space="preserve"> značaj zakona zračenja</w:t>
            </w:r>
            <w:r w:rsidRPr="0053690E">
              <w:rPr>
                <w:rFonts w:cs="Arial"/>
                <w:szCs w:val="22"/>
                <w:lang w:val="hr-HR"/>
              </w:rPr>
              <w:t>,</w:t>
            </w:r>
          </w:p>
          <w:p w14:paraId="47A4070D" w14:textId="72A3C66D" w:rsidR="00AB68F4" w:rsidRPr="0053690E" w:rsidRDefault="00C91F71" w:rsidP="00C91F71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</w:t>
            </w:r>
            <w:r w:rsidR="00AB68F4" w:rsidRPr="0053690E">
              <w:rPr>
                <w:rFonts w:cs="Arial"/>
                <w:szCs w:val="22"/>
                <w:lang w:val="hr-HR"/>
              </w:rPr>
              <w:t>izračuna</w:t>
            </w:r>
            <w:r w:rsidRPr="0053690E">
              <w:rPr>
                <w:rFonts w:cs="Arial"/>
                <w:szCs w:val="22"/>
                <w:lang w:val="hr-HR"/>
              </w:rPr>
              <w:t>ti</w:t>
            </w:r>
            <w:r w:rsidR="00AB68F4" w:rsidRPr="0053690E">
              <w:rPr>
                <w:rFonts w:cs="Arial"/>
                <w:szCs w:val="22"/>
                <w:lang w:val="hr-HR"/>
              </w:rPr>
              <w:t xml:space="preserve"> energiju kvanta svjetlosti</w:t>
            </w:r>
            <w:r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3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F553C" w14:textId="77777777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</w:p>
        </w:tc>
      </w:tr>
      <w:tr w:rsidR="00AB68F4" w:rsidRPr="0053690E" w14:paraId="24613FEB" w14:textId="77777777" w:rsidTr="00FB109C">
        <w:tblPrEx>
          <w:tblLook w:val="01E0" w:firstRow="1" w:lastRow="1" w:firstColumn="1" w:lastColumn="1" w:noHBand="0" w:noVBand="0"/>
        </w:tblPrEx>
        <w:tc>
          <w:tcPr>
            <w:tcW w:w="1527" w:type="dxa"/>
            <w:vAlign w:val="center"/>
          </w:tcPr>
          <w:p w14:paraId="670ECA66" w14:textId="77777777" w:rsidR="00AB68F4" w:rsidRPr="0053690E" w:rsidRDefault="00AB68F4" w:rsidP="00FB109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3. Fizika atoma</w:t>
            </w:r>
          </w:p>
        </w:tc>
        <w:tc>
          <w:tcPr>
            <w:tcW w:w="2312" w:type="dxa"/>
            <w:gridSpan w:val="2"/>
          </w:tcPr>
          <w:p w14:paraId="3D779AFF" w14:textId="5A3385DB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objasni</w:t>
            </w:r>
            <w:r w:rsidR="00C91F71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pojave emisije i apsorpcije svjetlosti</w:t>
            </w:r>
            <w:r w:rsidR="00C91F71" w:rsidRPr="0053690E">
              <w:rPr>
                <w:rFonts w:cs="Arial"/>
                <w:szCs w:val="22"/>
                <w:lang w:val="hr-HR"/>
              </w:rPr>
              <w:t>,</w:t>
            </w:r>
          </w:p>
          <w:p w14:paraId="308210B7" w14:textId="5B1C27E6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nabroj</w:t>
            </w:r>
            <w:r w:rsidR="00C91F71" w:rsidRPr="0053690E">
              <w:rPr>
                <w:rFonts w:cs="Arial"/>
                <w:szCs w:val="22"/>
                <w:lang w:val="hr-HR"/>
              </w:rPr>
              <w:t>ati</w:t>
            </w:r>
            <w:r w:rsidRPr="0053690E">
              <w:rPr>
                <w:rFonts w:cs="Arial"/>
                <w:szCs w:val="22"/>
                <w:lang w:val="hr-HR"/>
              </w:rPr>
              <w:t xml:space="preserve"> modele atoma</w:t>
            </w:r>
            <w:r w:rsidR="00C91F71" w:rsidRPr="0053690E">
              <w:rPr>
                <w:rFonts w:cs="Arial"/>
                <w:szCs w:val="22"/>
                <w:lang w:val="hr-HR"/>
              </w:rPr>
              <w:t>,</w:t>
            </w:r>
          </w:p>
          <w:p w14:paraId="08C7FB6D" w14:textId="4BCC9DC2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opi</w:t>
            </w:r>
            <w:r w:rsidR="00C91F71" w:rsidRPr="0053690E">
              <w:rPr>
                <w:rFonts w:cs="Arial"/>
                <w:szCs w:val="22"/>
                <w:lang w:val="hr-HR"/>
              </w:rPr>
              <w:t>sati</w:t>
            </w:r>
            <w:r w:rsidRPr="0053690E">
              <w:rPr>
                <w:rFonts w:cs="Arial"/>
                <w:szCs w:val="22"/>
                <w:lang w:val="hr-HR"/>
              </w:rPr>
              <w:t xml:space="preserve"> kvantno-mehanički model</w:t>
            </w:r>
            <w:r w:rsidR="00C91F71"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2749" w:type="dxa"/>
            <w:tcBorders>
              <w:right w:val="single" w:sz="4" w:space="0" w:color="auto"/>
            </w:tcBorders>
          </w:tcPr>
          <w:p w14:paraId="7B0527E3" w14:textId="27A64AB6" w:rsidR="00AB68F4" w:rsidRPr="0053690E" w:rsidRDefault="00AB68F4" w:rsidP="008A6925">
            <w:pPr>
              <w:numPr>
                <w:ilvl w:val="0"/>
                <w:numId w:val="56"/>
              </w:numPr>
              <w:tabs>
                <w:tab w:val="clear" w:pos="720"/>
                <w:tab w:val="num" w:pos="270"/>
              </w:tabs>
              <w:spacing w:line="360" w:lineRule="auto"/>
              <w:ind w:left="268" w:hanging="268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da</w:t>
            </w:r>
            <w:r w:rsidR="00C91F71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primjer </w:t>
            </w:r>
            <w:r w:rsidR="00C91F71" w:rsidRPr="0053690E">
              <w:rPr>
                <w:rFonts w:cs="Arial"/>
                <w:szCs w:val="22"/>
                <w:lang w:val="hr-HR"/>
              </w:rPr>
              <w:t>uporabe</w:t>
            </w:r>
            <w:r w:rsidRPr="0053690E">
              <w:rPr>
                <w:rFonts w:cs="Arial"/>
                <w:szCs w:val="22"/>
                <w:lang w:val="hr-HR"/>
              </w:rPr>
              <w:t xml:space="preserve"> rendgenskih zraka u medicini</w:t>
            </w:r>
            <w:r w:rsidR="00C3700B" w:rsidRPr="0053690E">
              <w:rPr>
                <w:rFonts w:cs="Arial"/>
                <w:szCs w:val="22"/>
                <w:lang w:val="hr-HR"/>
              </w:rPr>
              <w:t>,</w:t>
            </w:r>
          </w:p>
          <w:p w14:paraId="0FD81E83" w14:textId="37DE793D" w:rsidR="00AB68F4" w:rsidRPr="0053690E" w:rsidRDefault="00AB68F4" w:rsidP="008A6925">
            <w:pPr>
              <w:numPr>
                <w:ilvl w:val="0"/>
                <w:numId w:val="56"/>
              </w:numPr>
              <w:tabs>
                <w:tab w:val="clear" w:pos="720"/>
                <w:tab w:val="num" w:pos="270"/>
              </w:tabs>
              <w:spacing w:line="360" w:lineRule="auto"/>
              <w:ind w:left="268" w:hanging="268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ilustrira</w:t>
            </w:r>
            <w:r w:rsidR="00C3700B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primjenu laserskog zračenja u medicini</w:t>
            </w:r>
            <w:r w:rsidR="00C3700B"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3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7428E" w14:textId="77777777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</w:p>
        </w:tc>
      </w:tr>
      <w:tr w:rsidR="00AB68F4" w:rsidRPr="0053690E" w14:paraId="6FA2349A" w14:textId="77777777" w:rsidTr="00FB109C">
        <w:tblPrEx>
          <w:tblLook w:val="01E0" w:firstRow="1" w:lastRow="1" w:firstColumn="1" w:lastColumn="1" w:noHBand="0" w:noVBand="0"/>
        </w:tblPrEx>
        <w:tc>
          <w:tcPr>
            <w:tcW w:w="1527" w:type="dxa"/>
            <w:vAlign w:val="center"/>
          </w:tcPr>
          <w:p w14:paraId="41DDD770" w14:textId="278A31F1" w:rsidR="00AB68F4" w:rsidRPr="0053690E" w:rsidRDefault="00AB68F4" w:rsidP="00FB109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4. </w:t>
            </w:r>
            <w:r w:rsidR="00C91F71" w:rsidRPr="0053690E">
              <w:rPr>
                <w:rFonts w:cs="Arial"/>
                <w:szCs w:val="22"/>
                <w:lang w:val="hr-HR"/>
              </w:rPr>
              <w:t>Valovi</w:t>
            </w:r>
            <w:r w:rsidRPr="0053690E">
              <w:rPr>
                <w:rFonts w:cs="Arial"/>
                <w:szCs w:val="22"/>
                <w:lang w:val="hr-HR"/>
              </w:rPr>
              <w:t xml:space="preserve"> i čestice</w:t>
            </w:r>
          </w:p>
        </w:tc>
        <w:tc>
          <w:tcPr>
            <w:tcW w:w="2312" w:type="dxa"/>
            <w:gridSpan w:val="2"/>
          </w:tcPr>
          <w:p w14:paraId="769EBEF2" w14:textId="3E40F2BB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objasni</w:t>
            </w:r>
            <w:r w:rsidR="00C91F71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C91F71" w:rsidRPr="0053690E">
              <w:rPr>
                <w:rFonts w:cs="Arial"/>
                <w:szCs w:val="22"/>
                <w:lang w:val="hr-HR"/>
              </w:rPr>
              <w:t>valna</w:t>
            </w:r>
            <w:r w:rsidRPr="0053690E">
              <w:rPr>
                <w:rFonts w:cs="Arial"/>
                <w:szCs w:val="22"/>
                <w:lang w:val="hr-HR"/>
              </w:rPr>
              <w:t xml:space="preserve"> svojstva mikročestica</w:t>
            </w:r>
            <w:r w:rsidR="00C91F71" w:rsidRPr="0053690E">
              <w:rPr>
                <w:rFonts w:cs="Arial"/>
                <w:szCs w:val="22"/>
                <w:lang w:val="hr-HR"/>
              </w:rPr>
              <w:t>,</w:t>
            </w:r>
          </w:p>
          <w:p w14:paraId="43105342" w14:textId="59C76F11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napi</w:t>
            </w:r>
            <w:r w:rsidR="00C91F71" w:rsidRPr="0053690E">
              <w:rPr>
                <w:rFonts w:cs="Arial"/>
                <w:szCs w:val="22"/>
                <w:lang w:val="hr-HR"/>
              </w:rPr>
              <w:t>sati</w:t>
            </w:r>
            <w:r w:rsidRPr="0053690E">
              <w:rPr>
                <w:rFonts w:cs="Arial"/>
                <w:szCs w:val="22"/>
                <w:lang w:val="hr-HR"/>
              </w:rPr>
              <w:t xml:space="preserve"> matematičku formulaciju za impuls fotona</w:t>
            </w:r>
            <w:r w:rsidR="00C91F71"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2749" w:type="dxa"/>
            <w:tcBorders>
              <w:right w:val="single" w:sz="4" w:space="0" w:color="auto"/>
            </w:tcBorders>
          </w:tcPr>
          <w:p w14:paraId="6456E2DE" w14:textId="50769CA5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ilustrira</w:t>
            </w:r>
            <w:r w:rsidR="00C3700B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rad elektronskog mikroskopa</w:t>
            </w:r>
            <w:r w:rsidR="00C3700B" w:rsidRPr="0053690E">
              <w:rPr>
                <w:rFonts w:cs="Arial"/>
                <w:szCs w:val="22"/>
                <w:lang w:val="hr-HR"/>
              </w:rPr>
              <w:t>,</w:t>
            </w:r>
          </w:p>
          <w:p w14:paraId="744A3AF5" w14:textId="76478B47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izračuna</w:t>
            </w:r>
            <w:r w:rsidR="00C3700B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impuls fotona</w:t>
            </w:r>
            <w:r w:rsidR="00C3700B" w:rsidRPr="0053690E">
              <w:rPr>
                <w:rFonts w:cs="Arial"/>
                <w:szCs w:val="22"/>
                <w:lang w:val="hr-HR"/>
              </w:rPr>
              <w:t>,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</w:p>
          <w:p w14:paraId="5EC4C0D0" w14:textId="17774DB5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izračuna</w:t>
            </w:r>
            <w:r w:rsidR="00C3700B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debroljevsku </w:t>
            </w:r>
            <w:r w:rsidR="00C3700B" w:rsidRPr="0053690E">
              <w:rPr>
                <w:rFonts w:cs="Arial"/>
                <w:szCs w:val="22"/>
                <w:lang w:val="hr-HR"/>
              </w:rPr>
              <w:t>valnu</w:t>
            </w:r>
            <w:r w:rsidRPr="0053690E">
              <w:rPr>
                <w:rFonts w:cs="Arial"/>
                <w:szCs w:val="22"/>
                <w:lang w:val="hr-HR"/>
              </w:rPr>
              <w:t xml:space="preserve"> dužinu</w:t>
            </w:r>
            <w:r w:rsidR="00C3700B"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3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5D67C" w14:textId="77777777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</w:p>
        </w:tc>
      </w:tr>
      <w:tr w:rsidR="00AB68F4" w:rsidRPr="0053690E" w14:paraId="14C09B52" w14:textId="77777777" w:rsidTr="00FB109C">
        <w:tblPrEx>
          <w:tblLook w:val="01E0" w:firstRow="1" w:lastRow="1" w:firstColumn="1" w:lastColumn="1" w:noHBand="0" w:noVBand="0"/>
        </w:tblPrEx>
        <w:tc>
          <w:tcPr>
            <w:tcW w:w="1527" w:type="dxa"/>
            <w:vAlign w:val="center"/>
          </w:tcPr>
          <w:p w14:paraId="3CC8E4D1" w14:textId="5D8B4C8C" w:rsidR="00AB68F4" w:rsidRPr="0053690E" w:rsidRDefault="00AB68F4" w:rsidP="00FB109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5. Fizika </w:t>
            </w:r>
            <w:r w:rsidRPr="0053690E">
              <w:rPr>
                <w:rFonts w:cs="Arial"/>
                <w:szCs w:val="22"/>
                <w:lang w:val="hr-HR"/>
              </w:rPr>
              <w:lastRenderedPageBreak/>
              <w:t>jezgr</w:t>
            </w:r>
            <w:r w:rsidR="00C91F71" w:rsidRPr="0053690E">
              <w:rPr>
                <w:rFonts w:cs="Arial"/>
                <w:szCs w:val="22"/>
                <w:lang w:val="hr-HR"/>
              </w:rPr>
              <w:t>e</w:t>
            </w:r>
            <w:r w:rsidRPr="0053690E">
              <w:rPr>
                <w:rFonts w:cs="Arial"/>
                <w:szCs w:val="22"/>
                <w:lang w:val="hr-HR"/>
              </w:rPr>
              <w:t xml:space="preserve"> atoma</w:t>
            </w:r>
          </w:p>
        </w:tc>
        <w:tc>
          <w:tcPr>
            <w:tcW w:w="2312" w:type="dxa"/>
            <w:gridSpan w:val="2"/>
          </w:tcPr>
          <w:p w14:paraId="01FEFCEC" w14:textId="20D69A61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lastRenderedPageBreak/>
              <w:t xml:space="preserve">- opisati građu </w:t>
            </w:r>
            <w:r w:rsidRPr="0053690E">
              <w:rPr>
                <w:rFonts w:cs="Arial"/>
                <w:szCs w:val="22"/>
                <w:lang w:val="hr-HR"/>
              </w:rPr>
              <w:lastRenderedPageBreak/>
              <w:t>atomsk</w:t>
            </w:r>
            <w:r w:rsidR="00C91F71" w:rsidRPr="0053690E">
              <w:rPr>
                <w:rFonts w:cs="Arial"/>
                <w:szCs w:val="22"/>
                <w:lang w:val="hr-HR"/>
              </w:rPr>
              <w:t>e</w:t>
            </w:r>
            <w:r w:rsidRPr="0053690E">
              <w:rPr>
                <w:rFonts w:cs="Arial"/>
                <w:szCs w:val="22"/>
                <w:lang w:val="hr-HR"/>
              </w:rPr>
              <w:t xml:space="preserve"> jezg</w:t>
            </w:r>
            <w:r w:rsidR="00C91F71" w:rsidRPr="0053690E">
              <w:rPr>
                <w:rFonts w:cs="Arial"/>
                <w:szCs w:val="22"/>
                <w:lang w:val="hr-HR"/>
              </w:rPr>
              <w:t>re,</w:t>
            </w:r>
          </w:p>
          <w:p w14:paraId="2E3998CA" w14:textId="30A12957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objasni</w:t>
            </w:r>
            <w:r w:rsidR="00C91F71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radioaktivnost i zakon radioaktivnog zračenja</w:t>
            </w:r>
            <w:r w:rsidR="00C91F71" w:rsidRPr="0053690E">
              <w:rPr>
                <w:rFonts w:cs="Arial"/>
                <w:szCs w:val="22"/>
                <w:lang w:val="hr-HR"/>
              </w:rPr>
              <w:t>.</w:t>
            </w:r>
          </w:p>
        </w:tc>
        <w:tc>
          <w:tcPr>
            <w:tcW w:w="2749" w:type="dxa"/>
            <w:tcBorders>
              <w:right w:val="single" w:sz="4" w:space="0" w:color="auto"/>
            </w:tcBorders>
          </w:tcPr>
          <w:p w14:paraId="72A759EB" w14:textId="032DF060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lastRenderedPageBreak/>
              <w:t>- da</w:t>
            </w:r>
            <w:r w:rsidR="00C3700B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primjer radioaktivnih </w:t>
            </w:r>
            <w:r w:rsidRPr="0053690E">
              <w:rPr>
                <w:rFonts w:cs="Arial"/>
                <w:szCs w:val="22"/>
                <w:lang w:val="hr-HR"/>
              </w:rPr>
              <w:lastRenderedPageBreak/>
              <w:t>izotopa u medicini</w:t>
            </w:r>
            <w:r w:rsidR="00C3700B" w:rsidRPr="0053690E">
              <w:rPr>
                <w:rFonts w:cs="Arial"/>
                <w:szCs w:val="22"/>
                <w:lang w:val="hr-HR"/>
              </w:rPr>
              <w:t>,</w:t>
            </w:r>
          </w:p>
          <w:p w14:paraId="193189BB" w14:textId="6DA5985A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ilustrira</w:t>
            </w:r>
            <w:r w:rsidR="00C3700B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dozimetriju i zaštitu od radioaktivnog zračenja</w:t>
            </w:r>
            <w:r w:rsidR="00C3700B" w:rsidRPr="0053690E">
              <w:rPr>
                <w:rFonts w:cs="Arial"/>
                <w:szCs w:val="22"/>
                <w:lang w:val="hr-HR"/>
              </w:rPr>
              <w:t>.</w:t>
            </w:r>
          </w:p>
        </w:tc>
        <w:tc>
          <w:tcPr>
            <w:tcW w:w="37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C7D7A11" w14:textId="77777777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</w:p>
        </w:tc>
      </w:tr>
      <w:tr w:rsidR="00AB68F4" w:rsidRPr="0053690E" w14:paraId="4CA38FE4" w14:textId="77777777" w:rsidTr="003240C6">
        <w:tc>
          <w:tcPr>
            <w:tcW w:w="10348" w:type="dxa"/>
            <w:gridSpan w:val="5"/>
          </w:tcPr>
          <w:p w14:paraId="3C1354A8" w14:textId="77777777" w:rsidR="00AB68F4" w:rsidRPr="0053690E" w:rsidRDefault="00AB68F4" w:rsidP="00CE720C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lastRenderedPageBreak/>
              <w:t>SMJERNICE ZA NASTAVNIKE:</w:t>
            </w:r>
          </w:p>
        </w:tc>
      </w:tr>
      <w:tr w:rsidR="00AB68F4" w:rsidRPr="0053690E" w14:paraId="6E30C57A" w14:textId="77777777" w:rsidTr="003240C6">
        <w:tc>
          <w:tcPr>
            <w:tcW w:w="10348" w:type="dxa"/>
            <w:gridSpan w:val="5"/>
          </w:tcPr>
          <w:p w14:paraId="39D3F605" w14:textId="77777777" w:rsidR="00AB68F4" w:rsidRPr="0053690E" w:rsidRDefault="007A2665" w:rsidP="00CE720C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Potrebni objekti i resursi</w:t>
            </w:r>
            <w:r w:rsidR="00AB68F4" w:rsidRPr="0053690E">
              <w:rPr>
                <w:rFonts w:cs="Arial"/>
                <w:b/>
                <w:szCs w:val="22"/>
                <w:lang w:val="hr-HR"/>
              </w:rPr>
              <w:t xml:space="preserve">: </w:t>
            </w:r>
          </w:p>
          <w:p w14:paraId="1391EFA4" w14:textId="7EDC77E3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C3700B"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7A2665" w:rsidRPr="0053690E">
              <w:rPr>
                <w:rFonts w:cs="Arial"/>
                <w:szCs w:val="22"/>
                <w:lang w:val="hr-HR"/>
              </w:rPr>
              <w:t>učionice</w:t>
            </w:r>
            <w:r w:rsidR="005711DD" w:rsidRPr="0053690E">
              <w:rPr>
                <w:rFonts w:cs="Arial"/>
                <w:szCs w:val="22"/>
                <w:lang w:val="hr-HR"/>
              </w:rPr>
              <w:t>,</w:t>
            </w:r>
            <w:r w:rsidR="007A2665" w:rsidRPr="0053690E">
              <w:rPr>
                <w:rFonts w:cs="Arial"/>
                <w:szCs w:val="22"/>
                <w:lang w:val="hr-HR"/>
              </w:rPr>
              <w:t xml:space="preserve"> </w:t>
            </w:r>
          </w:p>
          <w:p w14:paraId="60A3278A" w14:textId="6AF0412A" w:rsidR="00AB68F4" w:rsidRPr="0053690E" w:rsidRDefault="00AB68F4" w:rsidP="00CE720C">
            <w:pPr>
              <w:spacing w:line="360" w:lineRule="auto"/>
              <w:rPr>
                <w:rFonts w:cs="Arial"/>
                <w:color w:val="0070C0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C3700B" w:rsidRPr="0053690E">
              <w:rPr>
                <w:rFonts w:cs="Arial"/>
                <w:szCs w:val="22"/>
                <w:lang w:val="hr-HR"/>
              </w:rPr>
              <w:t xml:space="preserve"> računalna mre</w:t>
            </w:r>
            <w:r w:rsidR="006913CF" w:rsidRPr="0053690E">
              <w:rPr>
                <w:rFonts w:cs="Arial"/>
                <w:szCs w:val="22"/>
                <w:lang w:val="hr-HR"/>
              </w:rPr>
              <w:t>ž</w:t>
            </w:r>
            <w:r w:rsidR="00C3700B" w:rsidRPr="0053690E">
              <w:rPr>
                <w:rFonts w:cs="Arial"/>
                <w:szCs w:val="22"/>
                <w:lang w:val="hr-HR"/>
              </w:rPr>
              <w:t>a</w:t>
            </w:r>
            <w:r w:rsidR="005711DD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AB68F4" w:rsidRPr="0053690E" w14:paraId="7D2FCDBE" w14:textId="77777777" w:rsidTr="003240C6">
        <w:tc>
          <w:tcPr>
            <w:tcW w:w="10348" w:type="dxa"/>
            <w:gridSpan w:val="5"/>
          </w:tcPr>
          <w:p w14:paraId="6014CC2F" w14:textId="77777777" w:rsidR="00AB68F4" w:rsidRPr="0053690E" w:rsidRDefault="00AB68F4" w:rsidP="00CE720C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Nastavni oblici </w:t>
            </w:r>
            <w:r w:rsidR="00CB1D70" w:rsidRPr="0053690E">
              <w:rPr>
                <w:rFonts w:cs="Arial"/>
                <w:b/>
                <w:szCs w:val="22"/>
                <w:lang w:val="hr-HR"/>
              </w:rPr>
              <w:t>i metode</w:t>
            </w:r>
            <w:r w:rsidRPr="0053690E">
              <w:rPr>
                <w:rFonts w:cs="Arial"/>
                <w:b/>
                <w:szCs w:val="22"/>
                <w:lang w:val="hr-HR"/>
              </w:rPr>
              <w:t>:</w:t>
            </w:r>
          </w:p>
          <w:p w14:paraId="18EA1273" w14:textId="16C01109" w:rsidR="00AB68F4" w:rsidRPr="0053690E" w:rsidRDefault="00E75C9A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Oblici</w:t>
            </w:r>
            <w:r w:rsidR="00AB68F4" w:rsidRPr="0053690E">
              <w:rPr>
                <w:rFonts w:cs="Arial"/>
                <w:szCs w:val="22"/>
                <w:lang w:val="hr-HR"/>
              </w:rPr>
              <w:t xml:space="preserve">:               </w:t>
            </w:r>
            <w:r w:rsidRPr="0053690E">
              <w:rPr>
                <w:rFonts w:cs="Arial"/>
                <w:szCs w:val="22"/>
                <w:lang w:val="hr-HR"/>
              </w:rPr>
              <w:t xml:space="preserve">                         </w:t>
            </w:r>
            <w:r w:rsidR="00C3700B" w:rsidRPr="0053690E">
              <w:rPr>
                <w:rFonts w:cs="Arial"/>
                <w:szCs w:val="22"/>
                <w:lang w:val="hr-HR"/>
              </w:rPr>
              <w:t xml:space="preserve">   </w:t>
            </w:r>
            <w:r w:rsidRPr="0053690E">
              <w:rPr>
                <w:rFonts w:cs="Arial"/>
                <w:szCs w:val="22"/>
                <w:lang w:val="hr-HR"/>
              </w:rPr>
              <w:t>Metode</w:t>
            </w:r>
            <w:r w:rsidR="00AB68F4" w:rsidRPr="0053690E">
              <w:rPr>
                <w:rFonts w:cs="Arial"/>
                <w:szCs w:val="22"/>
                <w:lang w:val="hr-HR"/>
              </w:rPr>
              <w:t>:</w:t>
            </w:r>
          </w:p>
          <w:p w14:paraId="06B166FF" w14:textId="77777777" w:rsidR="00C3700B" w:rsidRPr="0053690E" w:rsidRDefault="00AB68F4" w:rsidP="00C3700B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C3700B" w:rsidRPr="0053690E">
              <w:rPr>
                <w:rFonts w:cs="Arial"/>
                <w:szCs w:val="22"/>
                <w:lang w:val="hr-HR"/>
              </w:rPr>
              <w:t>- rad u skupini                                - diskusija</w:t>
            </w:r>
          </w:p>
          <w:p w14:paraId="5EC8F590" w14:textId="77777777" w:rsidR="00C3700B" w:rsidRPr="0053690E" w:rsidRDefault="00C3700B" w:rsidP="00C3700B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individualni rad                             - demonstracija</w:t>
            </w:r>
          </w:p>
          <w:p w14:paraId="5E81869A" w14:textId="77777777" w:rsidR="00C3700B" w:rsidRPr="0053690E" w:rsidRDefault="00C3700B" w:rsidP="00C3700B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kombinirani rad                            - simulacija</w:t>
            </w:r>
          </w:p>
          <w:p w14:paraId="2F021015" w14:textId="2A15B45D" w:rsidR="00AB68F4" w:rsidRPr="0053690E" w:rsidRDefault="00C3700B" w:rsidP="00C3700B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rad u paru                                    - dijalog</w:t>
            </w:r>
          </w:p>
        </w:tc>
      </w:tr>
      <w:tr w:rsidR="00AB68F4" w:rsidRPr="0053690E" w14:paraId="4C265DD1" w14:textId="77777777" w:rsidTr="003240C6">
        <w:tc>
          <w:tcPr>
            <w:tcW w:w="10348" w:type="dxa"/>
            <w:gridSpan w:val="5"/>
          </w:tcPr>
          <w:p w14:paraId="2DF4E33E" w14:textId="77777777" w:rsidR="00AB68F4" w:rsidRPr="0053690E" w:rsidRDefault="00AB68F4" w:rsidP="00CE720C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Nastavna učila i materijali:</w:t>
            </w:r>
          </w:p>
          <w:p w14:paraId="3911E277" w14:textId="4CCC9FC2" w:rsidR="00C3700B" w:rsidRPr="0053690E" w:rsidRDefault="00C3700B" w:rsidP="00C3700B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sredstva za pisanje (ploča, kreda)</w:t>
            </w:r>
            <w:r w:rsidR="005711DD" w:rsidRPr="0053690E">
              <w:rPr>
                <w:rFonts w:cs="Arial"/>
                <w:szCs w:val="22"/>
                <w:lang w:val="hr-HR"/>
              </w:rPr>
              <w:t>,</w:t>
            </w:r>
          </w:p>
          <w:p w14:paraId="7E29CF5C" w14:textId="6119A3C6" w:rsidR="00C3700B" w:rsidRPr="0053690E" w:rsidRDefault="00C3700B" w:rsidP="00C3700B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sredstva za projekciju (projektori, grafoskopi)</w:t>
            </w:r>
            <w:r w:rsidR="005711DD" w:rsidRPr="0053690E">
              <w:rPr>
                <w:rFonts w:cs="Arial"/>
                <w:szCs w:val="22"/>
                <w:lang w:val="hr-HR"/>
              </w:rPr>
              <w:t>,</w:t>
            </w:r>
          </w:p>
          <w:p w14:paraId="2504FE59" w14:textId="2FACDC04" w:rsidR="00C3700B" w:rsidRPr="0053690E" w:rsidRDefault="00C3700B" w:rsidP="00C3700B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PowerPoint (računalo, projektor)</w:t>
            </w:r>
            <w:r w:rsidR="005711DD" w:rsidRPr="0053690E">
              <w:rPr>
                <w:rFonts w:cs="Arial"/>
                <w:szCs w:val="22"/>
                <w:lang w:val="hr-HR"/>
              </w:rPr>
              <w:t>,</w:t>
            </w:r>
          </w:p>
          <w:p w14:paraId="4B9E74F9" w14:textId="15814D50" w:rsidR="00C3700B" w:rsidRPr="0053690E" w:rsidRDefault="00C3700B" w:rsidP="00C3700B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ispisani materijali za učenike</w:t>
            </w:r>
            <w:r w:rsidR="005711DD" w:rsidRPr="0053690E">
              <w:rPr>
                <w:rFonts w:cs="Arial"/>
                <w:szCs w:val="22"/>
                <w:lang w:val="hr-HR"/>
              </w:rPr>
              <w:t>,</w:t>
            </w:r>
          </w:p>
          <w:p w14:paraId="1F2E3EA7" w14:textId="1C7FB0F5" w:rsidR="00AB68F4" w:rsidRPr="0053690E" w:rsidRDefault="00C3700B" w:rsidP="00C3700B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odgovarajuća oprema za izvođenje mjerenja i pokusne vježbe</w:t>
            </w:r>
            <w:r w:rsidR="005711DD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AB68F4" w:rsidRPr="0053690E" w14:paraId="5E7C6C19" w14:textId="77777777" w:rsidTr="003240C6">
        <w:tc>
          <w:tcPr>
            <w:tcW w:w="10348" w:type="dxa"/>
            <w:gridSpan w:val="5"/>
          </w:tcPr>
          <w:p w14:paraId="76E9E9E6" w14:textId="77777777" w:rsidR="00AB68F4" w:rsidRPr="0053690E" w:rsidRDefault="007E56FC" w:rsidP="00CE720C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IZVORI ZA NASTAVNIKE:</w:t>
            </w:r>
          </w:p>
          <w:p w14:paraId="06BF07A2" w14:textId="69B47800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</w:t>
            </w:r>
            <w:r w:rsidRPr="0053690E">
              <w:rPr>
                <w:rFonts w:cs="Arial"/>
                <w:i/>
                <w:iCs/>
                <w:szCs w:val="22"/>
                <w:lang w:val="hr-HR"/>
              </w:rPr>
              <w:t>Fizika za 2. razred s</w:t>
            </w:r>
            <w:r w:rsidR="00E75C9A" w:rsidRPr="0053690E">
              <w:rPr>
                <w:rFonts w:cs="Arial"/>
                <w:i/>
                <w:iCs/>
                <w:szCs w:val="22"/>
                <w:lang w:val="hr-HR"/>
              </w:rPr>
              <w:t>rednjih škola</w:t>
            </w:r>
            <w:r w:rsidR="005711DD" w:rsidRPr="0053690E">
              <w:rPr>
                <w:rFonts w:cs="Arial"/>
                <w:i/>
                <w:iCs/>
                <w:szCs w:val="22"/>
                <w:lang w:val="hr-HR"/>
              </w:rPr>
              <w:t>,</w:t>
            </w:r>
            <w:r w:rsidR="00E75C9A" w:rsidRPr="0053690E">
              <w:rPr>
                <w:rFonts w:cs="Arial"/>
                <w:szCs w:val="22"/>
                <w:lang w:val="hr-HR"/>
              </w:rPr>
              <w:t xml:space="preserve"> A. Čolić, </w:t>
            </w:r>
            <w:r w:rsidRPr="0053690E">
              <w:rPr>
                <w:rFonts w:cs="Arial"/>
                <w:szCs w:val="22"/>
                <w:lang w:val="hr-HR"/>
              </w:rPr>
              <w:t>Harfo-graf, Tuzla</w:t>
            </w:r>
          </w:p>
          <w:p w14:paraId="699474B1" w14:textId="4B6C7F67" w:rsidR="00AB68F4" w:rsidRPr="0053690E" w:rsidRDefault="00AB68F4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</w:t>
            </w:r>
            <w:r w:rsidRPr="0053690E">
              <w:rPr>
                <w:rFonts w:cs="Arial"/>
                <w:i/>
                <w:iCs/>
                <w:szCs w:val="22"/>
                <w:lang w:val="hr-HR"/>
              </w:rPr>
              <w:t>Zadaci i ogledi iz fizike za 2. razred tehničkih i</w:t>
            </w:r>
            <w:r w:rsidR="00E75C9A" w:rsidRPr="0053690E">
              <w:rPr>
                <w:rFonts w:cs="Arial"/>
                <w:i/>
                <w:iCs/>
                <w:szCs w:val="22"/>
                <w:lang w:val="hr-HR"/>
              </w:rPr>
              <w:t xml:space="preserve"> srodnih</w:t>
            </w:r>
            <w:r w:rsidR="005711DD" w:rsidRPr="0053690E">
              <w:rPr>
                <w:rFonts w:cs="Arial"/>
                <w:i/>
                <w:iCs/>
                <w:szCs w:val="22"/>
                <w:lang w:val="hr-HR"/>
              </w:rPr>
              <w:t>,</w:t>
            </w:r>
            <w:r w:rsidR="00E75C9A" w:rsidRPr="0053690E">
              <w:rPr>
                <w:rFonts w:cs="Arial"/>
                <w:i/>
                <w:iCs/>
                <w:szCs w:val="22"/>
                <w:lang w:val="hr-HR"/>
              </w:rPr>
              <w:t xml:space="preserve"> škola</w:t>
            </w:r>
            <w:r w:rsidR="00E75C9A" w:rsidRPr="0053690E">
              <w:rPr>
                <w:rFonts w:cs="Arial"/>
                <w:szCs w:val="22"/>
                <w:lang w:val="hr-HR"/>
              </w:rPr>
              <w:t xml:space="preserve"> A.</w:t>
            </w:r>
            <w:r w:rsidR="006913CF"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E75C9A" w:rsidRPr="0053690E">
              <w:rPr>
                <w:rFonts w:cs="Arial"/>
                <w:szCs w:val="22"/>
                <w:lang w:val="hr-HR"/>
              </w:rPr>
              <w:t xml:space="preserve">Čolić, </w:t>
            </w:r>
            <w:r w:rsidRPr="0053690E">
              <w:rPr>
                <w:rFonts w:cs="Arial"/>
                <w:szCs w:val="22"/>
                <w:lang w:val="hr-HR"/>
              </w:rPr>
              <w:t>Harfo-graf, Tuzla</w:t>
            </w:r>
          </w:p>
          <w:p w14:paraId="7F4D95E5" w14:textId="77777777" w:rsidR="007A2665" w:rsidRPr="0053690E" w:rsidRDefault="007A2665" w:rsidP="007A2665">
            <w:pPr>
              <w:spacing w:after="160" w:line="256" w:lineRule="auto"/>
              <w:rPr>
                <w:rFonts w:cs="Arial"/>
                <w:strike/>
                <w:color w:val="FF0000"/>
                <w:lang w:val="hr-HR"/>
              </w:rPr>
            </w:pPr>
            <w:r w:rsidRPr="0053690E">
              <w:rPr>
                <w:rFonts w:cs="Arial"/>
                <w:lang w:val="hr-HR"/>
              </w:rPr>
              <w:t xml:space="preserve">- </w:t>
            </w:r>
            <w:r w:rsidR="00E75C9A" w:rsidRPr="0053690E">
              <w:rPr>
                <w:rFonts w:cs="Arial"/>
                <w:szCs w:val="22"/>
                <w:lang w:val="hr-HR"/>
              </w:rPr>
              <w:t>drugi udžbenici</w:t>
            </w:r>
            <w:r w:rsidRPr="0053690E">
              <w:rPr>
                <w:rFonts w:cs="Arial"/>
                <w:szCs w:val="22"/>
                <w:lang w:val="hr-HR"/>
              </w:rPr>
              <w:t xml:space="preserve"> odobreni za uporabu od mj</w:t>
            </w:r>
            <w:r w:rsidR="00E75C9A" w:rsidRPr="0053690E">
              <w:rPr>
                <w:rFonts w:cs="Arial"/>
                <w:szCs w:val="22"/>
                <w:lang w:val="hr-HR"/>
              </w:rPr>
              <w:t xml:space="preserve">erodavnih obrazovnih vlasti </w:t>
            </w:r>
          </w:p>
        </w:tc>
      </w:tr>
      <w:tr w:rsidR="00AB68F4" w:rsidRPr="0053690E" w14:paraId="3AE2BD4E" w14:textId="77777777" w:rsidTr="003240C6">
        <w:tc>
          <w:tcPr>
            <w:tcW w:w="10348" w:type="dxa"/>
            <w:gridSpan w:val="5"/>
          </w:tcPr>
          <w:p w14:paraId="664BE94D" w14:textId="77777777" w:rsidR="00AB68F4" w:rsidRPr="0053690E" w:rsidRDefault="007A2665" w:rsidP="00CE720C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OCJENJIVANJE I </w:t>
            </w:r>
            <w:r w:rsidR="00AB68F4" w:rsidRPr="0053690E">
              <w:rPr>
                <w:rFonts w:cs="Arial"/>
                <w:b/>
                <w:szCs w:val="22"/>
                <w:lang w:val="hr-HR"/>
              </w:rPr>
              <w:t xml:space="preserve">TEHNIKE </w:t>
            </w:r>
            <w:r w:rsidRPr="0053690E">
              <w:rPr>
                <w:rFonts w:cs="Arial"/>
                <w:b/>
                <w:szCs w:val="22"/>
                <w:lang w:val="hr-HR"/>
              </w:rPr>
              <w:t xml:space="preserve">OCJENJIVANJA </w:t>
            </w:r>
          </w:p>
          <w:p w14:paraId="0942103C" w14:textId="77777777" w:rsidR="007A2665" w:rsidRPr="0053690E" w:rsidRDefault="007A2665" w:rsidP="007A2665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Nastavnik je obvezan upoznati učenike s tehnikama i kriterijima ocjenjivanja.</w:t>
            </w:r>
          </w:p>
          <w:p w14:paraId="4675786E" w14:textId="77777777" w:rsidR="007A2665" w:rsidRPr="0053690E" w:rsidRDefault="007A2665" w:rsidP="00CE720C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Tehnike ocjenjivanja:</w:t>
            </w:r>
          </w:p>
          <w:p w14:paraId="2399FB5D" w14:textId="54EB332B" w:rsidR="00AB68F4" w:rsidRPr="0053690E" w:rsidRDefault="007E56FC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u</w:t>
            </w:r>
            <w:r w:rsidR="00AB68F4" w:rsidRPr="0053690E">
              <w:rPr>
                <w:rFonts w:cs="Arial"/>
                <w:szCs w:val="22"/>
                <w:lang w:val="hr-HR"/>
              </w:rPr>
              <w:t>smena provjera znanja</w:t>
            </w:r>
            <w:r w:rsidR="00C3700B" w:rsidRPr="0053690E">
              <w:rPr>
                <w:rFonts w:cs="Arial"/>
                <w:szCs w:val="22"/>
                <w:lang w:val="hr-HR"/>
              </w:rPr>
              <w:t>,</w:t>
            </w:r>
          </w:p>
          <w:p w14:paraId="654CEBBC" w14:textId="5E16E737" w:rsidR="00AB68F4" w:rsidRPr="0053690E" w:rsidRDefault="007E56FC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p</w:t>
            </w:r>
            <w:r w:rsidR="00AB68F4" w:rsidRPr="0053690E">
              <w:rPr>
                <w:rFonts w:cs="Arial"/>
                <w:szCs w:val="22"/>
                <w:lang w:val="hr-HR"/>
              </w:rPr>
              <w:t>ortfolio</w:t>
            </w:r>
            <w:r w:rsidR="00C3700B" w:rsidRPr="0053690E">
              <w:rPr>
                <w:rFonts w:cs="Arial"/>
                <w:szCs w:val="22"/>
                <w:lang w:val="hr-HR"/>
              </w:rPr>
              <w:t>,</w:t>
            </w:r>
          </w:p>
          <w:p w14:paraId="52FC7A0A" w14:textId="2FB106B8" w:rsidR="00AB68F4" w:rsidRPr="0053690E" w:rsidRDefault="007E56FC" w:rsidP="00CE720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t</w:t>
            </w:r>
            <w:r w:rsidR="00AB68F4" w:rsidRPr="0053690E">
              <w:rPr>
                <w:rFonts w:cs="Arial"/>
                <w:szCs w:val="22"/>
                <w:lang w:val="hr-HR"/>
              </w:rPr>
              <w:t>est</w:t>
            </w:r>
            <w:r w:rsidR="00C3700B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AB68F4" w:rsidRPr="0053690E" w14:paraId="243EAD39" w14:textId="77777777" w:rsidTr="007A2665">
        <w:trPr>
          <w:trHeight w:val="814"/>
        </w:trPr>
        <w:tc>
          <w:tcPr>
            <w:tcW w:w="10348" w:type="dxa"/>
            <w:gridSpan w:val="5"/>
            <w:tcBorders>
              <w:bottom w:val="single" w:sz="4" w:space="0" w:color="auto"/>
            </w:tcBorders>
          </w:tcPr>
          <w:p w14:paraId="278533DA" w14:textId="77777777" w:rsidR="00AB68F4" w:rsidRPr="0053690E" w:rsidRDefault="007A2665" w:rsidP="00CE720C">
            <w:pPr>
              <w:spacing w:line="360" w:lineRule="auto"/>
              <w:rPr>
                <w:rFonts w:cs="Arial"/>
                <w:b/>
                <w:color w:val="FF0000"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POVEZANOST S</w:t>
            </w:r>
            <w:r w:rsidR="00D428FD" w:rsidRPr="0053690E">
              <w:rPr>
                <w:rFonts w:cs="Arial"/>
                <w:b/>
                <w:szCs w:val="22"/>
                <w:lang w:val="hr-HR"/>
              </w:rPr>
              <w:t xml:space="preserve"> DRUGIM NASTAVNIM PREDMETIMA:</w:t>
            </w:r>
          </w:p>
          <w:p w14:paraId="44B0B6C9" w14:textId="77777777" w:rsidR="009B270B" w:rsidRPr="0053690E" w:rsidRDefault="007A2665" w:rsidP="007E56F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M</w:t>
            </w:r>
            <w:r w:rsidR="00AB68F4" w:rsidRPr="0053690E">
              <w:rPr>
                <w:rFonts w:cs="Arial"/>
                <w:szCs w:val="22"/>
                <w:lang w:val="hr-HR"/>
              </w:rPr>
              <w:t>atematika</w:t>
            </w:r>
            <w:r w:rsidRPr="0053690E">
              <w:rPr>
                <w:rFonts w:cs="Arial"/>
                <w:szCs w:val="22"/>
                <w:lang w:val="hr-HR"/>
              </w:rPr>
              <w:t>, B</w:t>
            </w:r>
            <w:r w:rsidR="00AB68F4" w:rsidRPr="0053690E">
              <w:rPr>
                <w:rFonts w:cs="Arial"/>
                <w:szCs w:val="22"/>
                <w:lang w:val="hr-HR"/>
              </w:rPr>
              <w:t xml:space="preserve">iologija </w:t>
            </w:r>
            <w:r w:rsidRPr="0053690E">
              <w:rPr>
                <w:rFonts w:cs="Arial"/>
                <w:szCs w:val="22"/>
                <w:lang w:val="hr-HR"/>
              </w:rPr>
              <w:t>i K</w:t>
            </w:r>
            <w:r w:rsidR="00AB68F4" w:rsidRPr="0053690E">
              <w:rPr>
                <w:rFonts w:cs="Arial"/>
                <w:szCs w:val="22"/>
                <w:lang w:val="hr-HR"/>
              </w:rPr>
              <w:t>emija</w:t>
            </w:r>
          </w:p>
          <w:p w14:paraId="07B43EBF" w14:textId="77777777" w:rsidR="00CB36C9" w:rsidRPr="0053690E" w:rsidRDefault="00CB36C9" w:rsidP="007E56FC">
            <w:pPr>
              <w:spacing w:line="360" w:lineRule="auto"/>
              <w:rPr>
                <w:rFonts w:cs="Arial"/>
                <w:szCs w:val="22"/>
                <w:lang w:val="hr-HR"/>
              </w:rPr>
            </w:pPr>
          </w:p>
          <w:p w14:paraId="7CE67999" w14:textId="77777777" w:rsidR="00CB36C9" w:rsidRPr="0053690E" w:rsidRDefault="00CB36C9" w:rsidP="007E56FC">
            <w:pPr>
              <w:spacing w:line="360" w:lineRule="auto"/>
              <w:rPr>
                <w:rFonts w:cs="Arial"/>
                <w:szCs w:val="22"/>
                <w:lang w:val="hr-HR"/>
              </w:rPr>
            </w:pPr>
          </w:p>
          <w:p w14:paraId="3C22F5DB" w14:textId="28D7E12E" w:rsidR="00CB36C9" w:rsidRPr="0053690E" w:rsidRDefault="00CB36C9" w:rsidP="007E56FC">
            <w:pPr>
              <w:spacing w:line="360" w:lineRule="auto"/>
              <w:rPr>
                <w:rFonts w:cs="Arial"/>
                <w:szCs w:val="22"/>
                <w:lang w:val="hr-HR"/>
              </w:rPr>
            </w:pPr>
          </w:p>
        </w:tc>
      </w:tr>
      <w:tr w:rsidR="000030D2" w:rsidRPr="0053690E" w14:paraId="6B71C3C1" w14:textId="77777777" w:rsidTr="000030D2">
        <w:trPr>
          <w:trHeight w:val="276"/>
        </w:trPr>
        <w:tc>
          <w:tcPr>
            <w:tcW w:w="103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388354F" w14:textId="77777777" w:rsidR="000030D2" w:rsidRPr="0053690E" w:rsidRDefault="000030D2" w:rsidP="00CE720C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lastRenderedPageBreak/>
              <w:t xml:space="preserve">PROFIL I STRUČNA SPREMA NASTAVNIKA </w:t>
            </w:r>
          </w:p>
        </w:tc>
      </w:tr>
      <w:tr w:rsidR="000030D2" w:rsidRPr="0053690E" w14:paraId="28D945D8" w14:textId="77777777" w:rsidTr="007E56FC">
        <w:trPr>
          <w:trHeight w:val="1124"/>
        </w:trPr>
        <w:tc>
          <w:tcPr>
            <w:tcW w:w="10348" w:type="dxa"/>
            <w:gridSpan w:val="5"/>
            <w:tcBorders>
              <w:top w:val="single" w:sz="4" w:space="0" w:color="auto"/>
            </w:tcBorders>
          </w:tcPr>
          <w:p w14:paraId="066FBBD4" w14:textId="355B7D3D" w:rsidR="000030D2" w:rsidRPr="0053690E" w:rsidRDefault="000030D2" w:rsidP="00E169F1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profesor fizike</w:t>
            </w:r>
            <w:r w:rsidR="00C3700B" w:rsidRPr="0053690E">
              <w:rPr>
                <w:rFonts w:cs="Arial"/>
                <w:szCs w:val="22"/>
                <w:lang w:val="hr-HR"/>
              </w:rPr>
              <w:t>,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</w:p>
          <w:p w14:paraId="0785591C" w14:textId="11E05013" w:rsidR="000030D2" w:rsidRPr="0053690E" w:rsidRDefault="000030D2" w:rsidP="00E169F1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profesor dvopredmetnoga studija u kojemu je fizika glavni ili ravnopravan predmet</w:t>
            </w:r>
            <w:r w:rsidR="00C3700B" w:rsidRPr="0053690E">
              <w:rPr>
                <w:rFonts w:cs="Arial"/>
                <w:szCs w:val="22"/>
                <w:lang w:val="hr-HR"/>
              </w:rPr>
              <w:t>,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</w:p>
          <w:p w14:paraId="21B83747" w14:textId="656CA43E" w:rsidR="000030D2" w:rsidRPr="0053690E" w:rsidRDefault="000030D2" w:rsidP="00E169F1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diplomirani fizičar</w:t>
            </w:r>
            <w:r w:rsidR="00C3700B" w:rsidRPr="0053690E">
              <w:rPr>
                <w:rFonts w:cs="Arial"/>
                <w:szCs w:val="22"/>
                <w:lang w:val="hr-HR"/>
              </w:rPr>
              <w:t>.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</w:p>
          <w:p w14:paraId="332D69CC" w14:textId="77777777" w:rsidR="00E169F1" w:rsidRPr="0053690E" w:rsidRDefault="00E169F1" w:rsidP="00E169F1">
            <w:pPr>
              <w:rPr>
                <w:rFonts w:cs="Arial"/>
                <w:szCs w:val="22"/>
                <w:lang w:val="hr-HR"/>
              </w:rPr>
            </w:pPr>
          </w:p>
          <w:p w14:paraId="70408A21" w14:textId="77777777" w:rsidR="00E75C9A" w:rsidRPr="0053690E" w:rsidRDefault="00E75C9A" w:rsidP="00E75C9A">
            <w:pPr>
              <w:spacing w:after="60" w:line="276" w:lineRule="auto"/>
              <w:jc w:val="both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Navedeni profili visoke stručne spreme (VII/1) moraju proizlaziti iz studijskog programa u trajanju od najmanje četiri godine.</w:t>
            </w:r>
          </w:p>
          <w:p w14:paraId="76FFF7B7" w14:textId="40BC0197" w:rsidR="00E75C9A" w:rsidRPr="0053690E" w:rsidRDefault="00E75C9A" w:rsidP="00E75C9A">
            <w:pPr>
              <w:spacing w:after="60" w:line="276" w:lineRule="auto"/>
              <w:jc w:val="both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 xml:space="preserve">Nastavu mogu izvoditi i drugi ekvivalentni profili gore navedenim profilima, stečeni pohađanjem studijskog programa fizike u istom ili dužem trajanju u bolonjskom visokoobrazovnom procesu, s diplomom i dodatkom diplome, iz kojih se može utvrditi </w:t>
            </w:r>
            <w:r w:rsidR="007363AF" w:rsidRPr="0053690E">
              <w:rPr>
                <w:rFonts w:eastAsia="Calibri" w:cs="Arial"/>
                <w:szCs w:val="22"/>
                <w:lang w:val="hr-HR"/>
              </w:rPr>
              <w:t>osposobljenost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za rad u nastavi, a izdaje se i prilaže uz diplomu visokoškolske ustanove radi </w:t>
            </w:r>
            <w:r w:rsidR="007363AF" w:rsidRPr="0053690E">
              <w:rPr>
                <w:rFonts w:eastAsia="Calibri" w:cs="Arial"/>
                <w:szCs w:val="22"/>
                <w:lang w:val="hr-HR"/>
              </w:rPr>
              <w:t>detaljnijega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uvida u </w:t>
            </w:r>
            <w:r w:rsidR="006E36E1" w:rsidRPr="0053690E">
              <w:rPr>
                <w:rFonts w:eastAsia="Calibri" w:cs="Arial"/>
                <w:szCs w:val="22"/>
                <w:lang w:val="hr-HR"/>
              </w:rPr>
              <w:t>razinu</w:t>
            </w:r>
            <w:r w:rsidRPr="0053690E">
              <w:rPr>
                <w:rFonts w:eastAsia="Calibri" w:cs="Arial"/>
                <w:szCs w:val="22"/>
                <w:lang w:val="hr-HR"/>
              </w:rPr>
              <w:t>, prirodu, sadržaj, s</w:t>
            </w:r>
            <w:r w:rsidR="00C3700B" w:rsidRPr="0053690E">
              <w:rPr>
                <w:rFonts w:eastAsia="Calibri" w:cs="Arial"/>
                <w:szCs w:val="22"/>
                <w:lang w:val="hr-HR"/>
              </w:rPr>
              <w:t>ustav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i pravila studiranja.</w:t>
            </w:r>
          </w:p>
          <w:p w14:paraId="54CF1EB1" w14:textId="5EA25F0C" w:rsidR="000030D2" w:rsidRPr="0053690E" w:rsidRDefault="00E75C9A" w:rsidP="00E169F1">
            <w:pPr>
              <w:autoSpaceDE w:val="0"/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Napomena: </w:t>
            </w:r>
            <w:r w:rsidRPr="0053690E">
              <w:rPr>
                <w:rFonts w:cs="Arial"/>
                <w:szCs w:val="22"/>
                <w:lang w:val="hr-HR"/>
              </w:rPr>
              <w:t>Nastavnici čiji profili nisu nabrojani, koji su primljeni u radni odnos do primjene ovog</w:t>
            </w:r>
            <w:r w:rsidR="00C3700B" w:rsidRPr="0053690E">
              <w:rPr>
                <w:rFonts w:cs="Arial"/>
                <w:szCs w:val="22"/>
                <w:lang w:val="hr-HR"/>
              </w:rPr>
              <w:t xml:space="preserve">a </w:t>
            </w:r>
            <w:r w:rsidRPr="0053690E">
              <w:rPr>
                <w:rFonts w:cs="Arial"/>
                <w:szCs w:val="22"/>
                <w:lang w:val="hr-HR"/>
              </w:rPr>
              <w:t>nastavnog plana i programa u srednjim školama Brčko distrikta BiH, mogu i dalje izvoditi nastavu.</w:t>
            </w:r>
          </w:p>
        </w:tc>
      </w:tr>
    </w:tbl>
    <w:p w14:paraId="32592545" w14:textId="77777777" w:rsidR="00AB68F4" w:rsidRPr="0053690E" w:rsidRDefault="00AB68F4" w:rsidP="00AB68F4">
      <w:pPr>
        <w:rPr>
          <w:rFonts w:cs="Arial"/>
          <w:color w:val="0000FF"/>
          <w:szCs w:val="22"/>
          <w:lang w:val="hr-HR"/>
        </w:rPr>
      </w:pPr>
    </w:p>
    <w:p w14:paraId="20F78B94" w14:textId="77777777" w:rsidR="00AB68F4" w:rsidRPr="0053690E" w:rsidRDefault="00AB68F4" w:rsidP="00AB68F4">
      <w:pPr>
        <w:spacing w:line="480" w:lineRule="auto"/>
        <w:ind w:left="720"/>
        <w:rPr>
          <w:rFonts w:cs="Arial"/>
          <w:szCs w:val="22"/>
          <w:lang w:val="hr-HR"/>
        </w:rPr>
      </w:pPr>
    </w:p>
    <w:p w14:paraId="53B2797E" w14:textId="77777777" w:rsidR="00AB68F4" w:rsidRPr="0053690E" w:rsidRDefault="00AB68F4" w:rsidP="00AB68F4">
      <w:pPr>
        <w:rPr>
          <w:rFonts w:cs="Arial"/>
          <w:lang w:val="hr-HR"/>
        </w:rPr>
      </w:pPr>
    </w:p>
    <w:p w14:paraId="00EBB09E" w14:textId="77777777" w:rsidR="00CE720C" w:rsidRPr="0053690E" w:rsidRDefault="00CE720C" w:rsidP="00AB68F4">
      <w:pPr>
        <w:rPr>
          <w:rFonts w:cs="Arial"/>
          <w:lang w:val="hr-HR"/>
        </w:rPr>
      </w:pPr>
    </w:p>
    <w:p w14:paraId="6CE348B4" w14:textId="77777777" w:rsidR="00CE720C" w:rsidRPr="0053690E" w:rsidRDefault="00CE720C" w:rsidP="00AB68F4">
      <w:pPr>
        <w:rPr>
          <w:rFonts w:cs="Arial"/>
          <w:lang w:val="hr-HR"/>
        </w:rPr>
      </w:pPr>
    </w:p>
    <w:p w14:paraId="66692124" w14:textId="77777777" w:rsidR="00CE720C" w:rsidRPr="0053690E" w:rsidRDefault="00CE720C" w:rsidP="00AB68F4">
      <w:pPr>
        <w:rPr>
          <w:rFonts w:cs="Arial"/>
          <w:lang w:val="hr-HR"/>
        </w:rPr>
      </w:pPr>
    </w:p>
    <w:p w14:paraId="6A296247" w14:textId="77777777" w:rsidR="00202B38" w:rsidRPr="0053690E" w:rsidRDefault="00202B38" w:rsidP="00AB68F4">
      <w:pPr>
        <w:rPr>
          <w:rFonts w:cs="Arial"/>
          <w:lang w:val="hr-HR"/>
        </w:rPr>
      </w:pPr>
    </w:p>
    <w:p w14:paraId="50AC35D4" w14:textId="77777777" w:rsidR="00202B38" w:rsidRPr="0053690E" w:rsidRDefault="00202B38" w:rsidP="00AB68F4">
      <w:pPr>
        <w:rPr>
          <w:rFonts w:cs="Arial"/>
          <w:lang w:val="hr-HR"/>
        </w:rPr>
      </w:pPr>
    </w:p>
    <w:p w14:paraId="7999DF67" w14:textId="77777777" w:rsidR="00202B38" w:rsidRPr="0053690E" w:rsidRDefault="00202B38" w:rsidP="00AB68F4">
      <w:pPr>
        <w:rPr>
          <w:rFonts w:cs="Arial"/>
          <w:lang w:val="hr-HR"/>
        </w:rPr>
      </w:pPr>
    </w:p>
    <w:p w14:paraId="1F1C6702" w14:textId="77777777" w:rsidR="00202B38" w:rsidRPr="0053690E" w:rsidRDefault="00202B38" w:rsidP="00AB68F4">
      <w:pPr>
        <w:rPr>
          <w:rFonts w:cs="Arial"/>
          <w:lang w:val="hr-HR"/>
        </w:rPr>
      </w:pPr>
    </w:p>
    <w:p w14:paraId="1FA8837B" w14:textId="77777777" w:rsidR="00202B38" w:rsidRPr="0053690E" w:rsidRDefault="00202B38" w:rsidP="00AB68F4">
      <w:pPr>
        <w:rPr>
          <w:rFonts w:cs="Arial"/>
          <w:lang w:val="hr-HR"/>
        </w:rPr>
      </w:pPr>
    </w:p>
    <w:p w14:paraId="1EC8D1AA" w14:textId="77777777" w:rsidR="00202B38" w:rsidRPr="0053690E" w:rsidRDefault="00202B38" w:rsidP="00AB68F4">
      <w:pPr>
        <w:rPr>
          <w:rFonts w:cs="Arial"/>
          <w:lang w:val="hr-HR"/>
        </w:rPr>
      </w:pPr>
    </w:p>
    <w:p w14:paraId="19202148" w14:textId="77777777" w:rsidR="00202B38" w:rsidRPr="0053690E" w:rsidRDefault="00202B38" w:rsidP="00AB68F4">
      <w:pPr>
        <w:rPr>
          <w:rFonts w:cs="Arial"/>
          <w:lang w:val="hr-HR"/>
        </w:rPr>
      </w:pPr>
    </w:p>
    <w:p w14:paraId="00A97551" w14:textId="77777777" w:rsidR="00202B38" w:rsidRPr="0053690E" w:rsidRDefault="00202B38" w:rsidP="00AB68F4">
      <w:pPr>
        <w:rPr>
          <w:rFonts w:cs="Arial"/>
          <w:lang w:val="hr-HR"/>
        </w:rPr>
      </w:pPr>
    </w:p>
    <w:p w14:paraId="000653B6" w14:textId="77777777" w:rsidR="00202B38" w:rsidRPr="0053690E" w:rsidRDefault="00202B38" w:rsidP="00AB68F4">
      <w:pPr>
        <w:rPr>
          <w:rFonts w:cs="Arial"/>
          <w:lang w:val="hr-HR"/>
        </w:rPr>
      </w:pPr>
    </w:p>
    <w:p w14:paraId="0DC611D6" w14:textId="77777777" w:rsidR="00202B38" w:rsidRPr="0053690E" w:rsidRDefault="00202B38" w:rsidP="00AB68F4">
      <w:pPr>
        <w:rPr>
          <w:rFonts w:cs="Arial"/>
          <w:lang w:val="hr-HR"/>
        </w:rPr>
      </w:pPr>
    </w:p>
    <w:p w14:paraId="02A6FDDF" w14:textId="77777777" w:rsidR="00202B38" w:rsidRPr="0053690E" w:rsidRDefault="00202B38" w:rsidP="00AB68F4">
      <w:pPr>
        <w:rPr>
          <w:rFonts w:cs="Arial"/>
          <w:lang w:val="hr-HR"/>
        </w:rPr>
      </w:pPr>
    </w:p>
    <w:p w14:paraId="5B66070E" w14:textId="77777777" w:rsidR="00B277CC" w:rsidRPr="0053690E" w:rsidRDefault="00B277CC" w:rsidP="00AB68F4">
      <w:pPr>
        <w:rPr>
          <w:rFonts w:cs="Arial"/>
          <w:lang w:val="hr-HR"/>
        </w:rPr>
      </w:pPr>
    </w:p>
    <w:p w14:paraId="742990D3" w14:textId="77777777" w:rsidR="00B277CC" w:rsidRPr="0053690E" w:rsidRDefault="00B277CC" w:rsidP="00AB68F4">
      <w:pPr>
        <w:rPr>
          <w:rFonts w:cs="Arial"/>
          <w:lang w:val="hr-HR"/>
        </w:rPr>
      </w:pPr>
    </w:p>
    <w:p w14:paraId="79A5ED21" w14:textId="77777777" w:rsidR="00CE720C" w:rsidRPr="0053690E" w:rsidRDefault="00CE720C" w:rsidP="00AB68F4">
      <w:pPr>
        <w:rPr>
          <w:rFonts w:cs="Arial"/>
          <w:lang w:val="hr-HR"/>
        </w:rPr>
      </w:pPr>
    </w:p>
    <w:p w14:paraId="6D86FC34" w14:textId="77777777" w:rsidR="00CE720C" w:rsidRPr="0053690E" w:rsidRDefault="00CE720C" w:rsidP="00AB68F4">
      <w:pPr>
        <w:rPr>
          <w:rFonts w:cs="Arial"/>
          <w:lang w:val="hr-HR"/>
        </w:rPr>
      </w:pPr>
    </w:p>
    <w:p w14:paraId="6E864269" w14:textId="77777777" w:rsidR="00CE720C" w:rsidRPr="0053690E" w:rsidRDefault="00CE720C" w:rsidP="00AB68F4">
      <w:pPr>
        <w:rPr>
          <w:rFonts w:cs="Arial"/>
          <w:lang w:val="hr-HR"/>
        </w:rPr>
      </w:pPr>
    </w:p>
    <w:p w14:paraId="2FAEA929" w14:textId="77777777" w:rsidR="00CE720C" w:rsidRPr="0053690E" w:rsidRDefault="00CE720C" w:rsidP="00AB68F4">
      <w:pPr>
        <w:rPr>
          <w:rFonts w:cs="Arial"/>
          <w:lang w:val="hr-HR"/>
        </w:rPr>
      </w:pPr>
    </w:p>
    <w:p w14:paraId="5A9C5CD7" w14:textId="77777777" w:rsidR="00E75C9A" w:rsidRPr="0053690E" w:rsidRDefault="00E75C9A" w:rsidP="00AB68F4">
      <w:pPr>
        <w:rPr>
          <w:rFonts w:cs="Arial"/>
          <w:lang w:val="hr-HR"/>
        </w:rPr>
      </w:pPr>
    </w:p>
    <w:p w14:paraId="3BA280DE" w14:textId="77777777" w:rsidR="00E75C9A" w:rsidRPr="0053690E" w:rsidRDefault="00E75C9A" w:rsidP="00AB68F4">
      <w:pPr>
        <w:rPr>
          <w:rFonts w:cs="Arial"/>
          <w:lang w:val="hr-HR"/>
        </w:rPr>
      </w:pPr>
    </w:p>
    <w:p w14:paraId="6436998A" w14:textId="77777777" w:rsidR="00E75C9A" w:rsidRPr="0053690E" w:rsidRDefault="00E75C9A" w:rsidP="00AB68F4">
      <w:pPr>
        <w:rPr>
          <w:rFonts w:cs="Arial"/>
          <w:lang w:val="hr-HR"/>
        </w:rPr>
      </w:pPr>
    </w:p>
    <w:p w14:paraId="1DAD3B9F" w14:textId="77777777" w:rsidR="00E75C9A" w:rsidRPr="0053690E" w:rsidRDefault="00E75C9A" w:rsidP="00AB68F4">
      <w:pPr>
        <w:rPr>
          <w:rFonts w:cs="Arial"/>
          <w:lang w:val="hr-HR"/>
        </w:rPr>
      </w:pPr>
    </w:p>
    <w:p w14:paraId="1358FD49" w14:textId="77777777" w:rsidR="00E75C9A" w:rsidRPr="0053690E" w:rsidRDefault="00E75C9A" w:rsidP="00AB68F4">
      <w:pPr>
        <w:rPr>
          <w:rFonts w:cs="Arial"/>
          <w:lang w:val="hr-HR"/>
        </w:rPr>
      </w:pPr>
    </w:p>
    <w:p w14:paraId="48BB6975" w14:textId="77777777" w:rsidR="00CB36C9" w:rsidRPr="0053690E" w:rsidRDefault="00CB36C9">
      <w:pPr>
        <w:ind w:left="357" w:hanging="357"/>
        <w:jc w:val="both"/>
        <w:rPr>
          <w:rFonts w:eastAsiaTheme="majorEastAsia" w:cs="Arial"/>
          <w:b/>
          <w:lang w:val="hr-HR"/>
        </w:rPr>
      </w:pPr>
      <w:bookmarkStart w:id="18" w:name="_Toc73097161"/>
      <w:r w:rsidRPr="0053690E">
        <w:rPr>
          <w:rFonts w:cs="Arial"/>
          <w:lang w:val="hr-HR"/>
        </w:rPr>
        <w:br w:type="page"/>
      </w:r>
    </w:p>
    <w:p w14:paraId="57F9A80B" w14:textId="028523CF" w:rsidR="007A2665" w:rsidRPr="0053690E" w:rsidRDefault="007A2665" w:rsidP="0053690E">
      <w:pPr>
        <w:pStyle w:val="Title"/>
      </w:pPr>
      <w:r w:rsidRPr="0053690E">
        <w:lastRenderedPageBreak/>
        <w:t>NASTAVNI PROGRAM</w:t>
      </w:r>
    </w:p>
    <w:p w14:paraId="1FB095A0" w14:textId="77777777" w:rsidR="00CE720C" w:rsidRPr="0053690E" w:rsidRDefault="007A2665" w:rsidP="007A2665">
      <w:pPr>
        <w:pStyle w:val="Heading1"/>
        <w:rPr>
          <w:rFonts w:cs="Arial"/>
          <w:sz w:val="24"/>
          <w:szCs w:val="24"/>
          <w:lang w:val="hr-HR"/>
        </w:rPr>
      </w:pPr>
      <w:bookmarkStart w:id="19" w:name="_Toc78458618"/>
      <w:r w:rsidRPr="0053690E">
        <w:rPr>
          <w:rFonts w:cs="Arial"/>
          <w:sz w:val="24"/>
          <w:szCs w:val="24"/>
          <w:lang w:val="hr-HR"/>
        </w:rPr>
        <w:t>ESTETIKA</w:t>
      </w:r>
      <w:bookmarkEnd w:id="18"/>
      <w:bookmarkEnd w:id="19"/>
    </w:p>
    <w:p w14:paraId="5468D69E" w14:textId="77777777" w:rsidR="007A2665" w:rsidRPr="0053690E" w:rsidRDefault="007A2665" w:rsidP="007A2665">
      <w:pPr>
        <w:rPr>
          <w:lang w:val="hr-HR"/>
        </w:rPr>
      </w:pPr>
    </w:p>
    <w:p w14:paraId="54FE4DC7" w14:textId="77777777" w:rsidR="00CE720C" w:rsidRPr="0053690E" w:rsidRDefault="007A2665" w:rsidP="007A2665">
      <w:pPr>
        <w:jc w:val="center"/>
        <w:rPr>
          <w:rFonts w:cs="Arial"/>
          <w:lang w:val="hr-HR"/>
        </w:rPr>
      </w:pPr>
      <w:r w:rsidRPr="0053690E">
        <w:rPr>
          <w:rFonts w:cs="Arial"/>
          <w:lang w:val="hr-HR"/>
        </w:rPr>
        <w:t>GODIŠNJI BROJ NASTAVNIH SATI: 70</w:t>
      </w:r>
    </w:p>
    <w:p w14:paraId="3AFAB817" w14:textId="0C4C61A5" w:rsidR="00CE720C" w:rsidRPr="0053690E" w:rsidRDefault="00A40A02" w:rsidP="007A2665">
      <w:pPr>
        <w:jc w:val="center"/>
        <w:rPr>
          <w:rFonts w:cs="Arial"/>
          <w:bCs/>
          <w:lang w:val="hr-HR"/>
        </w:rPr>
      </w:pPr>
      <w:r w:rsidRPr="0053690E">
        <w:rPr>
          <w:rFonts w:cs="Arial"/>
          <w:lang w:val="hr-HR"/>
        </w:rPr>
        <w:t>TJEDNI</w:t>
      </w:r>
      <w:r w:rsidR="007A2665" w:rsidRPr="0053690E">
        <w:rPr>
          <w:rFonts w:cs="Arial"/>
          <w:lang w:val="hr-HR"/>
        </w:rPr>
        <w:t xml:space="preserve"> BROJ </w:t>
      </w:r>
      <w:r w:rsidR="007E56FC" w:rsidRPr="0053690E">
        <w:rPr>
          <w:rFonts w:cs="Arial"/>
          <w:lang w:val="hr-HR"/>
        </w:rPr>
        <w:t xml:space="preserve">NASTAVNIH </w:t>
      </w:r>
      <w:r w:rsidRPr="0053690E">
        <w:rPr>
          <w:rFonts w:cs="Arial"/>
          <w:lang w:val="hr-HR"/>
        </w:rPr>
        <w:t>SATI</w:t>
      </w:r>
      <w:r w:rsidR="007A2665" w:rsidRPr="0053690E">
        <w:rPr>
          <w:rFonts w:cs="Arial"/>
          <w:lang w:val="hr-HR"/>
        </w:rPr>
        <w:t xml:space="preserve">: </w:t>
      </w:r>
      <w:r w:rsidR="007A2665" w:rsidRPr="0053690E">
        <w:rPr>
          <w:rFonts w:cs="Arial"/>
          <w:bCs/>
          <w:lang w:val="hr-HR"/>
        </w:rPr>
        <w:t>2</w:t>
      </w:r>
    </w:p>
    <w:p w14:paraId="3F751A4E" w14:textId="77777777" w:rsidR="00CE720C" w:rsidRPr="0053690E" w:rsidRDefault="007A2665" w:rsidP="007A2665">
      <w:pPr>
        <w:jc w:val="center"/>
        <w:rPr>
          <w:rFonts w:cs="Arial"/>
          <w:bCs/>
          <w:lang w:val="hr-HR"/>
        </w:rPr>
      </w:pPr>
      <w:r w:rsidRPr="0053690E">
        <w:rPr>
          <w:rFonts w:cs="Arial"/>
          <w:bCs/>
          <w:lang w:val="hr-HR"/>
        </w:rPr>
        <w:t>BROJ MODULA: 2</w:t>
      </w:r>
    </w:p>
    <w:p w14:paraId="0A7EF4E9" w14:textId="77777777" w:rsidR="00FB0B50" w:rsidRPr="0053690E" w:rsidRDefault="00FB0B50" w:rsidP="007A2665">
      <w:pPr>
        <w:jc w:val="center"/>
        <w:rPr>
          <w:rFonts w:cs="Arial"/>
          <w:bCs/>
          <w:lang w:val="hr-HR"/>
        </w:rPr>
      </w:pPr>
    </w:p>
    <w:p w14:paraId="43864890" w14:textId="77777777" w:rsidR="007A2665" w:rsidRPr="0053690E" w:rsidRDefault="007A2665" w:rsidP="007A2665">
      <w:pPr>
        <w:jc w:val="center"/>
        <w:rPr>
          <w:rFonts w:cs="Arial"/>
          <w:bCs/>
          <w:lang w:val="hr-HR"/>
        </w:rPr>
      </w:pPr>
    </w:p>
    <w:p w14:paraId="119AA5D1" w14:textId="77777777" w:rsidR="007A2665" w:rsidRPr="0053690E" w:rsidRDefault="007A2665" w:rsidP="007A2665">
      <w:pPr>
        <w:jc w:val="center"/>
        <w:rPr>
          <w:rFonts w:cs="Arial"/>
          <w:bCs/>
          <w:lang w:val="hr-HR"/>
        </w:rPr>
      </w:pPr>
    </w:p>
    <w:p w14:paraId="74D7ECCF" w14:textId="77777777" w:rsidR="007A2665" w:rsidRPr="0053690E" w:rsidRDefault="007A2665" w:rsidP="007A2665">
      <w:pPr>
        <w:jc w:val="center"/>
        <w:rPr>
          <w:rFonts w:cs="Arial"/>
          <w:bCs/>
          <w:lang w:val="hr-HR"/>
        </w:rPr>
      </w:pPr>
    </w:p>
    <w:p w14:paraId="1AA4AFA5" w14:textId="77777777" w:rsidR="007A2665" w:rsidRPr="0053690E" w:rsidRDefault="007A2665" w:rsidP="007A2665">
      <w:pPr>
        <w:jc w:val="center"/>
        <w:rPr>
          <w:rFonts w:cs="Arial"/>
          <w:bCs/>
          <w:lang w:val="hr-HR"/>
        </w:rPr>
      </w:pPr>
    </w:p>
    <w:p w14:paraId="3AF31CE4" w14:textId="77777777" w:rsidR="007A2665" w:rsidRPr="0053690E" w:rsidRDefault="007A2665" w:rsidP="007A2665">
      <w:pPr>
        <w:jc w:val="center"/>
        <w:rPr>
          <w:rFonts w:cs="Arial"/>
          <w:bCs/>
          <w:lang w:val="hr-HR"/>
        </w:rPr>
      </w:pPr>
    </w:p>
    <w:p w14:paraId="1BA82967" w14:textId="77777777" w:rsidR="007A2665" w:rsidRPr="0053690E" w:rsidRDefault="007A2665" w:rsidP="007A2665">
      <w:pPr>
        <w:jc w:val="center"/>
        <w:rPr>
          <w:rFonts w:cs="Arial"/>
          <w:bCs/>
          <w:lang w:val="hr-HR"/>
        </w:rPr>
      </w:pPr>
    </w:p>
    <w:p w14:paraId="1D490E57" w14:textId="77777777" w:rsidR="007A2665" w:rsidRPr="0053690E" w:rsidRDefault="007A2665" w:rsidP="007A2665">
      <w:pPr>
        <w:jc w:val="center"/>
        <w:rPr>
          <w:rFonts w:cs="Arial"/>
          <w:bCs/>
          <w:lang w:val="hr-HR"/>
        </w:rPr>
      </w:pPr>
    </w:p>
    <w:p w14:paraId="16B7E2BE" w14:textId="77777777" w:rsidR="007A2665" w:rsidRPr="0053690E" w:rsidRDefault="007A2665" w:rsidP="007A2665">
      <w:pPr>
        <w:jc w:val="center"/>
        <w:rPr>
          <w:rFonts w:cs="Arial"/>
          <w:bCs/>
          <w:lang w:val="hr-HR"/>
        </w:rPr>
      </w:pPr>
    </w:p>
    <w:p w14:paraId="27826346" w14:textId="77777777" w:rsidR="007A2665" w:rsidRPr="0053690E" w:rsidRDefault="007A2665" w:rsidP="007A2665">
      <w:pPr>
        <w:jc w:val="center"/>
        <w:rPr>
          <w:rFonts w:cs="Arial"/>
          <w:bCs/>
          <w:lang w:val="hr-HR"/>
        </w:rPr>
      </w:pPr>
    </w:p>
    <w:p w14:paraId="50273C83" w14:textId="77777777" w:rsidR="007A2665" w:rsidRPr="0053690E" w:rsidRDefault="007A2665" w:rsidP="007A2665">
      <w:pPr>
        <w:jc w:val="center"/>
        <w:rPr>
          <w:rFonts w:cs="Arial"/>
          <w:bCs/>
          <w:lang w:val="hr-HR"/>
        </w:rPr>
      </w:pPr>
    </w:p>
    <w:p w14:paraId="0C493D64" w14:textId="77777777" w:rsidR="007A2665" w:rsidRPr="0053690E" w:rsidRDefault="007A2665" w:rsidP="007A2665">
      <w:pPr>
        <w:jc w:val="center"/>
        <w:rPr>
          <w:rFonts w:cs="Arial"/>
          <w:bCs/>
          <w:lang w:val="hr-HR"/>
        </w:rPr>
      </w:pPr>
    </w:p>
    <w:p w14:paraId="70C4E9F6" w14:textId="77777777" w:rsidR="007A2665" w:rsidRPr="0053690E" w:rsidRDefault="007A2665" w:rsidP="007A2665">
      <w:pPr>
        <w:jc w:val="center"/>
        <w:rPr>
          <w:rFonts w:cs="Arial"/>
          <w:bCs/>
          <w:lang w:val="hr-HR"/>
        </w:rPr>
      </w:pPr>
    </w:p>
    <w:p w14:paraId="4D506AE4" w14:textId="77777777" w:rsidR="007A2665" w:rsidRPr="0053690E" w:rsidRDefault="007A2665" w:rsidP="007A2665">
      <w:pPr>
        <w:jc w:val="center"/>
        <w:rPr>
          <w:rFonts w:cs="Arial"/>
          <w:bCs/>
          <w:lang w:val="hr-HR"/>
        </w:rPr>
      </w:pPr>
    </w:p>
    <w:p w14:paraId="212195A8" w14:textId="77777777" w:rsidR="007A2665" w:rsidRPr="0053690E" w:rsidRDefault="007A2665" w:rsidP="007A2665">
      <w:pPr>
        <w:jc w:val="center"/>
        <w:rPr>
          <w:rFonts w:cs="Arial"/>
          <w:bCs/>
          <w:lang w:val="hr-HR"/>
        </w:rPr>
      </w:pPr>
    </w:p>
    <w:p w14:paraId="207705EE" w14:textId="77777777" w:rsidR="007A2665" w:rsidRPr="0053690E" w:rsidRDefault="007A2665" w:rsidP="007A2665">
      <w:pPr>
        <w:jc w:val="center"/>
        <w:rPr>
          <w:rFonts w:cs="Arial"/>
          <w:bCs/>
          <w:lang w:val="hr-HR"/>
        </w:rPr>
      </w:pPr>
    </w:p>
    <w:p w14:paraId="112B4245" w14:textId="77777777" w:rsidR="007A2665" w:rsidRPr="0053690E" w:rsidRDefault="007A2665" w:rsidP="007A2665">
      <w:pPr>
        <w:jc w:val="center"/>
        <w:rPr>
          <w:rFonts w:cs="Arial"/>
          <w:bCs/>
          <w:lang w:val="hr-HR"/>
        </w:rPr>
      </w:pPr>
    </w:p>
    <w:p w14:paraId="439A1D7E" w14:textId="77777777" w:rsidR="007A2665" w:rsidRPr="0053690E" w:rsidRDefault="007A2665" w:rsidP="007A2665">
      <w:pPr>
        <w:jc w:val="center"/>
        <w:rPr>
          <w:rFonts w:cs="Arial"/>
          <w:bCs/>
          <w:lang w:val="hr-HR"/>
        </w:rPr>
      </w:pPr>
    </w:p>
    <w:p w14:paraId="0A6A4F1B" w14:textId="77777777" w:rsidR="007A2665" w:rsidRPr="0053690E" w:rsidRDefault="007A2665" w:rsidP="007A2665">
      <w:pPr>
        <w:jc w:val="center"/>
        <w:rPr>
          <w:rFonts w:cs="Arial"/>
          <w:bCs/>
          <w:lang w:val="hr-HR"/>
        </w:rPr>
      </w:pPr>
    </w:p>
    <w:p w14:paraId="2B697A9A" w14:textId="77777777" w:rsidR="007A2665" w:rsidRPr="0053690E" w:rsidRDefault="007A2665" w:rsidP="007A2665">
      <w:pPr>
        <w:jc w:val="center"/>
        <w:rPr>
          <w:rFonts w:cs="Arial"/>
          <w:bCs/>
          <w:lang w:val="hr-HR"/>
        </w:rPr>
      </w:pPr>
    </w:p>
    <w:p w14:paraId="08913DD7" w14:textId="77777777" w:rsidR="007A2665" w:rsidRPr="0053690E" w:rsidRDefault="007A2665" w:rsidP="007A2665">
      <w:pPr>
        <w:jc w:val="center"/>
        <w:rPr>
          <w:rFonts w:cs="Arial"/>
          <w:bCs/>
          <w:lang w:val="hr-HR"/>
        </w:rPr>
      </w:pPr>
    </w:p>
    <w:p w14:paraId="46FE170E" w14:textId="77777777" w:rsidR="007A2665" w:rsidRPr="0053690E" w:rsidRDefault="007A2665" w:rsidP="007A2665">
      <w:pPr>
        <w:jc w:val="center"/>
        <w:rPr>
          <w:rFonts w:cs="Arial"/>
          <w:bCs/>
          <w:lang w:val="hr-HR"/>
        </w:rPr>
      </w:pPr>
    </w:p>
    <w:p w14:paraId="1CC74589" w14:textId="77777777" w:rsidR="007A2665" w:rsidRPr="0053690E" w:rsidRDefault="007A2665" w:rsidP="007A2665">
      <w:pPr>
        <w:jc w:val="center"/>
        <w:rPr>
          <w:rFonts w:cs="Arial"/>
          <w:bCs/>
          <w:lang w:val="hr-HR"/>
        </w:rPr>
      </w:pPr>
    </w:p>
    <w:p w14:paraId="23C35D42" w14:textId="77777777" w:rsidR="007A2665" w:rsidRPr="0053690E" w:rsidRDefault="007A2665" w:rsidP="007A2665">
      <w:pPr>
        <w:jc w:val="center"/>
        <w:rPr>
          <w:rFonts w:cs="Arial"/>
          <w:bCs/>
          <w:lang w:val="hr-HR"/>
        </w:rPr>
      </w:pPr>
    </w:p>
    <w:p w14:paraId="18DD6134" w14:textId="77777777" w:rsidR="007A2665" w:rsidRPr="0053690E" w:rsidRDefault="007A2665" w:rsidP="007A2665">
      <w:pPr>
        <w:jc w:val="center"/>
        <w:rPr>
          <w:rFonts w:cs="Arial"/>
          <w:bCs/>
          <w:lang w:val="hr-HR"/>
        </w:rPr>
      </w:pPr>
    </w:p>
    <w:p w14:paraId="7FE6D284" w14:textId="77777777" w:rsidR="007A2665" w:rsidRPr="0053690E" w:rsidRDefault="007A2665" w:rsidP="007A2665">
      <w:pPr>
        <w:jc w:val="center"/>
        <w:rPr>
          <w:rFonts w:cs="Arial"/>
          <w:bCs/>
          <w:lang w:val="hr-HR"/>
        </w:rPr>
      </w:pPr>
    </w:p>
    <w:p w14:paraId="55270EDC" w14:textId="77777777" w:rsidR="007A2665" w:rsidRPr="0053690E" w:rsidRDefault="007A2665" w:rsidP="007A2665">
      <w:pPr>
        <w:jc w:val="center"/>
        <w:rPr>
          <w:rFonts w:cs="Arial"/>
          <w:bCs/>
          <w:lang w:val="hr-HR"/>
        </w:rPr>
      </w:pPr>
    </w:p>
    <w:p w14:paraId="5671DFF8" w14:textId="77777777" w:rsidR="007A2665" w:rsidRPr="0053690E" w:rsidRDefault="007A2665" w:rsidP="007A2665">
      <w:pPr>
        <w:jc w:val="center"/>
        <w:rPr>
          <w:rFonts w:cs="Arial"/>
          <w:bCs/>
          <w:lang w:val="hr-HR"/>
        </w:rPr>
      </w:pPr>
    </w:p>
    <w:p w14:paraId="69AA02F6" w14:textId="77777777" w:rsidR="007A2665" w:rsidRPr="0053690E" w:rsidRDefault="007A2665" w:rsidP="007A2665">
      <w:pPr>
        <w:jc w:val="center"/>
        <w:rPr>
          <w:rFonts w:cs="Arial"/>
          <w:bCs/>
          <w:lang w:val="hr-HR"/>
        </w:rPr>
      </w:pPr>
    </w:p>
    <w:p w14:paraId="3A40775A" w14:textId="77777777" w:rsidR="007A2665" w:rsidRPr="0053690E" w:rsidRDefault="007A2665" w:rsidP="007A2665">
      <w:pPr>
        <w:jc w:val="center"/>
        <w:rPr>
          <w:rFonts w:cs="Arial"/>
          <w:bCs/>
          <w:lang w:val="hr-HR"/>
        </w:rPr>
      </w:pPr>
    </w:p>
    <w:p w14:paraId="562F8552" w14:textId="77777777" w:rsidR="007A2665" w:rsidRPr="0053690E" w:rsidRDefault="007A2665" w:rsidP="007A2665">
      <w:pPr>
        <w:jc w:val="center"/>
        <w:rPr>
          <w:rFonts w:cs="Arial"/>
          <w:bCs/>
          <w:lang w:val="hr-HR"/>
        </w:rPr>
      </w:pPr>
    </w:p>
    <w:p w14:paraId="781A7B85" w14:textId="77777777" w:rsidR="007A2665" w:rsidRPr="0053690E" w:rsidRDefault="007A2665" w:rsidP="007A2665">
      <w:pPr>
        <w:jc w:val="center"/>
        <w:rPr>
          <w:rFonts w:cs="Arial"/>
          <w:bCs/>
          <w:lang w:val="hr-HR"/>
        </w:rPr>
      </w:pPr>
    </w:p>
    <w:p w14:paraId="2B018A44" w14:textId="77777777" w:rsidR="007A2665" w:rsidRPr="0053690E" w:rsidRDefault="007A2665" w:rsidP="007A2665">
      <w:pPr>
        <w:jc w:val="center"/>
        <w:rPr>
          <w:rFonts w:cs="Arial"/>
          <w:bCs/>
          <w:lang w:val="hr-HR"/>
        </w:rPr>
      </w:pPr>
    </w:p>
    <w:p w14:paraId="75220A5F" w14:textId="77777777" w:rsidR="007A2665" w:rsidRPr="0053690E" w:rsidRDefault="007A2665" w:rsidP="007A2665">
      <w:pPr>
        <w:jc w:val="center"/>
        <w:rPr>
          <w:rFonts w:cs="Arial"/>
          <w:bCs/>
          <w:lang w:val="hr-HR"/>
        </w:rPr>
      </w:pPr>
    </w:p>
    <w:p w14:paraId="35F4DD24" w14:textId="77777777" w:rsidR="007A2665" w:rsidRPr="0053690E" w:rsidRDefault="007A2665" w:rsidP="007A2665">
      <w:pPr>
        <w:jc w:val="center"/>
        <w:rPr>
          <w:rFonts w:cs="Arial"/>
          <w:bCs/>
          <w:lang w:val="hr-HR"/>
        </w:rPr>
      </w:pPr>
    </w:p>
    <w:p w14:paraId="0DD48705" w14:textId="77777777" w:rsidR="007A2665" w:rsidRPr="0053690E" w:rsidRDefault="007A2665" w:rsidP="007A2665">
      <w:pPr>
        <w:jc w:val="center"/>
        <w:rPr>
          <w:rFonts w:cs="Arial"/>
          <w:bCs/>
          <w:lang w:val="hr-HR"/>
        </w:rPr>
      </w:pPr>
    </w:p>
    <w:p w14:paraId="2D4C9599" w14:textId="77777777" w:rsidR="007A2665" w:rsidRPr="0053690E" w:rsidRDefault="007A2665" w:rsidP="007A2665">
      <w:pPr>
        <w:jc w:val="center"/>
        <w:rPr>
          <w:rFonts w:cs="Arial"/>
          <w:bCs/>
          <w:lang w:val="hr-HR"/>
        </w:rPr>
      </w:pPr>
    </w:p>
    <w:p w14:paraId="6E13CCB2" w14:textId="77777777" w:rsidR="007A2665" w:rsidRPr="0053690E" w:rsidRDefault="007A2665" w:rsidP="007A2665">
      <w:pPr>
        <w:jc w:val="center"/>
        <w:rPr>
          <w:rFonts w:cs="Arial"/>
          <w:bCs/>
          <w:lang w:val="hr-HR"/>
        </w:rPr>
      </w:pPr>
    </w:p>
    <w:p w14:paraId="08A0B8C3" w14:textId="77777777" w:rsidR="007A2665" w:rsidRPr="0053690E" w:rsidRDefault="007A2665" w:rsidP="007A2665">
      <w:pPr>
        <w:jc w:val="center"/>
        <w:rPr>
          <w:rFonts w:cs="Arial"/>
          <w:bCs/>
          <w:lang w:val="hr-HR"/>
        </w:rPr>
      </w:pPr>
    </w:p>
    <w:p w14:paraId="18DCBA21" w14:textId="77777777" w:rsidR="007A2665" w:rsidRPr="0053690E" w:rsidRDefault="007A2665" w:rsidP="007A2665">
      <w:pPr>
        <w:jc w:val="center"/>
        <w:rPr>
          <w:rFonts w:cs="Arial"/>
          <w:bCs/>
          <w:lang w:val="hr-HR"/>
        </w:rPr>
      </w:pPr>
    </w:p>
    <w:p w14:paraId="66DD3AAF" w14:textId="77777777" w:rsidR="007A2665" w:rsidRPr="0053690E" w:rsidRDefault="007A2665" w:rsidP="007A2665">
      <w:pPr>
        <w:jc w:val="center"/>
        <w:rPr>
          <w:rFonts w:cs="Arial"/>
          <w:bCs/>
          <w:lang w:val="hr-HR"/>
        </w:rPr>
      </w:pPr>
    </w:p>
    <w:p w14:paraId="50213C57" w14:textId="77777777" w:rsidR="007A2665" w:rsidRPr="0053690E" w:rsidRDefault="007A2665" w:rsidP="007A2665">
      <w:pPr>
        <w:jc w:val="center"/>
        <w:rPr>
          <w:rFonts w:cs="Arial"/>
          <w:bCs/>
          <w:lang w:val="hr-HR"/>
        </w:rPr>
      </w:pPr>
    </w:p>
    <w:p w14:paraId="2614BD9C" w14:textId="259C6914" w:rsidR="0053690E" w:rsidRPr="0053690E" w:rsidRDefault="0053690E">
      <w:pPr>
        <w:ind w:left="357" w:hanging="357"/>
        <w:jc w:val="both"/>
        <w:rPr>
          <w:rFonts w:cs="Arial"/>
          <w:bCs/>
          <w:lang w:val="hr-HR"/>
        </w:rPr>
      </w:pPr>
      <w:r w:rsidRPr="0053690E">
        <w:rPr>
          <w:rFonts w:cs="Arial"/>
          <w:bCs/>
          <w:lang w:val="hr-HR"/>
        </w:rPr>
        <w:br w:type="page"/>
      </w:r>
    </w:p>
    <w:p w14:paraId="7C77FD80" w14:textId="77777777" w:rsidR="007A2665" w:rsidRPr="0053690E" w:rsidRDefault="007A2665" w:rsidP="007A2665">
      <w:pPr>
        <w:rPr>
          <w:rFonts w:cs="Arial"/>
          <w:bCs/>
          <w:lang w:val="hr-HR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9"/>
        <w:gridCol w:w="2816"/>
        <w:gridCol w:w="2305"/>
        <w:gridCol w:w="2239"/>
      </w:tblGrid>
      <w:tr w:rsidR="00661610" w:rsidRPr="0053690E" w14:paraId="1FF2EF27" w14:textId="77777777" w:rsidTr="007E7D38">
        <w:trPr>
          <w:cantSplit/>
          <w:jc w:val="center"/>
        </w:trPr>
        <w:tc>
          <w:tcPr>
            <w:tcW w:w="2989" w:type="dxa"/>
            <w:tcBorders>
              <w:bottom w:val="single" w:sz="4" w:space="0" w:color="auto"/>
              <w:right w:val="single" w:sz="4" w:space="0" w:color="auto"/>
            </w:tcBorders>
          </w:tcPr>
          <w:p w14:paraId="04BAC1A6" w14:textId="77777777" w:rsidR="00661610" w:rsidRPr="0053690E" w:rsidRDefault="00CB1D70" w:rsidP="005778FB">
            <w:pPr>
              <w:spacing w:line="360" w:lineRule="auto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NASTAVNI </w:t>
            </w:r>
            <w:r w:rsidR="00661610" w:rsidRPr="0053690E">
              <w:rPr>
                <w:rFonts w:cs="Arial"/>
                <w:b/>
                <w:bCs/>
                <w:szCs w:val="22"/>
                <w:lang w:val="hr-HR"/>
              </w:rPr>
              <w:t>PREDMET (naziv):</w:t>
            </w:r>
          </w:p>
        </w:tc>
        <w:tc>
          <w:tcPr>
            <w:tcW w:w="736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BA3A4B8" w14:textId="77777777" w:rsidR="00661610" w:rsidRPr="0053690E" w:rsidRDefault="007A2665" w:rsidP="005778FB">
            <w:pPr>
              <w:spacing w:line="360" w:lineRule="auto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ESTETIKA</w:t>
            </w:r>
          </w:p>
        </w:tc>
      </w:tr>
      <w:tr w:rsidR="00661610" w:rsidRPr="0053690E" w14:paraId="0EF0A793" w14:textId="77777777" w:rsidTr="007E7D38">
        <w:trPr>
          <w:cantSplit/>
          <w:jc w:val="center"/>
        </w:trPr>
        <w:tc>
          <w:tcPr>
            <w:tcW w:w="2989" w:type="dxa"/>
            <w:tcBorders>
              <w:bottom w:val="single" w:sz="4" w:space="0" w:color="auto"/>
              <w:right w:val="single" w:sz="4" w:space="0" w:color="auto"/>
            </w:tcBorders>
          </w:tcPr>
          <w:p w14:paraId="45CD6982" w14:textId="77777777" w:rsidR="00661610" w:rsidRPr="0053690E" w:rsidRDefault="00661610" w:rsidP="005778FB">
            <w:pPr>
              <w:spacing w:line="360" w:lineRule="auto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MODUL (naziv):</w:t>
            </w:r>
          </w:p>
        </w:tc>
        <w:tc>
          <w:tcPr>
            <w:tcW w:w="736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4557EDC" w14:textId="77777777" w:rsidR="00661610" w:rsidRPr="0053690E" w:rsidRDefault="00661610" w:rsidP="005778FB">
            <w:pPr>
              <w:spacing w:line="360" w:lineRule="auto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Oblici lica</w:t>
            </w:r>
          </w:p>
        </w:tc>
      </w:tr>
      <w:tr w:rsidR="007A2665" w:rsidRPr="0053690E" w14:paraId="1E52B2A7" w14:textId="77777777" w:rsidTr="009B3C32">
        <w:trPr>
          <w:cantSplit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6A60" w14:textId="77777777" w:rsidR="007A2665" w:rsidRPr="0053690E" w:rsidRDefault="007A2665" w:rsidP="007A2665">
            <w:pPr>
              <w:spacing w:line="360" w:lineRule="auto"/>
              <w:jc w:val="right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REDNI BROJ MODULA: 3.</w:t>
            </w:r>
          </w:p>
        </w:tc>
      </w:tr>
      <w:tr w:rsidR="00661610" w:rsidRPr="0053690E" w14:paraId="44A07C87" w14:textId="77777777" w:rsidTr="007E7D38">
        <w:trPr>
          <w:cantSplit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</w:tcBorders>
          </w:tcPr>
          <w:p w14:paraId="659C78F9" w14:textId="77777777" w:rsidR="00661610" w:rsidRPr="0053690E" w:rsidRDefault="007A2665" w:rsidP="005778FB">
            <w:pPr>
              <w:spacing w:line="360" w:lineRule="auto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 xml:space="preserve">SVRHA </w:t>
            </w:r>
          </w:p>
          <w:p w14:paraId="3ED9CD29" w14:textId="650B3B8C" w:rsidR="00661610" w:rsidRPr="0053690E" w:rsidRDefault="00661610" w:rsidP="00E75C9A">
            <w:pPr>
              <w:spacing w:line="360" w:lineRule="auto"/>
              <w:jc w:val="both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 xml:space="preserve">Svrha ovog modula je </w:t>
            </w:r>
            <w:r w:rsidR="004C28BE" w:rsidRPr="0053690E">
              <w:rPr>
                <w:rFonts w:cs="Arial"/>
                <w:bCs/>
                <w:szCs w:val="22"/>
                <w:lang w:val="hr-HR"/>
              </w:rPr>
              <w:t xml:space="preserve">učenikovo </w:t>
            </w:r>
            <w:r w:rsidRPr="0053690E">
              <w:rPr>
                <w:rFonts w:cs="Arial"/>
                <w:bCs/>
                <w:szCs w:val="22"/>
                <w:lang w:val="hr-HR"/>
              </w:rPr>
              <w:t>upozna</w:t>
            </w:r>
            <w:r w:rsidR="004C28BE" w:rsidRPr="0053690E">
              <w:rPr>
                <w:rFonts w:cs="Arial"/>
                <w:bCs/>
                <w:szCs w:val="22"/>
                <w:lang w:val="hr-HR"/>
              </w:rPr>
              <w:t>vanje</w:t>
            </w:r>
            <w:r w:rsidRPr="0053690E">
              <w:rPr>
                <w:rFonts w:cs="Arial"/>
                <w:bCs/>
                <w:szCs w:val="22"/>
                <w:lang w:val="hr-HR"/>
              </w:rPr>
              <w:t xml:space="preserve"> i osigura</w:t>
            </w:r>
            <w:r w:rsidR="004C28BE" w:rsidRPr="0053690E">
              <w:rPr>
                <w:rFonts w:cs="Arial"/>
                <w:bCs/>
                <w:szCs w:val="22"/>
                <w:lang w:val="hr-HR"/>
              </w:rPr>
              <w:t>vanje</w:t>
            </w:r>
            <w:r w:rsidRPr="0053690E">
              <w:rPr>
                <w:rFonts w:cs="Arial"/>
                <w:bCs/>
                <w:szCs w:val="22"/>
                <w:lang w:val="hr-HR"/>
              </w:rPr>
              <w:t xml:space="preserve"> potrebno</w:t>
            </w:r>
            <w:r w:rsidR="004C28BE" w:rsidRPr="0053690E">
              <w:rPr>
                <w:rFonts w:cs="Arial"/>
                <w:bCs/>
                <w:szCs w:val="22"/>
                <w:lang w:val="hr-HR"/>
              </w:rPr>
              <w:t>ga</w:t>
            </w:r>
            <w:r w:rsidRPr="0053690E">
              <w:rPr>
                <w:rFonts w:cs="Arial"/>
                <w:bCs/>
                <w:szCs w:val="22"/>
                <w:lang w:val="hr-HR"/>
              </w:rPr>
              <w:t xml:space="preserve"> znanj</w:t>
            </w:r>
            <w:r w:rsidR="004C28BE" w:rsidRPr="0053690E">
              <w:rPr>
                <w:rFonts w:cs="Arial"/>
                <w:bCs/>
                <w:szCs w:val="22"/>
                <w:lang w:val="hr-HR"/>
              </w:rPr>
              <w:t>a</w:t>
            </w:r>
            <w:r w:rsidRPr="0053690E">
              <w:rPr>
                <w:rFonts w:cs="Arial"/>
                <w:bCs/>
                <w:szCs w:val="22"/>
                <w:lang w:val="hr-HR"/>
              </w:rPr>
              <w:t xml:space="preserve"> o oblicima lica, njihovoj osnovnoj podjeli i eve</w:t>
            </w:r>
            <w:r w:rsidR="00E75C9A" w:rsidRPr="0053690E">
              <w:rPr>
                <w:rFonts w:cs="Arial"/>
                <w:bCs/>
                <w:szCs w:val="22"/>
                <w:lang w:val="hr-HR"/>
              </w:rPr>
              <w:t xml:space="preserve">ntualnoj </w:t>
            </w:r>
            <w:r w:rsidR="007A2665" w:rsidRPr="0053690E">
              <w:rPr>
                <w:rFonts w:cs="Arial"/>
                <w:bCs/>
                <w:szCs w:val="22"/>
                <w:lang w:val="hr-HR"/>
              </w:rPr>
              <w:t>korekciji frizurom (</w:t>
            </w:r>
            <w:r w:rsidRPr="0053690E">
              <w:rPr>
                <w:rFonts w:cs="Arial"/>
                <w:bCs/>
                <w:szCs w:val="22"/>
                <w:lang w:val="hr-HR"/>
              </w:rPr>
              <w:t>kako i na koji način trebaju izvrš</w:t>
            </w:r>
            <w:r w:rsidR="004C28BE" w:rsidRPr="0053690E">
              <w:rPr>
                <w:rFonts w:cs="Arial"/>
                <w:bCs/>
                <w:szCs w:val="22"/>
                <w:lang w:val="hr-HR"/>
              </w:rPr>
              <w:t>iti</w:t>
            </w:r>
            <w:r w:rsidRPr="0053690E">
              <w:rPr>
                <w:rFonts w:cs="Arial"/>
                <w:bCs/>
                <w:szCs w:val="22"/>
                <w:lang w:val="hr-HR"/>
              </w:rPr>
              <w:t xml:space="preserve"> korekciju kod mogućih odstupanja od idealnog</w:t>
            </w:r>
            <w:r w:rsidR="004C28BE" w:rsidRPr="0053690E">
              <w:rPr>
                <w:rFonts w:cs="Arial"/>
                <w:bCs/>
                <w:szCs w:val="22"/>
                <w:lang w:val="hr-HR"/>
              </w:rPr>
              <w:t>a</w:t>
            </w:r>
            <w:r w:rsidRPr="0053690E">
              <w:rPr>
                <w:rFonts w:cs="Arial"/>
                <w:bCs/>
                <w:szCs w:val="22"/>
                <w:lang w:val="hr-HR"/>
              </w:rPr>
              <w:t xml:space="preserve"> </w:t>
            </w:r>
            <w:r w:rsidR="004C28BE" w:rsidRPr="0053690E">
              <w:rPr>
                <w:rFonts w:cs="Arial"/>
                <w:bCs/>
                <w:szCs w:val="22"/>
                <w:lang w:val="hr-HR"/>
              </w:rPr>
              <w:t>ob</w:t>
            </w:r>
            <w:r w:rsidRPr="0053690E">
              <w:rPr>
                <w:rFonts w:cs="Arial"/>
                <w:bCs/>
                <w:szCs w:val="22"/>
                <w:lang w:val="hr-HR"/>
              </w:rPr>
              <w:t>lika</w:t>
            </w:r>
            <w:r w:rsidR="007A2665" w:rsidRPr="0053690E">
              <w:rPr>
                <w:rFonts w:cs="Arial"/>
                <w:bCs/>
                <w:szCs w:val="22"/>
                <w:lang w:val="hr-HR"/>
              </w:rPr>
              <w:t>,</w:t>
            </w:r>
            <w:r w:rsidRPr="0053690E">
              <w:rPr>
                <w:rFonts w:cs="Arial"/>
                <w:bCs/>
                <w:szCs w:val="22"/>
                <w:lang w:val="hr-HR"/>
              </w:rPr>
              <w:t xml:space="preserve"> tj. kako će "prepoznati" da neko lice ne spada u idealan oblik)</w:t>
            </w:r>
            <w:r w:rsidR="004C28BE" w:rsidRPr="0053690E">
              <w:rPr>
                <w:rFonts w:cs="Arial"/>
                <w:bCs/>
                <w:szCs w:val="22"/>
                <w:lang w:val="hr-HR"/>
              </w:rPr>
              <w:t>.</w:t>
            </w:r>
          </w:p>
        </w:tc>
      </w:tr>
      <w:tr w:rsidR="00661610" w:rsidRPr="0053690E" w14:paraId="5DE27F3F" w14:textId="77777777" w:rsidTr="007E7D38">
        <w:trPr>
          <w:cantSplit/>
          <w:jc w:val="center"/>
        </w:trPr>
        <w:tc>
          <w:tcPr>
            <w:tcW w:w="10349" w:type="dxa"/>
            <w:gridSpan w:val="4"/>
          </w:tcPr>
          <w:p w14:paraId="5BD630B1" w14:textId="70DB4FE3" w:rsidR="00661610" w:rsidRPr="0053690E" w:rsidRDefault="007A2665" w:rsidP="005778FB">
            <w:pPr>
              <w:spacing w:line="360" w:lineRule="auto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 xml:space="preserve">POSEBNI </w:t>
            </w:r>
            <w:r w:rsidR="00CF1A9B" w:rsidRPr="0053690E">
              <w:rPr>
                <w:rFonts w:cs="Arial"/>
                <w:b/>
                <w:bCs/>
                <w:szCs w:val="22"/>
                <w:lang w:val="hr-HR"/>
              </w:rPr>
              <w:t>UVJETI</w:t>
            </w:r>
            <w:r w:rsidRPr="0053690E">
              <w:rPr>
                <w:rFonts w:cs="Arial"/>
                <w:b/>
                <w:bCs/>
                <w:szCs w:val="22"/>
                <w:lang w:val="hr-HR"/>
              </w:rPr>
              <w:t xml:space="preserve"> /</w:t>
            </w:r>
            <w:r w:rsidR="009A2299" w:rsidRPr="0053690E">
              <w:rPr>
                <w:rFonts w:cs="Arial"/>
                <w:b/>
                <w:bCs/>
                <w:szCs w:val="22"/>
                <w:lang w:val="hr-HR"/>
              </w:rPr>
              <w:t>PREDUVJETI</w:t>
            </w:r>
          </w:p>
          <w:p w14:paraId="4316D47C" w14:textId="77777777" w:rsidR="00661610" w:rsidRPr="0053690E" w:rsidRDefault="00E169F1" w:rsidP="005778FB">
            <w:pPr>
              <w:spacing w:line="360" w:lineRule="auto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Predznanje iz modula 2. Frizura i šminka u zanimanju.</w:t>
            </w:r>
          </w:p>
        </w:tc>
      </w:tr>
      <w:tr w:rsidR="00661610" w:rsidRPr="0053690E" w14:paraId="1FDE6B9E" w14:textId="77777777" w:rsidTr="007E7D38">
        <w:trPr>
          <w:cantSplit/>
          <w:jc w:val="center"/>
        </w:trPr>
        <w:tc>
          <w:tcPr>
            <w:tcW w:w="10349" w:type="dxa"/>
            <w:gridSpan w:val="4"/>
          </w:tcPr>
          <w:p w14:paraId="55388ACC" w14:textId="77777777" w:rsidR="00661610" w:rsidRPr="0053690E" w:rsidRDefault="007A2665" w:rsidP="005778FB">
            <w:pPr>
              <w:spacing w:line="360" w:lineRule="auto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 xml:space="preserve">CILJEVI </w:t>
            </w:r>
          </w:p>
          <w:p w14:paraId="75319810" w14:textId="418CFE45" w:rsidR="00661610" w:rsidRPr="0053690E" w:rsidRDefault="00661610" w:rsidP="005778FB">
            <w:pPr>
              <w:spacing w:line="360" w:lineRule="auto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Kroz ovaj modul učenik će biti sposoban:</w:t>
            </w:r>
          </w:p>
          <w:p w14:paraId="0AA3837E" w14:textId="299DA287" w:rsidR="002C3B09" w:rsidRPr="0053690E" w:rsidRDefault="00661610" w:rsidP="008A6925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prepozna</w:t>
            </w:r>
            <w:r w:rsidR="004C28BE" w:rsidRPr="0053690E">
              <w:rPr>
                <w:rFonts w:cs="Arial"/>
                <w:bCs/>
                <w:szCs w:val="22"/>
                <w:lang w:val="hr-HR"/>
              </w:rPr>
              <w:t>ti</w:t>
            </w:r>
            <w:r w:rsidRPr="0053690E">
              <w:rPr>
                <w:rFonts w:cs="Arial"/>
                <w:bCs/>
                <w:szCs w:val="22"/>
                <w:lang w:val="hr-HR"/>
              </w:rPr>
              <w:t xml:space="preserve"> lic</w:t>
            </w:r>
            <w:r w:rsidR="004C28BE" w:rsidRPr="0053690E">
              <w:rPr>
                <w:rFonts w:cs="Arial"/>
                <w:bCs/>
                <w:szCs w:val="22"/>
                <w:lang w:val="hr-HR"/>
              </w:rPr>
              <w:t>e</w:t>
            </w:r>
            <w:r w:rsidRPr="0053690E">
              <w:rPr>
                <w:rFonts w:cs="Arial"/>
                <w:bCs/>
                <w:szCs w:val="22"/>
                <w:lang w:val="hr-HR"/>
              </w:rPr>
              <w:t xml:space="preserve"> </w:t>
            </w:r>
            <w:r w:rsidR="005711DD" w:rsidRPr="0053690E">
              <w:rPr>
                <w:rFonts w:cs="Arial"/>
                <w:bCs/>
                <w:szCs w:val="22"/>
                <w:lang w:val="hr-HR"/>
              </w:rPr>
              <w:t>klijenta</w:t>
            </w:r>
            <w:r w:rsidRPr="0053690E">
              <w:rPr>
                <w:rFonts w:cs="Arial"/>
                <w:bCs/>
                <w:szCs w:val="22"/>
                <w:lang w:val="hr-HR"/>
              </w:rPr>
              <w:t xml:space="preserve"> i svrst</w:t>
            </w:r>
            <w:r w:rsidR="004C28BE" w:rsidRPr="0053690E">
              <w:rPr>
                <w:rFonts w:cs="Arial"/>
                <w:bCs/>
                <w:szCs w:val="22"/>
                <w:lang w:val="hr-HR"/>
              </w:rPr>
              <w:t>ati ga</w:t>
            </w:r>
            <w:r w:rsidRPr="0053690E">
              <w:rPr>
                <w:rFonts w:cs="Arial"/>
                <w:bCs/>
                <w:szCs w:val="22"/>
                <w:lang w:val="hr-HR"/>
              </w:rPr>
              <w:t xml:space="preserve"> u neki od oblika lica</w:t>
            </w:r>
            <w:r w:rsidR="004C28BE" w:rsidRPr="0053690E">
              <w:rPr>
                <w:rFonts w:cs="Arial"/>
                <w:bCs/>
                <w:szCs w:val="22"/>
                <w:lang w:val="hr-HR"/>
              </w:rPr>
              <w:t>,</w:t>
            </w:r>
          </w:p>
          <w:p w14:paraId="3DF83EFB" w14:textId="08992D00" w:rsidR="002C3B09" w:rsidRPr="0053690E" w:rsidRDefault="007E56FC" w:rsidP="008A6925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korig</w:t>
            </w:r>
            <w:r w:rsidR="004C28BE" w:rsidRPr="0053690E">
              <w:rPr>
                <w:rFonts w:cs="Arial"/>
                <w:bCs/>
                <w:szCs w:val="22"/>
                <w:lang w:val="hr-HR"/>
              </w:rPr>
              <w:t>irati</w:t>
            </w:r>
            <w:r w:rsidRPr="0053690E">
              <w:rPr>
                <w:rFonts w:cs="Arial"/>
                <w:bCs/>
                <w:szCs w:val="22"/>
                <w:lang w:val="hr-HR"/>
              </w:rPr>
              <w:t xml:space="preserve"> frizurom uočeni</w:t>
            </w:r>
            <w:r w:rsidR="004C28BE" w:rsidRPr="0053690E">
              <w:rPr>
                <w:rFonts w:cs="Arial"/>
                <w:bCs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bCs/>
                <w:szCs w:val="22"/>
                <w:lang w:val="hr-HR"/>
              </w:rPr>
              <w:t>/</w:t>
            </w:r>
            <w:r w:rsidR="004C28BE" w:rsidRPr="0053690E">
              <w:rPr>
                <w:rFonts w:cs="Arial"/>
                <w:bCs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bCs/>
                <w:szCs w:val="22"/>
                <w:lang w:val="hr-HR"/>
              </w:rPr>
              <w:t>vidljivi nedostatak</w:t>
            </w:r>
            <w:r w:rsidR="004C28BE" w:rsidRPr="0053690E">
              <w:rPr>
                <w:rFonts w:cs="Arial"/>
                <w:bCs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bCs/>
                <w:szCs w:val="22"/>
                <w:lang w:val="hr-HR"/>
              </w:rPr>
              <w:t>/</w:t>
            </w:r>
            <w:r w:rsidR="004C28BE" w:rsidRPr="0053690E">
              <w:rPr>
                <w:rFonts w:cs="Arial"/>
                <w:bCs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bCs/>
                <w:szCs w:val="22"/>
                <w:lang w:val="hr-HR"/>
              </w:rPr>
              <w:t xml:space="preserve">anomaliju </w:t>
            </w:r>
            <w:r w:rsidR="00661610" w:rsidRPr="0053690E">
              <w:rPr>
                <w:rFonts w:cs="Arial"/>
                <w:bCs/>
                <w:szCs w:val="22"/>
                <w:lang w:val="hr-HR"/>
              </w:rPr>
              <w:t>lica</w:t>
            </w:r>
            <w:r w:rsidR="004C28BE" w:rsidRPr="0053690E">
              <w:rPr>
                <w:rFonts w:cs="Arial"/>
                <w:bCs/>
                <w:szCs w:val="22"/>
                <w:lang w:val="hr-HR"/>
              </w:rPr>
              <w:t>,</w:t>
            </w:r>
          </w:p>
          <w:p w14:paraId="77950496" w14:textId="2E866D01" w:rsidR="002C3B09" w:rsidRPr="0053690E" w:rsidRDefault="007E56FC" w:rsidP="008A6925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vizua</w:t>
            </w:r>
            <w:r w:rsidR="00661610" w:rsidRPr="0053690E">
              <w:rPr>
                <w:rFonts w:cs="Arial"/>
                <w:bCs/>
                <w:szCs w:val="22"/>
                <w:lang w:val="hr-HR"/>
              </w:rPr>
              <w:t>lno odredi</w:t>
            </w:r>
            <w:r w:rsidR="004C28BE" w:rsidRPr="0053690E">
              <w:rPr>
                <w:rFonts w:cs="Arial"/>
                <w:bCs/>
                <w:szCs w:val="22"/>
                <w:lang w:val="hr-HR"/>
              </w:rPr>
              <w:t>ti</w:t>
            </w:r>
            <w:r w:rsidR="00661610" w:rsidRPr="0053690E">
              <w:rPr>
                <w:rFonts w:cs="Arial"/>
                <w:bCs/>
                <w:szCs w:val="22"/>
                <w:lang w:val="hr-HR"/>
              </w:rPr>
              <w:t xml:space="preserve"> pravilne frizure</w:t>
            </w:r>
            <w:r w:rsidRPr="0053690E">
              <w:rPr>
                <w:rFonts w:cs="Arial"/>
                <w:bCs/>
                <w:szCs w:val="22"/>
                <w:lang w:val="hr-HR"/>
              </w:rPr>
              <w:t>,</w:t>
            </w:r>
            <w:r w:rsidR="00661610" w:rsidRPr="0053690E">
              <w:rPr>
                <w:rFonts w:cs="Arial"/>
                <w:bCs/>
                <w:szCs w:val="22"/>
                <w:lang w:val="hr-HR"/>
              </w:rPr>
              <w:t xml:space="preserve"> kao i boje kose pr</w:t>
            </w:r>
            <w:r w:rsidR="007A2665" w:rsidRPr="0053690E">
              <w:rPr>
                <w:rFonts w:cs="Arial"/>
                <w:bCs/>
                <w:szCs w:val="22"/>
                <w:lang w:val="hr-HR"/>
              </w:rPr>
              <w:t>ema obliku lica, starosnoj dobi i</w:t>
            </w:r>
            <w:r w:rsidR="00661610" w:rsidRPr="0053690E">
              <w:rPr>
                <w:rFonts w:cs="Arial"/>
                <w:bCs/>
                <w:szCs w:val="22"/>
                <w:lang w:val="hr-HR"/>
              </w:rPr>
              <w:t xml:space="preserve"> figuri tijela</w:t>
            </w:r>
            <w:r w:rsidR="004C28BE" w:rsidRPr="0053690E">
              <w:rPr>
                <w:rFonts w:cs="Arial"/>
                <w:bCs/>
                <w:szCs w:val="22"/>
                <w:lang w:val="hr-HR"/>
              </w:rPr>
              <w:t>,</w:t>
            </w:r>
          </w:p>
          <w:p w14:paraId="2ADDF3CB" w14:textId="5CA8B3E0" w:rsidR="00661610" w:rsidRPr="0053690E" w:rsidRDefault="00661610" w:rsidP="008A6925">
            <w:pPr>
              <w:numPr>
                <w:ilvl w:val="0"/>
                <w:numId w:val="1"/>
              </w:numPr>
              <w:spacing w:line="360" w:lineRule="auto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razvij</w:t>
            </w:r>
            <w:r w:rsidR="004C28BE" w:rsidRPr="0053690E">
              <w:rPr>
                <w:rFonts w:cs="Arial"/>
                <w:bCs/>
                <w:szCs w:val="22"/>
                <w:lang w:val="hr-HR"/>
              </w:rPr>
              <w:t>ati</w:t>
            </w:r>
            <w:r w:rsidRPr="0053690E">
              <w:rPr>
                <w:rFonts w:cs="Arial"/>
                <w:bCs/>
                <w:szCs w:val="22"/>
                <w:lang w:val="hr-HR"/>
              </w:rPr>
              <w:t xml:space="preserve"> moć zapažanja i prosuđivanja čitave figure</w:t>
            </w:r>
            <w:r w:rsidR="004C28BE" w:rsidRPr="0053690E">
              <w:rPr>
                <w:rFonts w:cs="Arial"/>
                <w:bCs/>
                <w:szCs w:val="22"/>
                <w:lang w:val="hr-HR"/>
              </w:rPr>
              <w:t>.</w:t>
            </w:r>
          </w:p>
        </w:tc>
      </w:tr>
      <w:tr w:rsidR="00661610" w:rsidRPr="0053690E" w14:paraId="210C5EEF" w14:textId="77777777" w:rsidTr="007E7D38">
        <w:trPr>
          <w:cantSplit/>
          <w:jc w:val="center"/>
        </w:trPr>
        <w:tc>
          <w:tcPr>
            <w:tcW w:w="10349" w:type="dxa"/>
            <w:gridSpan w:val="4"/>
          </w:tcPr>
          <w:p w14:paraId="32D36112" w14:textId="77777777" w:rsidR="00661610" w:rsidRPr="0053690E" w:rsidRDefault="007A2665" w:rsidP="005778FB">
            <w:pPr>
              <w:spacing w:line="360" w:lineRule="auto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JEDINICE</w:t>
            </w:r>
            <w:r w:rsidR="00661610" w:rsidRPr="0053690E">
              <w:rPr>
                <w:rFonts w:cs="Arial"/>
                <w:b/>
                <w:bCs/>
                <w:szCs w:val="22"/>
                <w:lang w:val="hr-HR"/>
              </w:rPr>
              <w:t>:</w:t>
            </w:r>
          </w:p>
          <w:p w14:paraId="723FACC1" w14:textId="77777777" w:rsidR="00661610" w:rsidRPr="0053690E" w:rsidRDefault="00661610" w:rsidP="005778FB">
            <w:pPr>
              <w:spacing w:line="360" w:lineRule="auto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 xml:space="preserve">1. Podjela lica </w:t>
            </w:r>
          </w:p>
          <w:p w14:paraId="0FD35151" w14:textId="77777777" w:rsidR="00661610" w:rsidRPr="0053690E" w:rsidRDefault="00661610" w:rsidP="005778FB">
            <w:pPr>
              <w:spacing w:line="360" w:lineRule="auto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2. Frizura – korektor glave i crta lica</w:t>
            </w:r>
          </w:p>
          <w:p w14:paraId="38E344CD" w14:textId="4F09743D" w:rsidR="00661610" w:rsidRPr="0053690E" w:rsidRDefault="00661610" w:rsidP="005778FB">
            <w:pPr>
              <w:spacing w:line="360" w:lineRule="auto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3. Odstupanja od idealnog</w:t>
            </w:r>
            <w:r w:rsidR="004C28BE" w:rsidRPr="0053690E">
              <w:rPr>
                <w:rFonts w:cs="Arial"/>
                <w:bCs/>
                <w:szCs w:val="22"/>
                <w:lang w:val="hr-HR"/>
              </w:rPr>
              <w:t>a</w:t>
            </w:r>
            <w:r w:rsidRPr="0053690E">
              <w:rPr>
                <w:rFonts w:cs="Arial"/>
                <w:bCs/>
                <w:szCs w:val="22"/>
                <w:lang w:val="hr-HR"/>
              </w:rPr>
              <w:t xml:space="preserve"> oblika lica</w:t>
            </w:r>
          </w:p>
          <w:p w14:paraId="01D3450B" w14:textId="77777777" w:rsidR="00661610" w:rsidRPr="0053690E" w:rsidRDefault="00661610" w:rsidP="005778FB">
            <w:pPr>
              <w:spacing w:line="360" w:lineRule="auto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4. Frizura i cijela figura</w:t>
            </w:r>
          </w:p>
        </w:tc>
      </w:tr>
      <w:tr w:rsidR="00CB1D70" w:rsidRPr="0053690E" w14:paraId="23DF1130" w14:textId="77777777" w:rsidTr="007E7D38">
        <w:trPr>
          <w:cantSplit/>
          <w:jc w:val="center"/>
        </w:trPr>
        <w:tc>
          <w:tcPr>
            <w:tcW w:w="10349" w:type="dxa"/>
            <w:gridSpan w:val="4"/>
          </w:tcPr>
          <w:p w14:paraId="72A2C98B" w14:textId="77777777" w:rsidR="00661610" w:rsidRPr="0053690E" w:rsidRDefault="007A2665" w:rsidP="005778FB">
            <w:pPr>
              <w:spacing w:line="360" w:lineRule="auto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 xml:space="preserve">ISHODI UČENJA </w:t>
            </w:r>
            <w:r w:rsidR="00661610" w:rsidRPr="0053690E">
              <w:rPr>
                <w:rFonts w:cs="Arial"/>
                <w:b/>
                <w:bCs/>
                <w:szCs w:val="22"/>
                <w:lang w:val="hr-HR"/>
              </w:rPr>
              <w:t>PO JEDINICI:</w:t>
            </w:r>
          </w:p>
          <w:p w14:paraId="6A1ADEB7" w14:textId="52F8E426" w:rsidR="00661610" w:rsidRPr="0053690E" w:rsidRDefault="00661610" w:rsidP="005778FB">
            <w:pPr>
              <w:spacing w:line="360" w:lineRule="auto"/>
              <w:rPr>
                <w:rFonts w:cs="Arial"/>
                <w:color w:val="FF0000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Nakon uspješnog završetka svake jedinice, učenik će biti sposoban:</w:t>
            </w:r>
          </w:p>
        </w:tc>
      </w:tr>
      <w:tr w:rsidR="00661610" w:rsidRPr="0053690E" w14:paraId="5E8D8AE3" w14:textId="77777777" w:rsidTr="00AF4E91">
        <w:trPr>
          <w:trHeight w:val="405"/>
          <w:jc w:val="center"/>
        </w:trPr>
        <w:tc>
          <w:tcPr>
            <w:tcW w:w="2989" w:type="dxa"/>
            <w:tcBorders>
              <w:bottom w:val="single" w:sz="4" w:space="0" w:color="auto"/>
            </w:tcBorders>
            <w:vAlign w:val="center"/>
          </w:tcPr>
          <w:p w14:paraId="3FA317D5" w14:textId="77777777" w:rsidR="00661610" w:rsidRPr="0053690E" w:rsidRDefault="00661610" w:rsidP="00AF4E91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Jedinica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vAlign w:val="center"/>
          </w:tcPr>
          <w:p w14:paraId="6ED62576" w14:textId="77777777" w:rsidR="00661610" w:rsidRPr="0053690E" w:rsidRDefault="00661610" w:rsidP="00AF4E91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Znanje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vAlign w:val="center"/>
          </w:tcPr>
          <w:p w14:paraId="28680CF7" w14:textId="76C49F7D" w:rsidR="00661610" w:rsidRPr="0053690E" w:rsidRDefault="00156850" w:rsidP="00AF4E91">
            <w:pPr>
              <w:jc w:val="center"/>
              <w:rPr>
                <w:rFonts w:cs="Arial"/>
                <w:b/>
                <w:iCs/>
                <w:szCs w:val="22"/>
                <w:lang w:val="hr-HR"/>
              </w:rPr>
            </w:pPr>
            <w:r w:rsidRPr="0053690E">
              <w:rPr>
                <w:rFonts w:cs="Arial"/>
                <w:b/>
                <w:iCs/>
                <w:szCs w:val="22"/>
                <w:lang w:val="hr-HR"/>
              </w:rPr>
              <w:t>Vještine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14:paraId="3AC62531" w14:textId="77777777" w:rsidR="00661610" w:rsidRPr="0053690E" w:rsidRDefault="00CB1D70" w:rsidP="00AF4E91">
            <w:pPr>
              <w:jc w:val="center"/>
              <w:rPr>
                <w:rFonts w:cs="Arial"/>
                <w:b/>
                <w:i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 K</w:t>
            </w:r>
            <w:r w:rsidR="00661610" w:rsidRPr="0053690E">
              <w:rPr>
                <w:rFonts w:cs="Arial"/>
                <w:b/>
                <w:szCs w:val="22"/>
                <w:lang w:val="hr-HR"/>
              </w:rPr>
              <w:t>ompetencije</w:t>
            </w:r>
          </w:p>
        </w:tc>
      </w:tr>
      <w:tr w:rsidR="00661610" w:rsidRPr="0053690E" w14:paraId="58D63F5C" w14:textId="77777777" w:rsidTr="002C3B09">
        <w:trPr>
          <w:trHeight w:val="1275"/>
          <w:jc w:val="center"/>
        </w:trPr>
        <w:tc>
          <w:tcPr>
            <w:tcW w:w="2989" w:type="dxa"/>
            <w:tcBorders>
              <w:bottom w:val="single" w:sz="4" w:space="0" w:color="auto"/>
            </w:tcBorders>
            <w:vAlign w:val="center"/>
          </w:tcPr>
          <w:p w14:paraId="7716083E" w14:textId="77777777" w:rsidR="00661610" w:rsidRPr="0053690E" w:rsidRDefault="00661610" w:rsidP="002C3B09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1. Podjela lica</w:t>
            </w:r>
          </w:p>
          <w:p w14:paraId="2347344D" w14:textId="77777777" w:rsidR="00661610" w:rsidRPr="0053690E" w:rsidRDefault="00661610" w:rsidP="002C3B09">
            <w:pPr>
              <w:spacing w:line="360" w:lineRule="auto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14:paraId="7DAE3886" w14:textId="5C62EA13" w:rsidR="00661610" w:rsidRPr="0053690E" w:rsidRDefault="00661610" w:rsidP="005778FB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8F0B0D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objasni</w:t>
            </w:r>
            <w:r w:rsidR="008F0B0D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št</w:t>
            </w:r>
            <w:r w:rsidR="008F0B0D" w:rsidRPr="0053690E">
              <w:rPr>
                <w:rFonts w:cs="Arial"/>
                <w:szCs w:val="22"/>
                <w:lang w:val="hr-HR"/>
              </w:rPr>
              <w:t>o</w:t>
            </w:r>
            <w:r w:rsidRPr="0053690E">
              <w:rPr>
                <w:rFonts w:cs="Arial"/>
                <w:szCs w:val="22"/>
                <w:lang w:val="hr-HR"/>
              </w:rPr>
              <w:t xml:space="preserve"> glava (lice), kao dio tijela, predstavlja u izgledu čovjeka</w:t>
            </w:r>
            <w:r w:rsidR="008F0B0D" w:rsidRPr="0053690E">
              <w:rPr>
                <w:rFonts w:cs="Arial"/>
                <w:szCs w:val="22"/>
                <w:lang w:val="hr-HR"/>
              </w:rPr>
              <w:t>,</w:t>
            </w:r>
          </w:p>
          <w:p w14:paraId="1FBB629E" w14:textId="5C6B8A63" w:rsidR="00661610" w:rsidRPr="0053690E" w:rsidRDefault="00661610" w:rsidP="005778FB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8F0B0D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razjasni</w:t>
            </w:r>
            <w:r w:rsidR="008F0B0D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svaki od oblika lica pri prvom kontaktu s</w:t>
            </w:r>
            <w:r w:rsidR="00C245FE" w:rsidRPr="0053690E">
              <w:rPr>
                <w:rFonts w:cs="Arial"/>
                <w:szCs w:val="22"/>
                <w:lang w:val="hr-HR"/>
              </w:rPr>
              <w:t xml:space="preserve"> klijentom</w:t>
            </w:r>
            <w:r w:rsidR="008F0B0D" w:rsidRPr="0053690E">
              <w:rPr>
                <w:rFonts w:cs="Arial"/>
                <w:szCs w:val="22"/>
                <w:lang w:val="hr-HR"/>
              </w:rPr>
              <w:t>,</w:t>
            </w:r>
          </w:p>
          <w:p w14:paraId="72C31DA3" w14:textId="7F8F8B99" w:rsidR="00661610" w:rsidRPr="0053690E" w:rsidRDefault="00661610" w:rsidP="005778FB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8F0B0D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ista</w:t>
            </w:r>
            <w:r w:rsidR="007A2665" w:rsidRPr="0053690E">
              <w:rPr>
                <w:rFonts w:cs="Arial"/>
                <w:szCs w:val="22"/>
                <w:lang w:val="hr-HR"/>
              </w:rPr>
              <w:t>kn</w:t>
            </w:r>
            <w:r w:rsidR="008F0B0D" w:rsidRPr="0053690E">
              <w:rPr>
                <w:rFonts w:cs="Arial"/>
                <w:szCs w:val="22"/>
                <w:lang w:val="hr-HR"/>
              </w:rPr>
              <w:t>uti</w:t>
            </w:r>
            <w:r w:rsidR="007A2665" w:rsidRPr="0053690E">
              <w:rPr>
                <w:rFonts w:cs="Arial"/>
                <w:szCs w:val="22"/>
                <w:lang w:val="hr-HR"/>
              </w:rPr>
              <w:t xml:space="preserve"> karakter lica, prije nego što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C245FE" w:rsidRPr="0053690E">
              <w:rPr>
                <w:rFonts w:cs="Arial"/>
                <w:szCs w:val="22"/>
                <w:lang w:val="hr-HR"/>
              </w:rPr>
              <w:t>klijenta</w:t>
            </w:r>
            <w:r w:rsidRPr="0053690E">
              <w:rPr>
                <w:rFonts w:cs="Arial"/>
                <w:szCs w:val="22"/>
                <w:lang w:val="hr-HR"/>
              </w:rPr>
              <w:t xml:space="preserve"> učini lijep</w:t>
            </w:r>
            <w:r w:rsidR="00C245FE" w:rsidRPr="0053690E">
              <w:rPr>
                <w:rFonts w:cs="Arial"/>
                <w:szCs w:val="22"/>
                <w:lang w:val="hr-HR"/>
              </w:rPr>
              <w:t>im</w:t>
            </w:r>
            <w:r w:rsidR="008F0B0D"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2305" w:type="dxa"/>
            <w:tcBorders>
              <w:bottom w:val="single" w:sz="4" w:space="0" w:color="auto"/>
            </w:tcBorders>
          </w:tcPr>
          <w:p w14:paraId="4254F90A" w14:textId="46840E79" w:rsidR="00661610" w:rsidRPr="0053690E" w:rsidRDefault="00661610" w:rsidP="005778FB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C245FE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bilo kojem obliku lica odredi</w:t>
            </w:r>
            <w:r w:rsidR="00C245FE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i odradi</w:t>
            </w:r>
            <w:r w:rsidR="00C245FE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pravilnu frizuru</w:t>
            </w:r>
            <w:r w:rsidR="00C245FE" w:rsidRPr="0053690E">
              <w:rPr>
                <w:rFonts w:cs="Arial"/>
                <w:szCs w:val="22"/>
                <w:lang w:val="hr-HR"/>
              </w:rPr>
              <w:t>,</w:t>
            </w:r>
          </w:p>
          <w:p w14:paraId="50E2D42A" w14:textId="64EF79DD" w:rsidR="00661610" w:rsidRPr="0053690E" w:rsidRDefault="00661610" w:rsidP="005778FB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C245FE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utvrdi</w:t>
            </w:r>
            <w:r w:rsidR="00C245FE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kakav oblik lica</w:t>
            </w:r>
            <w:r w:rsidR="00C245FE" w:rsidRPr="0053690E">
              <w:rPr>
                <w:rFonts w:cs="Arial"/>
                <w:szCs w:val="22"/>
                <w:lang w:val="hr-HR"/>
              </w:rPr>
              <w:t xml:space="preserve"> ima klijent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C245FE" w:rsidRPr="0053690E">
              <w:rPr>
                <w:rFonts w:cs="Arial"/>
                <w:szCs w:val="22"/>
                <w:lang w:val="hr-HR"/>
              </w:rPr>
              <w:t>te koja mu</w:t>
            </w:r>
            <w:r w:rsidR="007A2665" w:rsidRPr="0053690E">
              <w:rPr>
                <w:rFonts w:cs="Arial"/>
                <w:szCs w:val="22"/>
                <w:lang w:val="hr-HR"/>
              </w:rPr>
              <w:t xml:space="preserve"> određena</w:t>
            </w:r>
            <w:r w:rsidRPr="0053690E">
              <w:rPr>
                <w:rFonts w:cs="Arial"/>
                <w:szCs w:val="22"/>
                <w:lang w:val="hr-HR"/>
              </w:rPr>
              <w:t xml:space="preserve"> frizura odgovara</w:t>
            </w:r>
            <w:r w:rsidR="00C245FE"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2239" w:type="dxa"/>
            <w:vMerge w:val="restart"/>
            <w:tcBorders>
              <w:bottom w:val="single" w:sz="4" w:space="0" w:color="auto"/>
            </w:tcBorders>
          </w:tcPr>
          <w:p w14:paraId="28F23FCD" w14:textId="34CD9446" w:rsidR="00661610" w:rsidRPr="0053690E" w:rsidRDefault="007A2665" w:rsidP="005778FB">
            <w:pPr>
              <w:spacing w:line="360" w:lineRule="auto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-</w:t>
            </w:r>
            <w:r w:rsidR="00C245FE" w:rsidRPr="0053690E">
              <w:rPr>
                <w:rFonts w:cs="Arial"/>
                <w:bCs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bCs/>
                <w:szCs w:val="22"/>
                <w:lang w:val="hr-HR"/>
              </w:rPr>
              <w:t>posjed</w:t>
            </w:r>
            <w:r w:rsidR="00C245FE" w:rsidRPr="0053690E">
              <w:rPr>
                <w:rFonts w:cs="Arial"/>
                <w:bCs/>
                <w:szCs w:val="22"/>
                <w:lang w:val="hr-HR"/>
              </w:rPr>
              <w:t>ovati</w:t>
            </w:r>
            <w:r w:rsidRPr="0053690E">
              <w:rPr>
                <w:rFonts w:cs="Arial"/>
                <w:bCs/>
                <w:szCs w:val="22"/>
                <w:lang w:val="hr-HR"/>
              </w:rPr>
              <w:t xml:space="preserve"> estetske kvalitete i </w:t>
            </w:r>
            <w:r w:rsidR="00661610" w:rsidRPr="0053690E">
              <w:rPr>
                <w:rFonts w:cs="Arial"/>
                <w:bCs/>
                <w:szCs w:val="22"/>
                <w:lang w:val="hr-HR"/>
              </w:rPr>
              <w:t>cijeni</w:t>
            </w:r>
            <w:r w:rsidR="00C245FE" w:rsidRPr="0053690E">
              <w:rPr>
                <w:rFonts w:cs="Arial"/>
                <w:bCs/>
                <w:szCs w:val="22"/>
                <w:lang w:val="hr-HR"/>
              </w:rPr>
              <w:t>ti</w:t>
            </w:r>
            <w:r w:rsidR="00661610" w:rsidRPr="0053690E">
              <w:rPr>
                <w:rFonts w:cs="Arial"/>
                <w:bCs/>
                <w:szCs w:val="22"/>
                <w:lang w:val="hr-HR"/>
              </w:rPr>
              <w:t xml:space="preserve"> ljepotu</w:t>
            </w:r>
            <w:r w:rsidR="00C245FE" w:rsidRPr="0053690E">
              <w:rPr>
                <w:rFonts w:cs="Arial"/>
                <w:bCs/>
                <w:szCs w:val="22"/>
                <w:lang w:val="hr-HR"/>
              </w:rPr>
              <w:t>,</w:t>
            </w:r>
          </w:p>
          <w:p w14:paraId="70866E91" w14:textId="57ED40D9" w:rsidR="00661610" w:rsidRPr="0053690E" w:rsidRDefault="00661610" w:rsidP="005778FB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-</w:t>
            </w:r>
            <w:r w:rsidR="00C245FE" w:rsidRPr="0053690E">
              <w:rPr>
                <w:rFonts w:cs="Arial"/>
                <w:bCs/>
                <w:szCs w:val="22"/>
                <w:lang w:val="hr-HR"/>
              </w:rPr>
              <w:t xml:space="preserve"> </w:t>
            </w:r>
            <w:r w:rsidR="007A2665" w:rsidRPr="0053690E">
              <w:rPr>
                <w:rFonts w:cs="Arial"/>
                <w:szCs w:val="22"/>
                <w:lang w:val="hr-HR"/>
              </w:rPr>
              <w:t>pozna</w:t>
            </w:r>
            <w:r w:rsidR="00C245FE" w:rsidRPr="0053690E">
              <w:rPr>
                <w:rFonts w:cs="Arial"/>
                <w:szCs w:val="22"/>
                <w:lang w:val="hr-HR"/>
              </w:rPr>
              <w:t>vati</w:t>
            </w:r>
            <w:r w:rsidR="007A2665" w:rsidRPr="0053690E">
              <w:rPr>
                <w:rFonts w:cs="Arial"/>
                <w:szCs w:val="22"/>
                <w:lang w:val="hr-HR"/>
              </w:rPr>
              <w:t xml:space="preserve"> kriterije</w:t>
            </w:r>
            <w:r w:rsidRPr="0053690E">
              <w:rPr>
                <w:rFonts w:cs="Arial"/>
                <w:szCs w:val="22"/>
                <w:lang w:val="hr-HR"/>
              </w:rPr>
              <w:t xml:space="preserve"> ljepote pri </w:t>
            </w:r>
            <w:r w:rsidR="00C245FE" w:rsidRPr="0053690E">
              <w:rPr>
                <w:rFonts w:cs="Arial"/>
                <w:szCs w:val="22"/>
                <w:lang w:val="hr-HR"/>
              </w:rPr>
              <w:t>izradi</w:t>
            </w:r>
            <w:r w:rsidRPr="0053690E">
              <w:rPr>
                <w:rFonts w:cs="Arial"/>
                <w:szCs w:val="22"/>
                <w:lang w:val="hr-HR"/>
              </w:rPr>
              <w:t xml:space="preserve"> frizure</w:t>
            </w:r>
            <w:r w:rsidR="00C245FE" w:rsidRPr="0053690E">
              <w:rPr>
                <w:rFonts w:cs="Arial"/>
                <w:szCs w:val="22"/>
                <w:lang w:val="hr-HR"/>
              </w:rPr>
              <w:t>,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</w:p>
          <w:p w14:paraId="704C9B5F" w14:textId="3F6CAC54" w:rsidR="00661610" w:rsidRPr="0053690E" w:rsidRDefault="007A2665" w:rsidP="005778FB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C245FE" w:rsidRPr="0053690E">
              <w:rPr>
                <w:rFonts w:cs="Arial"/>
                <w:szCs w:val="22"/>
                <w:lang w:val="hr-HR"/>
              </w:rPr>
              <w:t xml:space="preserve"> imati </w:t>
            </w:r>
            <w:r w:rsidRPr="0053690E">
              <w:rPr>
                <w:rFonts w:cs="Arial"/>
                <w:szCs w:val="22"/>
                <w:lang w:val="hr-HR"/>
              </w:rPr>
              <w:t>pun</w:t>
            </w:r>
            <w:r w:rsidR="00C245FE" w:rsidRPr="0053690E">
              <w:rPr>
                <w:rFonts w:cs="Arial"/>
                <w:szCs w:val="22"/>
                <w:lang w:val="hr-HR"/>
              </w:rPr>
              <w:t>u</w:t>
            </w:r>
            <w:r w:rsidRPr="0053690E">
              <w:rPr>
                <w:rFonts w:cs="Arial"/>
                <w:szCs w:val="22"/>
                <w:lang w:val="hr-HR"/>
              </w:rPr>
              <w:t xml:space="preserve"> radn</w:t>
            </w:r>
            <w:r w:rsidR="00C245FE" w:rsidRPr="0053690E">
              <w:rPr>
                <w:rFonts w:cs="Arial"/>
                <w:szCs w:val="22"/>
                <w:lang w:val="hr-HR"/>
              </w:rPr>
              <w:t>u</w:t>
            </w:r>
            <w:r w:rsidRPr="0053690E">
              <w:rPr>
                <w:rFonts w:cs="Arial"/>
                <w:szCs w:val="22"/>
                <w:lang w:val="hr-HR"/>
              </w:rPr>
              <w:t xml:space="preserve"> sposobnost</w:t>
            </w:r>
            <w:r w:rsidR="00C245FE" w:rsidRPr="0053690E">
              <w:rPr>
                <w:rFonts w:cs="Arial"/>
                <w:szCs w:val="22"/>
                <w:lang w:val="hr-HR"/>
              </w:rPr>
              <w:t>,</w:t>
            </w:r>
          </w:p>
          <w:p w14:paraId="45F17E87" w14:textId="28220888" w:rsidR="00661610" w:rsidRPr="0053690E" w:rsidRDefault="00661610" w:rsidP="005778FB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C245FE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pokaz</w:t>
            </w:r>
            <w:r w:rsidR="00C245FE" w:rsidRPr="0053690E">
              <w:rPr>
                <w:rFonts w:cs="Arial"/>
                <w:szCs w:val="22"/>
                <w:lang w:val="hr-HR"/>
              </w:rPr>
              <w:t>ati</w:t>
            </w:r>
            <w:r w:rsidRPr="0053690E">
              <w:rPr>
                <w:rFonts w:cs="Arial"/>
                <w:szCs w:val="22"/>
                <w:lang w:val="hr-HR"/>
              </w:rPr>
              <w:t xml:space="preserve"> visoki </w:t>
            </w:r>
            <w:r w:rsidRPr="0053690E">
              <w:rPr>
                <w:rFonts w:cs="Arial"/>
                <w:szCs w:val="22"/>
                <w:lang w:val="hr-HR"/>
              </w:rPr>
              <w:lastRenderedPageBreak/>
              <w:t>st</w:t>
            </w:r>
            <w:r w:rsidR="00C245FE" w:rsidRPr="0053690E">
              <w:rPr>
                <w:rFonts w:cs="Arial"/>
                <w:szCs w:val="22"/>
                <w:lang w:val="hr-HR"/>
              </w:rPr>
              <w:t>upanj</w:t>
            </w:r>
            <w:r w:rsidRPr="0053690E">
              <w:rPr>
                <w:rFonts w:cs="Arial"/>
                <w:szCs w:val="22"/>
                <w:lang w:val="hr-HR"/>
              </w:rPr>
              <w:t xml:space="preserve"> odgovornosti prilikom određivan</w:t>
            </w:r>
            <w:r w:rsidR="007A2665" w:rsidRPr="0053690E">
              <w:rPr>
                <w:rFonts w:cs="Arial"/>
                <w:szCs w:val="22"/>
                <w:lang w:val="hr-HR"/>
              </w:rPr>
              <w:t>ja najbolje frizure</w:t>
            </w:r>
            <w:r w:rsidR="00C245FE" w:rsidRPr="0053690E">
              <w:rPr>
                <w:rFonts w:cs="Arial"/>
                <w:szCs w:val="22"/>
                <w:lang w:val="hr-HR"/>
              </w:rPr>
              <w:t>.</w:t>
            </w:r>
            <w:r w:rsidR="007A2665" w:rsidRPr="0053690E">
              <w:rPr>
                <w:rFonts w:cs="Arial"/>
                <w:szCs w:val="22"/>
                <w:lang w:val="hr-HR"/>
              </w:rPr>
              <w:t xml:space="preserve"> </w:t>
            </w:r>
          </w:p>
          <w:p w14:paraId="5C8FD3FD" w14:textId="77777777" w:rsidR="00661610" w:rsidRPr="0053690E" w:rsidRDefault="00661610" w:rsidP="005778FB">
            <w:pPr>
              <w:spacing w:line="360" w:lineRule="auto"/>
              <w:rPr>
                <w:rFonts w:cs="Arial"/>
                <w:szCs w:val="22"/>
                <w:lang w:val="hr-HR"/>
              </w:rPr>
            </w:pPr>
          </w:p>
          <w:p w14:paraId="14C46DAD" w14:textId="77777777" w:rsidR="00661610" w:rsidRPr="0053690E" w:rsidRDefault="00661610" w:rsidP="005778FB">
            <w:pPr>
              <w:spacing w:line="360" w:lineRule="auto"/>
              <w:rPr>
                <w:rFonts w:cs="Arial"/>
                <w:szCs w:val="22"/>
                <w:lang w:val="hr-HR"/>
              </w:rPr>
            </w:pPr>
          </w:p>
          <w:p w14:paraId="4EB03461" w14:textId="77777777" w:rsidR="00661610" w:rsidRPr="0053690E" w:rsidRDefault="00661610" w:rsidP="005778FB">
            <w:pPr>
              <w:spacing w:line="360" w:lineRule="auto"/>
              <w:rPr>
                <w:rFonts w:cs="Arial"/>
                <w:bCs/>
                <w:szCs w:val="22"/>
                <w:lang w:val="hr-HR"/>
              </w:rPr>
            </w:pPr>
          </w:p>
        </w:tc>
      </w:tr>
      <w:tr w:rsidR="00661610" w:rsidRPr="0053690E" w14:paraId="72D675C6" w14:textId="77777777" w:rsidTr="00202B38">
        <w:trPr>
          <w:cantSplit/>
          <w:jc w:val="center"/>
        </w:trPr>
        <w:tc>
          <w:tcPr>
            <w:tcW w:w="2989" w:type="dxa"/>
            <w:vAlign w:val="center"/>
          </w:tcPr>
          <w:p w14:paraId="2E498942" w14:textId="4C310853" w:rsidR="00661610" w:rsidRPr="0053690E" w:rsidRDefault="00661610" w:rsidP="00202B38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lastRenderedPageBreak/>
              <w:t xml:space="preserve">2. Frizura </w:t>
            </w:r>
            <w:r w:rsidR="008F0B0D" w:rsidRPr="0053690E">
              <w:rPr>
                <w:rFonts w:cs="Arial"/>
                <w:szCs w:val="22"/>
                <w:lang w:val="hr-HR"/>
              </w:rPr>
              <w:t>–</w:t>
            </w:r>
            <w:r w:rsidRPr="0053690E">
              <w:rPr>
                <w:rFonts w:cs="Arial"/>
                <w:szCs w:val="22"/>
                <w:lang w:val="hr-HR"/>
              </w:rPr>
              <w:t xml:space="preserve"> korektor glave i crta lica</w:t>
            </w:r>
          </w:p>
          <w:p w14:paraId="562384D6" w14:textId="77777777" w:rsidR="00661610" w:rsidRPr="0053690E" w:rsidRDefault="00661610" w:rsidP="00202B38">
            <w:pPr>
              <w:spacing w:line="360" w:lineRule="auto"/>
              <w:rPr>
                <w:rFonts w:cs="Arial"/>
                <w:szCs w:val="22"/>
                <w:lang w:val="hr-HR"/>
              </w:rPr>
            </w:pPr>
          </w:p>
        </w:tc>
        <w:tc>
          <w:tcPr>
            <w:tcW w:w="2816" w:type="dxa"/>
          </w:tcPr>
          <w:p w14:paraId="2BABFA1B" w14:textId="7E2D7D6A" w:rsidR="00661610" w:rsidRPr="0053690E" w:rsidRDefault="00661610" w:rsidP="005778FB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8F0B0D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predloži</w:t>
            </w:r>
            <w:r w:rsidR="008F0B0D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frizuru kojom korig</w:t>
            </w:r>
            <w:r w:rsidR="008F0B0D" w:rsidRPr="0053690E">
              <w:rPr>
                <w:rFonts w:cs="Arial"/>
                <w:szCs w:val="22"/>
                <w:lang w:val="hr-HR"/>
              </w:rPr>
              <w:t>ira</w:t>
            </w:r>
            <w:r w:rsidRPr="0053690E">
              <w:rPr>
                <w:rFonts w:cs="Arial"/>
                <w:szCs w:val="22"/>
                <w:lang w:val="hr-HR"/>
              </w:rPr>
              <w:t xml:space="preserve"> određeni nedostatak na licu ili glavi</w:t>
            </w:r>
            <w:r w:rsidR="008F0B0D" w:rsidRPr="0053690E">
              <w:rPr>
                <w:rFonts w:cs="Arial"/>
                <w:szCs w:val="22"/>
                <w:lang w:val="hr-HR"/>
              </w:rPr>
              <w:t>,</w:t>
            </w:r>
          </w:p>
          <w:p w14:paraId="7FA6BB04" w14:textId="29D3761B" w:rsidR="00661610" w:rsidRPr="0053690E" w:rsidRDefault="00661610" w:rsidP="005778FB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8F0B0D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odredi</w:t>
            </w:r>
            <w:r w:rsidR="008F0B0D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individualitet frizure svojstven</w:t>
            </w:r>
            <w:r w:rsidR="00C245FE" w:rsidRPr="0053690E">
              <w:rPr>
                <w:rFonts w:cs="Arial"/>
                <w:szCs w:val="22"/>
                <w:lang w:val="hr-HR"/>
              </w:rPr>
              <w:t xml:space="preserve">e </w:t>
            </w:r>
            <w:r w:rsidRPr="0053690E">
              <w:rPr>
                <w:rFonts w:cs="Arial"/>
                <w:szCs w:val="22"/>
                <w:lang w:val="hr-HR"/>
              </w:rPr>
              <w:t>licu</w:t>
            </w:r>
            <w:r w:rsidR="00C245FE" w:rsidRPr="0053690E">
              <w:rPr>
                <w:rFonts w:cs="Arial"/>
                <w:szCs w:val="22"/>
                <w:lang w:val="hr-HR"/>
              </w:rPr>
              <w:t xml:space="preserve"> klijenta,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</w:p>
          <w:p w14:paraId="3A618728" w14:textId="2F1765E5" w:rsidR="00661610" w:rsidRPr="0053690E" w:rsidRDefault="00661610" w:rsidP="005778FB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C245FE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predstavi</w:t>
            </w:r>
            <w:r w:rsidR="00C245FE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frizure prema obliku lica,</w:t>
            </w:r>
            <w:r w:rsidR="00C245FE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starosnoj dobi,</w:t>
            </w:r>
            <w:r w:rsidR="00C245FE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figuri lica</w:t>
            </w:r>
            <w:r w:rsidR="00C245FE" w:rsidRPr="0053690E">
              <w:rPr>
                <w:rFonts w:cs="Arial"/>
                <w:szCs w:val="22"/>
                <w:lang w:val="hr-HR"/>
              </w:rPr>
              <w:t>;</w:t>
            </w:r>
          </w:p>
          <w:p w14:paraId="4A8AE95D" w14:textId="77777777" w:rsidR="00661610" w:rsidRPr="0053690E" w:rsidRDefault="00661610" w:rsidP="005778FB">
            <w:pPr>
              <w:spacing w:line="360" w:lineRule="auto"/>
              <w:rPr>
                <w:rFonts w:cs="Arial"/>
                <w:szCs w:val="22"/>
                <w:lang w:val="hr-HR"/>
              </w:rPr>
            </w:pPr>
          </w:p>
        </w:tc>
        <w:tc>
          <w:tcPr>
            <w:tcW w:w="2305" w:type="dxa"/>
          </w:tcPr>
          <w:p w14:paraId="4E277AD6" w14:textId="1A443016" w:rsidR="00661610" w:rsidRPr="0053690E" w:rsidRDefault="00661610" w:rsidP="005778FB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C245FE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primijeni</w:t>
            </w:r>
            <w:r w:rsidR="00C245FE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u praksi kodeks ljepote i uspješno ga primjenj</w:t>
            </w:r>
            <w:r w:rsidR="00C245FE" w:rsidRPr="0053690E">
              <w:rPr>
                <w:rFonts w:cs="Arial"/>
                <w:szCs w:val="22"/>
                <w:lang w:val="hr-HR"/>
              </w:rPr>
              <w:t>ivati</w:t>
            </w:r>
            <w:r w:rsidRPr="0053690E">
              <w:rPr>
                <w:rFonts w:cs="Arial"/>
                <w:szCs w:val="22"/>
                <w:lang w:val="hr-HR"/>
              </w:rPr>
              <w:t xml:space="preserve"> u potrazi za što ljepšim izgledom</w:t>
            </w:r>
            <w:r w:rsidR="00C245FE" w:rsidRPr="0053690E">
              <w:rPr>
                <w:rFonts w:cs="Arial"/>
                <w:szCs w:val="22"/>
                <w:lang w:val="hr-HR"/>
              </w:rPr>
              <w:t>,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</w:p>
          <w:p w14:paraId="5BA04CB7" w14:textId="22705077" w:rsidR="00661610" w:rsidRPr="0053690E" w:rsidRDefault="00661610" w:rsidP="005778FB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C245FE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uspostavi</w:t>
            </w:r>
            <w:r w:rsidR="00C245FE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pravilne odnose </w:t>
            </w:r>
            <w:r w:rsidR="00C245FE" w:rsidRPr="0053690E">
              <w:rPr>
                <w:rFonts w:cs="Arial"/>
                <w:szCs w:val="22"/>
                <w:lang w:val="hr-HR"/>
              </w:rPr>
              <w:t xml:space="preserve">na </w:t>
            </w:r>
            <w:r w:rsidR="006913CF" w:rsidRPr="0053690E">
              <w:rPr>
                <w:rFonts w:cs="Arial"/>
                <w:szCs w:val="22"/>
                <w:lang w:val="hr-HR"/>
              </w:rPr>
              <w:t>ljestvici</w:t>
            </w:r>
            <w:r w:rsidRPr="0053690E">
              <w:rPr>
                <w:rFonts w:cs="Arial"/>
                <w:szCs w:val="22"/>
                <w:lang w:val="hr-HR"/>
              </w:rPr>
              <w:t xml:space="preserve"> ukusa po kriteriju ljepote, ne zanemarujući pritom kriterije estetike</w:t>
            </w:r>
            <w:r w:rsidR="00C245FE"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2239" w:type="dxa"/>
            <w:vMerge/>
          </w:tcPr>
          <w:p w14:paraId="2FABF4AE" w14:textId="77777777" w:rsidR="00661610" w:rsidRPr="0053690E" w:rsidRDefault="00661610" w:rsidP="005778FB">
            <w:pPr>
              <w:spacing w:line="360" w:lineRule="auto"/>
              <w:rPr>
                <w:rFonts w:cs="Arial"/>
                <w:bCs/>
                <w:szCs w:val="22"/>
                <w:lang w:val="hr-HR"/>
              </w:rPr>
            </w:pPr>
          </w:p>
        </w:tc>
      </w:tr>
      <w:tr w:rsidR="00661610" w:rsidRPr="0053690E" w14:paraId="5D53112E" w14:textId="77777777" w:rsidTr="00635E1C">
        <w:trPr>
          <w:cantSplit/>
          <w:jc w:val="center"/>
        </w:trPr>
        <w:tc>
          <w:tcPr>
            <w:tcW w:w="2989" w:type="dxa"/>
            <w:vAlign w:val="center"/>
          </w:tcPr>
          <w:p w14:paraId="28712079" w14:textId="1019410E" w:rsidR="00661610" w:rsidRPr="0053690E" w:rsidRDefault="00661610" w:rsidP="00635E1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lastRenderedPageBreak/>
              <w:t>3. Odstupanje od idealnog</w:t>
            </w:r>
            <w:r w:rsidR="008F0B0D" w:rsidRPr="0053690E">
              <w:rPr>
                <w:rFonts w:cs="Arial"/>
                <w:szCs w:val="22"/>
                <w:lang w:val="hr-HR"/>
              </w:rPr>
              <w:t>a</w:t>
            </w:r>
            <w:r w:rsidRPr="0053690E">
              <w:rPr>
                <w:rFonts w:cs="Arial"/>
                <w:szCs w:val="22"/>
                <w:lang w:val="hr-HR"/>
              </w:rPr>
              <w:t xml:space="preserve"> oblika lica</w:t>
            </w:r>
          </w:p>
        </w:tc>
        <w:tc>
          <w:tcPr>
            <w:tcW w:w="2816" w:type="dxa"/>
          </w:tcPr>
          <w:p w14:paraId="16F77908" w14:textId="4B216416" w:rsidR="00661610" w:rsidRPr="0053690E" w:rsidRDefault="00661610" w:rsidP="005778FB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C245FE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predstavi</w:t>
            </w:r>
            <w:r w:rsidR="00C245FE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oblike lica</w:t>
            </w:r>
            <w:r w:rsidR="00C245FE" w:rsidRPr="0053690E">
              <w:rPr>
                <w:rFonts w:cs="Arial"/>
                <w:szCs w:val="22"/>
                <w:lang w:val="hr-HR"/>
              </w:rPr>
              <w:t>,</w:t>
            </w:r>
          </w:p>
          <w:p w14:paraId="2EEAEECA" w14:textId="20FCBF8C" w:rsidR="00661610" w:rsidRPr="0053690E" w:rsidRDefault="00661610" w:rsidP="005778FB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nave</w:t>
            </w:r>
            <w:r w:rsidR="00C245FE" w:rsidRPr="0053690E">
              <w:rPr>
                <w:rFonts w:cs="Arial"/>
                <w:szCs w:val="22"/>
                <w:lang w:val="hr-HR"/>
              </w:rPr>
              <w:t>sti</w:t>
            </w:r>
            <w:r w:rsidRPr="0053690E">
              <w:rPr>
                <w:rFonts w:cs="Arial"/>
                <w:szCs w:val="22"/>
                <w:lang w:val="hr-HR"/>
              </w:rPr>
              <w:t xml:space="preserve"> elemente odstupanja od idealnog</w:t>
            </w:r>
            <w:r w:rsidR="00C245FE" w:rsidRPr="0053690E">
              <w:rPr>
                <w:rFonts w:cs="Arial"/>
                <w:szCs w:val="22"/>
                <w:lang w:val="hr-HR"/>
              </w:rPr>
              <w:t>a</w:t>
            </w:r>
            <w:r w:rsidRPr="0053690E">
              <w:rPr>
                <w:rFonts w:cs="Arial"/>
                <w:szCs w:val="22"/>
                <w:lang w:val="hr-HR"/>
              </w:rPr>
              <w:t xml:space="preserve"> oblika lica</w:t>
            </w:r>
            <w:r w:rsidR="00C245FE" w:rsidRPr="0053690E">
              <w:rPr>
                <w:rFonts w:cs="Arial"/>
                <w:szCs w:val="22"/>
                <w:lang w:val="hr-HR"/>
              </w:rPr>
              <w:t>,</w:t>
            </w:r>
          </w:p>
          <w:p w14:paraId="05D78EC8" w14:textId="75A2AA22" w:rsidR="00661610" w:rsidRPr="0053690E" w:rsidRDefault="00661610" w:rsidP="005778FB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C245FE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predloži</w:t>
            </w:r>
            <w:r w:rsidR="00C245FE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korekcije</w:t>
            </w:r>
            <w:r w:rsidR="00C245FE" w:rsidRPr="0053690E">
              <w:rPr>
                <w:rFonts w:cs="Arial"/>
                <w:szCs w:val="22"/>
                <w:lang w:val="hr-HR"/>
              </w:rPr>
              <w:t>,</w:t>
            </w:r>
          </w:p>
          <w:p w14:paraId="398D4880" w14:textId="7EC44D24" w:rsidR="00661610" w:rsidRPr="0053690E" w:rsidRDefault="00661610" w:rsidP="005778FB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C245FE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prezentira</w:t>
            </w:r>
            <w:r w:rsidR="00C245FE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korekciju kod  mogućih odstupanja od idealnog</w:t>
            </w:r>
            <w:r w:rsidR="00C245FE" w:rsidRPr="0053690E">
              <w:rPr>
                <w:rFonts w:cs="Arial"/>
                <w:szCs w:val="22"/>
                <w:lang w:val="hr-HR"/>
              </w:rPr>
              <w:t>a</w:t>
            </w:r>
            <w:r w:rsidRPr="0053690E">
              <w:rPr>
                <w:rFonts w:cs="Arial"/>
                <w:szCs w:val="22"/>
                <w:lang w:val="hr-HR"/>
              </w:rPr>
              <w:t xml:space="preserve"> oblika lica</w:t>
            </w:r>
            <w:r w:rsidR="00C245FE" w:rsidRPr="0053690E">
              <w:rPr>
                <w:rFonts w:cs="Arial"/>
                <w:szCs w:val="22"/>
                <w:lang w:val="hr-HR"/>
              </w:rPr>
              <w:t>;</w:t>
            </w:r>
          </w:p>
          <w:p w14:paraId="7C233907" w14:textId="77777777" w:rsidR="00661610" w:rsidRPr="0053690E" w:rsidRDefault="00661610" w:rsidP="005778FB">
            <w:pPr>
              <w:spacing w:line="360" w:lineRule="auto"/>
              <w:rPr>
                <w:rFonts w:cs="Arial"/>
                <w:szCs w:val="22"/>
                <w:lang w:val="hr-HR"/>
              </w:rPr>
            </w:pPr>
          </w:p>
        </w:tc>
        <w:tc>
          <w:tcPr>
            <w:tcW w:w="2305" w:type="dxa"/>
          </w:tcPr>
          <w:p w14:paraId="6E4FBC46" w14:textId="5909E51A" w:rsidR="00661610" w:rsidRPr="0053690E" w:rsidRDefault="00661610" w:rsidP="005778FB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C245FE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primijeni</w:t>
            </w:r>
            <w:r w:rsidR="00C245FE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stečeno znanje u praksi i po mogućnosti ga nadogra</w:t>
            </w:r>
            <w:r w:rsidR="00C245FE" w:rsidRPr="0053690E">
              <w:rPr>
                <w:rFonts w:cs="Arial"/>
                <w:szCs w:val="22"/>
                <w:lang w:val="hr-HR"/>
              </w:rPr>
              <w:t>diti</w:t>
            </w:r>
            <w:r w:rsidRPr="0053690E">
              <w:rPr>
                <w:rFonts w:cs="Arial"/>
                <w:szCs w:val="22"/>
                <w:lang w:val="hr-HR"/>
              </w:rPr>
              <w:t xml:space="preserve"> svojom kreativnošću,</w:t>
            </w:r>
          </w:p>
          <w:p w14:paraId="03F6B7A7" w14:textId="5CDADF92" w:rsidR="00661610" w:rsidRPr="0053690E" w:rsidRDefault="00661610" w:rsidP="005778FB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C245FE"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6913CF" w:rsidRPr="0053690E">
              <w:rPr>
                <w:rFonts w:cs="Arial"/>
                <w:szCs w:val="22"/>
                <w:lang w:val="hr-HR"/>
              </w:rPr>
              <w:t>poštovati</w:t>
            </w:r>
            <w:r w:rsidRPr="0053690E">
              <w:rPr>
                <w:rFonts w:cs="Arial"/>
                <w:szCs w:val="22"/>
                <w:lang w:val="hr-HR"/>
              </w:rPr>
              <w:t xml:space="preserve"> anatomiju i slijedi</w:t>
            </w:r>
            <w:r w:rsidR="00C245FE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njene prirodne nedostatke s pravom na popravak i korekciju</w:t>
            </w:r>
            <w:r w:rsidR="00C245FE" w:rsidRPr="0053690E">
              <w:rPr>
                <w:rFonts w:cs="Arial"/>
                <w:szCs w:val="22"/>
                <w:lang w:val="hr-HR"/>
              </w:rPr>
              <w:t>,</w:t>
            </w:r>
          </w:p>
        </w:tc>
        <w:tc>
          <w:tcPr>
            <w:tcW w:w="2239" w:type="dxa"/>
            <w:vMerge/>
          </w:tcPr>
          <w:p w14:paraId="2AF03CA3" w14:textId="77777777" w:rsidR="00661610" w:rsidRPr="0053690E" w:rsidRDefault="00661610" w:rsidP="005778FB">
            <w:pPr>
              <w:spacing w:line="360" w:lineRule="auto"/>
              <w:rPr>
                <w:rFonts w:cs="Arial"/>
                <w:bCs/>
                <w:szCs w:val="22"/>
                <w:lang w:val="hr-HR"/>
              </w:rPr>
            </w:pPr>
          </w:p>
        </w:tc>
      </w:tr>
      <w:tr w:rsidR="00661610" w:rsidRPr="0053690E" w14:paraId="7D18B46C" w14:textId="77777777" w:rsidTr="00635E1C">
        <w:trPr>
          <w:cantSplit/>
          <w:trHeight w:val="171"/>
          <w:jc w:val="center"/>
        </w:trPr>
        <w:tc>
          <w:tcPr>
            <w:tcW w:w="2989" w:type="dxa"/>
            <w:vAlign w:val="center"/>
          </w:tcPr>
          <w:p w14:paraId="56C6F4FD" w14:textId="77777777" w:rsidR="00661610" w:rsidRPr="0053690E" w:rsidRDefault="00661610" w:rsidP="00635E1C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4. Frizura i cijela figura</w:t>
            </w:r>
          </w:p>
        </w:tc>
        <w:tc>
          <w:tcPr>
            <w:tcW w:w="2816" w:type="dxa"/>
          </w:tcPr>
          <w:p w14:paraId="29B1819A" w14:textId="75493A2E" w:rsidR="00661610" w:rsidRPr="0053690E" w:rsidRDefault="00661610" w:rsidP="005778FB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razjasni</w:t>
            </w:r>
            <w:r w:rsidR="00C245FE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sklad između frizure i figure tijela</w:t>
            </w:r>
            <w:r w:rsidR="00C245FE" w:rsidRPr="0053690E">
              <w:rPr>
                <w:rFonts w:cs="Arial"/>
                <w:szCs w:val="22"/>
                <w:lang w:val="hr-HR"/>
              </w:rPr>
              <w:t>,</w:t>
            </w:r>
          </w:p>
          <w:p w14:paraId="19C5B5CF" w14:textId="6735C3CD" w:rsidR="00661610" w:rsidRPr="0053690E" w:rsidRDefault="00C245FE" w:rsidP="005778FB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</w:t>
            </w:r>
            <w:r w:rsidR="00661610" w:rsidRPr="0053690E">
              <w:rPr>
                <w:rFonts w:cs="Arial"/>
                <w:szCs w:val="22"/>
                <w:lang w:val="hr-HR"/>
              </w:rPr>
              <w:t>pre</w:t>
            </w:r>
            <w:r w:rsidRPr="0053690E">
              <w:rPr>
                <w:rFonts w:cs="Arial"/>
                <w:szCs w:val="22"/>
                <w:lang w:val="hr-HR"/>
              </w:rPr>
              <w:t>dstaviti</w:t>
            </w:r>
            <w:r w:rsidR="00661610" w:rsidRPr="0053690E">
              <w:rPr>
                <w:rFonts w:cs="Arial"/>
                <w:szCs w:val="22"/>
                <w:lang w:val="hr-HR"/>
              </w:rPr>
              <w:t xml:space="preserve"> odnos frizura i cijel</w:t>
            </w:r>
            <w:r w:rsidRPr="0053690E">
              <w:rPr>
                <w:rFonts w:cs="Arial"/>
                <w:szCs w:val="22"/>
                <w:lang w:val="hr-HR"/>
              </w:rPr>
              <w:t>e</w:t>
            </w:r>
            <w:r w:rsidR="00661610" w:rsidRPr="0053690E">
              <w:rPr>
                <w:rFonts w:cs="Arial"/>
                <w:szCs w:val="22"/>
                <w:lang w:val="hr-HR"/>
              </w:rPr>
              <w:t xml:space="preserve"> figur</w:t>
            </w:r>
            <w:r w:rsidRPr="0053690E">
              <w:rPr>
                <w:rFonts w:cs="Arial"/>
                <w:szCs w:val="22"/>
                <w:lang w:val="hr-HR"/>
              </w:rPr>
              <w:t>e</w:t>
            </w:r>
          </w:p>
          <w:p w14:paraId="50DC76E7" w14:textId="123A40AB" w:rsidR="00661610" w:rsidRPr="0053690E" w:rsidRDefault="00661610" w:rsidP="005778FB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(nisku osobu ne izduži</w:t>
            </w:r>
            <w:r w:rsidR="00C245FE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frizurom)</w:t>
            </w:r>
            <w:r w:rsidR="00C245FE" w:rsidRPr="0053690E">
              <w:rPr>
                <w:rFonts w:cs="Arial"/>
                <w:szCs w:val="22"/>
                <w:lang w:val="hr-HR"/>
              </w:rPr>
              <w:t>,</w:t>
            </w:r>
          </w:p>
          <w:p w14:paraId="34CA584E" w14:textId="3066A11B" w:rsidR="00661610" w:rsidRPr="0053690E" w:rsidRDefault="00661610" w:rsidP="005778FB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predloži</w:t>
            </w:r>
            <w:r w:rsidR="00C245FE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rješenje</w:t>
            </w:r>
            <w:r w:rsidR="00C245FE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(između frizure i figure uvijek mora biti usklađena i prisutna)</w:t>
            </w:r>
            <w:r w:rsidR="00C245FE" w:rsidRPr="0053690E">
              <w:rPr>
                <w:rFonts w:cs="Arial"/>
                <w:szCs w:val="22"/>
                <w:lang w:val="hr-HR"/>
              </w:rPr>
              <w:t>.</w:t>
            </w:r>
          </w:p>
          <w:p w14:paraId="02EF011B" w14:textId="77777777" w:rsidR="00661610" w:rsidRPr="0053690E" w:rsidRDefault="00661610" w:rsidP="005778FB">
            <w:pPr>
              <w:spacing w:line="360" w:lineRule="auto"/>
              <w:rPr>
                <w:rFonts w:cs="Arial"/>
                <w:szCs w:val="22"/>
                <w:lang w:val="hr-HR"/>
              </w:rPr>
            </w:pPr>
          </w:p>
          <w:p w14:paraId="51AA80C0" w14:textId="260A0E59" w:rsidR="00CB36C9" w:rsidRPr="0053690E" w:rsidRDefault="00CB36C9" w:rsidP="005778FB">
            <w:pPr>
              <w:spacing w:line="360" w:lineRule="auto"/>
              <w:rPr>
                <w:rFonts w:cs="Arial"/>
                <w:szCs w:val="22"/>
                <w:lang w:val="hr-HR"/>
              </w:rPr>
            </w:pPr>
          </w:p>
        </w:tc>
        <w:tc>
          <w:tcPr>
            <w:tcW w:w="2305" w:type="dxa"/>
          </w:tcPr>
          <w:p w14:paraId="151A2C7B" w14:textId="2ED11F92" w:rsidR="00661610" w:rsidRPr="0053690E" w:rsidRDefault="00661610" w:rsidP="005778FB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C245FE"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6913CF" w:rsidRPr="0053690E">
              <w:rPr>
                <w:rFonts w:cs="Arial"/>
                <w:szCs w:val="22"/>
                <w:lang w:val="hr-HR"/>
              </w:rPr>
              <w:t>naučiti svaku</w:t>
            </w:r>
            <w:r w:rsidRPr="0053690E">
              <w:rPr>
                <w:rFonts w:cs="Arial"/>
                <w:szCs w:val="22"/>
                <w:lang w:val="hr-HR"/>
              </w:rPr>
              <w:t xml:space="preserve"> frizuru pravilno </w:t>
            </w:r>
            <w:r w:rsidR="00C245FE" w:rsidRPr="0053690E">
              <w:rPr>
                <w:rFonts w:cs="Arial"/>
                <w:szCs w:val="22"/>
                <w:lang w:val="hr-HR"/>
              </w:rPr>
              <w:t>uskladiti s</w:t>
            </w:r>
            <w:r w:rsidRPr="0053690E">
              <w:rPr>
                <w:rFonts w:cs="Arial"/>
                <w:szCs w:val="22"/>
                <w:lang w:val="hr-HR"/>
              </w:rPr>
              <w:t xml:space="preserve"> proporcijama tijela</w:t>
            </w:r>
            <w:r w:rsidR="00C245FE" w:rsidRPr="0053690E">
              <w:rPr>
                <w:rFonts w:cs="Arial"/>
                <w:szCs w:val="22"/>
                <w:lang w:val="hr-HR"/>
              </w:rPr>
              <w:t>,</w:t>
            </w:r>
          </w:p>
          <w:p w14:paraId="28291F49" w14:textId="1A7D42EC" w:rsidR="00661610" w:rsidRPr="0053690E" w:rsidRDefault="00661610" w:rsidP="005778FB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C245FE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da</w:t>
            </w:r>
            <w:r w:rsidR="00C245FE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primjer frizura</w:t>
            </w:r>
            <w:r w:rsidR="00C245FE" w:rsidRPr="0053690E">
              <w:rPr>
                <w:rFonts w:cs="Arial"/>
                <w:szCs w:val="22"/>
                <w:lang w:val="hr-HR"/>
              </w:rPr>
              <w:t xml:space="preserve"> – </w:t>
            </w:r>
            <w:r w:rsidRPr="0053690E">
              <w:rPr>
                <w:rFonts w:cs="Arial"/>
                <w:szCs w:val="22"/>
                <w:lang w:val="hr-HR"/>
              </w:rPr>
              <w:t>tijelo</w:t>
            </w:r>
            <w:r w:rsidR="00C245FE" w:rsidRPr="0053690E">
              <w:rPr>
                <w:rFonts w:cs="Arial"/>
                <w:szCs w:val="22"/>
                <w:lang w:val="hr-HR"/>
              </w:rPr>
              <w:t>.</w:t>
            </w:r>
          </w:p>
        </w:tc>
        <w:tc>
          <w:tcPr>
            <w:tcW w:w="2239" w:type="dxa"/>
            <w:vMerge/>
          </w:tcPr>
          <w:p w14:paraId="4CA1FAA0" w14:textId="77777777" w:rsidR="00661610" w:rsidRPr="0053690E" w:rsidRDefault="00661610" w:rsidP="005778FB">
            <w:pPr>
              <w:spacing w:line="360" w:lineRule="auto"/>
              <w:rPr>
                <w:rFonts w:cs="Arial"/>
                <w:bCs/>
                <w:szCs w:val="22"/>
                <w:lang w:val="hr-HR"/>
              </w:rPr>
            </w:pPr>
          </w:p>
        </w:tc>
      </w:tr>
      <w:tr w:rsidR="00661610" w:rsidRPr="0053690E" w14:paraId="0A150BC9" w14:textId="77777777" w:rsidTr="007E7D38">
        <w:trPr>
          <w:cantSplit/>
          <w:jc w:val="center"/>
        </w:trPr>
        <w:tc>
          <w:tcPr>
            <w:tcW w:w="10349" w:type="dxa"/>
            <w:gridSpan w:val="4"/>
          </w:tcPr>
          <w:p w14:paraId="37CE8D71" w14:textId="77777777" w:rsidR="00661610" w:rsidRPr="0053690E" w:rsidRDefault="00661610" w:rsidP="005778FB">
            <w:pPr>
              <w:spacing w:line="360" w:lineRule="auto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SMJERNICE ZA NASTAVNIKE</w:t>
            </w:r>
          </w:p>
        </w:tc>
      </w:tr>
      <w:tr w:rsidR="00661610" w:rsidRPr="0053690E" w14:paraId="6455BFD1" w14:textId="77777777" w:rsidTr="007E7D38">
        <w:trPr>
          <w:cantSplit/>
          <w:trHeight w:val="70"/>
          <w:jc w:val="center"/>
        </w:trPr>
        <w:tc>
          <w:tcPr>
            <w:tcW w:w="10349" w:type="dxa"/>
            <w:gridSpan w:val="4"/>
            <w:tcBorders>
              <w:bottom w:val="single" w:sz="4" w:space="0" w:color="auto"/>
            </w:tcBorders>
          </w:tcPr>
          <w:p w14:paraId="6471C86D" w14:textId="77777777" w:rsidR="00661610" w:rsidRPr="0053690E" w:rsidRDefault="00661610" w:rsidP="005778FB">
            <w:pPr>
              <w:spacing w:line="360" w:lineRule="auto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lastRenderedPageBreak/>
              <w:t>Potrebna sredstva i resursi:</w:t>
            </w:r>
          </w:p>
          <w:p w14:paraId="7C22F674" w14:textId="3CAE0C18" w:rsidR="00661610" w:rsidRPr="0053690E" w:rsidRDefault="00661610" w:rsidP="005778FB">
            <w:pPr>
              <w:spacing w:line="360" w:lineRule="auto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C245FE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Učionice (standardne)</w:t>
            </w:r>
          </w:p>
        </w:tc>
      </w:tr>
      <w:tr w:rsidR="00661610" w:rsidRPr="0053690E" w14:paraId="54A10FC2" w14:textId="77777777" w:rsidTr="007E7D38">
        <w:trPr>
          <w:jc w:val="center"/>
        </w:trPr>
        <w:tc>
          <w:tcPr>
            <w:tcW w:w="10349" w:type="dxa"/>
            <w:gridSpan w:val="4"/>
          </w:tcPr>
          <w:p w14:paraId="48ACA28C" w14:textId="77777777" w:rsidR="00661610" w:rsidRPr="0053690E" w:rsidRDefault="00661610" w:rsidP="005778FB">
            <w:pPr>
              <w:spacing w:line="360" w:lineRule="auto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 xml:space="preserve">Nastavni oblici </w:t>
            </w:r>
            <w:r w:rsidR="00CB1D70" w:rsidRPr="0053690E">
              <w:rPr>
                <w:rFonts w:cs="Arial"/>
                <w:b/>
                <w:bCs/>
                <w:szCs w:val="22"/>
                <w:lang w:val="hr-HR"/>
              </w:rPr>
              <w:t xml:space="preserve">i </w:t>
            </w:r>
            <w:r w:rsidRPr="0053690E">
              <w:rPr>
                <w:rFonts w:cs="Arial"/>
                <w:b/>
                <w:bCs/>
                <w:szCs w:val="22"/>
                <w:lang w:val="hr-HR"/>
              </w:rPr>
              <w:t>metode:</w:t>
            </w:r>
          </w:p>
          <w:p w14:paraId="21E4A4BC" w14:textId="63A0CE5C" w:rsidR="00661610" w:rsidRPr="0053690E" w:rsidRDefault="00661610" w:rsidP="005778FB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C245FE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 xml:space="preserve">rad u </w:t>
            </w:r>
            <w:r w:rsidR="00C245FE" w:rsidRPr="0053690E">
              <w:rPr>
                <w:rFonts w:cs="Arial"/>
                <w:szCs w:val="22"/>
                <w:lang w:val="hr-HR"/>
              </w:rPr>
              <w:t>skupinama</w:t>
            </w:r>
            <w:r w:rsidRPr="0053690E">
              <w:rPr>
                <w:rFonts w:cs="Arial"/>
                <w:szCs w:val="22"/>
                <w:lang w:val="hr-HR"/>
              </w:rPr>
              <w:t xml:space="preserve"> (po dvoje) dijade; ili po više učenika,</w:t>
            </w:r>
          </w:p>
          <w:p w14:paraId="5B908BE6" w14:textId="2B199523" w:rsidR="00661610" w:rsidRPr="0053690E" w:rsidRDefault="00661610" w:rsidP="005778FB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C245FE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po karakteristikama: teorijska,</w:t>
            </w:r>
          </w:p>
          <w:p w14:paraId="5353DAF5" w14:textId="5812878F" w:rsidR="00661610" w:rsidRPr="0053690E" w:rsidRDefault="00661610" w:rsidP="005778FB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C245FE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predavanje ili predavanje kombin</w:t>
            </w:r>
            <w:r w:rsidR="00C245FE" w:rsidRPr="0053690E">
              <w:rPr>
                <w:rFonts w:cs="Arial"/>
                <w:szCs w:val="22"/>
                <w:lang w:val="hr-HR"/>
              </w:rPr>
              <w:t>irano</w:t>
            </w:r>
            <w:r w:rsidRPr="0053690E">
              <w:rPr>
                <w:rFonts w:cs="Arial"/>
                <w:szCs w:val="22"/>
                <w:lang w:val="hr-HR"/>
              </w:rPr>
              <w:t xml:space="preserve"> s pitanjima i uz upo</w:t>
            </w:r>
            <w:r w:rsidR="00C245FE" w:rsidRPr="0053690E">
              <w:rPr>
                <w:rFonts w:cs="Arial"/>
                <w:szCs w:val="22"/>
                <w:lang w:val="hr-HR"/>
              </w:rPr>
              <w:t>rabi ispisanoga</w:t>
            </w:r>
            <w:r w:rsidRPr="0053690E">
              <w:rPr>
                <w:rFonts w:cs="Arial"/>
                <w:szCs w:val="22"/>
                <w:lang w:val="hr-HR"/>
              </w:rPr>
              <w:t xml:space="preserve"> materijala,</w:t>
            </w:r>
          </w:p>
          <w:p w14:paraId="5303D221" w14:textId="59E758DB" w:rsidR="00661610" w:rsidRPr="0053690E" w:rsidRDefault="00661610" w:rsidP="005778FB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C245FE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diskusija.</w:t>
            </w:r>
          </w:p>
        </w:tc>
      </w:tr>
      <w:tr w:rsidR="00661610" w:rsidRPr="0053690E" w14:paraId="4441AED9" w14:textId="77777777" w:rsidTr="007E7D38">
        <w:trPr>
          <w:jc w:val="center"/>
        </w:trPr>
        <w:tc>
          <w:tcPr>
            <w:tcW w:w="10349" w:type="dxa"/>
            <w:gridSpan w:val="4"/>
          </w:tcPr>
          <w:p w14:paraId="41E6622A" w14:textId="77777777" w:rsidR="00661610" w:rsidRPr="0053690E" w:rsidRDefault="00661610" w:rsidP="005778FB">
            <w:pPr>
              <w:spacing w:line="360" w:lineRule="auto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Nastavna učila i materijali:</w:t>
            </w:r>
          </w:p>
          <w:p w14:paraId="3E50B32F" w14:textId="2FB2D1FC" w:rsidR="00661610" w:rsidRPr="0053690E" w:rsidRDefault="00661610" w:rsidP="005778FB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C245FE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 xml:space="preserve">sredstva za pisanje (krede i krede u boji), </w:t>
            </w:r>
            <w:r w:rsidR="00C245FE" w:rsidRPr="0053690E">
              <w:rPr>
                <w:rFonts w:cs="Arial"/>
                <w:szCs w:val="22"/>
                <w:lang w:val="hr-HR"/>
              </w:rPr>
              <w:t>ploče</w:t>
            </w:r>
            <w:r w:rsidRPr="0053690E">
              <w:rPr>
                <w:rFonts w:cs="Arial"/>
                <w:szCs w:val="22"/>
                <w:lang w:val="hr-HR"/>
              </w:rPr>
              <w:t>,</w:t>
            </w:r>
          </w:p>
          <w:p w14:paraId="38F6E851" w14:textId="7A2E7A20" w:rsidR="00661610" w:rsidRPr="0053690E" w:rsidRDefault="00661610" w:rsidP="005778FB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C245FE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 xml:space="preserve">sredstva za projekciju </w:t>
            </w:r>
          </w:p>
          <w:p w14:paraId="733B47E2" w14:textId="641005B3" w:rsidR="00661610" w:rsidRPr="0053690E" w:rsidRDefault="007A2665" w:rsidP="005778FB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C245FE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materijali za učenike.</w:t>
            </w:r>
          </w:p>
        </w:tc>
      </w:tr>
      <w:tr w:rsidR="00661610" w:rsidRPr="0053690E" w14:paraId="66382870" w14:textId="77777777" w:rsidTr="007E7D38">
        <w:trPr>
          <w:jc w:val="center"/>
        </w:trPr>
        <w:tc>
          <w:tcPr>
            <w:tcW w:w="10349" w:type="dxa"/>
            <w:gridSpan w:val="4"/>
          </w:tcPr>
          <w:p w14:paraId="26DD9D84" w14:textId="77777777" w:rsidR="002C4D3E" w:rsidRPr="0053690E" w:rsidRDefault="00661610" w:rsidP="005778FB">
            <w:pPr>
              <w:spacing w:line="360" w:lineRule="auto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IZVORI ZA NASTAVNIKE:</w:t>
            </w:r>
          </w:p>
          <w:p w14:paraId="0D5A1306" w14:textId="5B32292F" w:rsidR="00661610" w:rsidRPr="0053690E" w:rsidRDefault="00CB1D70" w:rsidP="005778FB">
            <w:pPr>
              <w:spacing w:line="360" w:lineRule="auto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C245FE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sh</w:t>
            </w:r>
            <w:r w:rsidR="00661610" w:rsidRPr="0053690E">
              <w:rPr>
                <w:rFonts w:cs="Arial"/>
                <w:szCs w:val="22"/>
                <w:lang w:val="hr-HR"/>
              </w:rPr>
              <w:t>eme,</w:t>
            </w:r>
          </w:p>
          <w:p w14:paraId="53987AE3" w14:textId="0423A368" w:rsidR="00661610" w:rsidRPr="0053690E" w:rsidRDefault="00661610" w:rsidP="005778FB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C245FE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i/>
                <w:iCs/>
                <w:szCs w:val="22"/>
                <w:lang w:val="hr-HR"/>
              </w:rPr>
              <w:t>Frizer, kozmetičar, vlasuljar</w:t>
            </w:r>
            <w:r w:rsidR="005711DD" w:rsidRPr="0053690E">
              <w:rPr>
                <w:rFonts w:cs="Arial"/>
                <w:szCs w:val="22"/>
                <w:lang w:val="hr-HR"/>
              </w:rPr>
              <w:t>,</w:t>
            </w:r>
            <w:r w:rsidRPr="0053690E">
              <w:rPr>
                <w:rFonts w:cs="Arial"/>
                <w:szCs w:val="22"/>
                <w:lang w:val="hr-HR"/>
              </w:rPr>
              <w:t xml:space="preserve"> Hajrudin Pekarić Dino, doo H</w:t>
            </w:r>
            <w:r w:rsidR="005711DD" w:rsidRPr="0053690E">
              <w:rPr>
                <w:rFonts w:cs="Arial"/>
                <w:szCs w:val="22"/>
                <w:lang w:val="hr-HR"/>
              </w:rPr>
              <w:t>arfo-graf,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5711DD" w:rsidRPr="0053690E">
              <w:rPr>
                <w:rFonts w:cs="Arial"/>
                <w:szCs w:val="22"/>
                <w:lang w:val="hr-HR"/>
              </w:rPr>
              <w:t>Tuzla;</w:t>
            </w:r>
          </w:p>
          <w:p w14:paraId="1BAF28AA" w14:textId="646A3B14" w:rsidR="00661610" w:rsidRPr="0053690E" w:rsidRDefault="00661610" w:rsidP="005778FB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C245FE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i/>
                <w:iCs/>
                <w:szCs w:val="22"/>
                <w:lang w:val="hr-HR"/>
              </w:rPr>
              <w:t>Estetika struke</w:t>
            </w:r>
            <w:r w:rsidR="005711DD" w:rsidRPr="0053690E">
              <w:rPr>
                <w:rFonts w:cs="Arial"/>
                <w:szCs w:val="22"/>
                <w:lang w:val="hr-HR"/>
              </w:rPr>
              <w:t>,</w:t>
            </w:r>
            <w:r w:rsidRPr="0053690E">
              <w:rPr>
                <w:rFonts w:cs="Arial"/>
                <w:szCs w:val="22"/>
                <w:lang w:val="hr-HR"/>
              </w:rPr>
              <w:t xml:space="preserve"> Danica Rakočević</w:t>
            </w:r>
            <w:r w:rsidR="005711DD" w:rsidRPr="0053690E">
              <w:rPr>
                <w:rFonts w:cs="Arial"/>
                <w:szCs w:val="22"/>
                <w:lang w:val="hr-HR"/>
              </w:rPr>
              <w:t>;</w:t>
            </w:r>
          </w:p>
          <w:p w14:paraId="29B7BF33" w14:textId="3C026D5C" w:rsidR="00661610" w:rsidRPr="0053690E" w:rsidRDefault="00661610" w:rsidP="005778FB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C245FE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i/>
                <w:iCs/>
                <w:szCs w:val="22"/>
                <w:lang w:val="hr-HR"/>
              </w:rPr>
              <w:t xml:space="preserve">Forma i </w:t>
            </w:r>
            <w:r w:rsidR="007A2665" w:rsidRPr="0053690E">
              <w:rPr>
                <w:rFonts w:cs="Arial"/>
                <w:i/>
                <w:iCs/>
                <w:szCs w:val="22"/>
                <w:lang w:val="hr-HR"/>
              </w:rPr>
              <w:t>oblikovanje</w:t>
            </w:r>
            <w:r w:rsidR="005711DD" w:rsidRPr="0053690E">
              <w:rPr>
                <w:rFonts w:cs="Arial"/>
                <w:szCs w:val="22"/>
                <w:lang w:val="hr-HR"/>
              </w:rPr>
              <w:t>,</w:t>
            </w:r>
            <w:r w:rsidR="007A2665" w:rsidRPr="0053690E">
              <w:rPr>
                <w:rFonts w:cs="Arial"/>
                <w:szCs w:val="22"/>
                <w:lang w:val="hr-HR"/>
              </w:rPr>
              <w:t xml:space="preserve"> Milorad Mitrović</w:t>
            </w:r>
            <w:r w:rsidR="005711DD" w:rsidRPr="0053690E">
              <w:rPr>
                <w:rFonts w:cs="Arial"/>
                <w:szCs w:val="22"/>
                <w:lang w:val="hr-HR"/>
              </w:rPr>
              <w:t>;</w:t>
            </w:r>
          </w:p>
          <w:p w14:paraId="092EDF46" w14:textId="77777777" w:rsidR="007A2665" w:rsidRPr="0053690E" w:rsidRDefault="007A2665" w:rsidP="00E75C9A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drugi udžbenici odobreni za uporabu od mj</w:t>
            </w:r>
            <w:r w:rsidR="00E75C9A" w:rsidRPr="0053690E">
              <w:rPr>
                <w:rFonts w:cs="Arial"/>
                <w:szCs w:val="22"/>
                <w:lang w:val="hr-HR"/>
              </w:rPr>
              <w:t>erodavnih obrazovnih vlasti.</w:t>
            </w:r>
          </w:p>
        </w:tc>
      </w:tr>
      <w:tr w:rsidR="00661610" w:rsidRPr="0053690E" w14:paraId="45C8482B" w14:textId="77777777" w:rsidTr="007E7D38">
        <w:trPr>
          <w:trHeight w:val="70"/>
          <w:jc w:val="center"/>
        </w:trPr>
        <w:tc>
          <w:tcPr>
            <w:tcW w:w="10349" w:type="dxa"/>
            <w:gridSpan w:val="4"/>
            <w:tcBorders>
              <w:bottom w:val="single" w:sz="4" w:space="0" w:color="auto"/>
            </w:tcBorders>
          </w:tcPr>
          <w:p w14:paraId="137450BE" w14:textId="77777777" w:rsidR="00661610" w:rsidRPr="0053690E" w:rsidRDefault="007A2665" w:rsidP="005778FB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OCJENJIVANJE I </w:t>
            </w:r>
            <w:r w:rsidR="00661610" w:rsidRPr="0053690E">
              <w:rPr>
                <w:rFonts w:cs="Arial"/>
                <w:b/>
                <w:szCs w:val="22"/>
                <w:lang w:val="hr-HR"/>
              </w:rPr>
              <w:t xml:space="preserve">TEHNIKE </w:t>
            </w:r>
            <w:r w:rsidRPr="0053690E">
              <w:rPr>
                <w:rFonts w:cs="Arial"/>
                <w:b/>
                <w:szCs w:val="22"/>
                <w:lang w:val="hr-HR"/>
              </w:rPr>
              <w:t>OCJENJIVANJA</w:t>
            </w:r>
          </w:p>
          <w:p w14:paraId="704A4CC2" w14:textId="77777777" w:rsidR="007A2665" w:rsidRPr="0053690E" w:rsidRDefault="007A2665" w:rsidP="007A2665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Nastavnik je obvezan upoznati učenike s tehnikama i kriterijima ocjenjivanja.</w:t>
            </w:r>
          </w:p>
          <w:p w14:paraId="6D6F901B" w14:textId="77777777" w:rsidR="007A2665" w:rsidRPr="0053690E" w:rsidRDefault="007A2665" w:rsidP="005778FB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Tehnike ocjenjivanja:</w:t>
            </w:r>
          </w:p>
          <w:p w14:paraId="6BF84FB8" w14:textId="7B265AA7" w:rsidR="00E75C9A" w:rsidRPr="0053690E" w:rsidRDefault="007E56FC" w:rsidP="005778FB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u</w:t>
            </w:r>
            <w:r w:rsidR="00661610" w:rsidRPr="0053690E">
              <w:rPr>
                <w:rFonts w:cs="Arial"/>
                <w:szCs w:val="22"/>
                <w:lang w:val="hr-HR"/>
              </w:rPr>
              <w:t xml:space="preserve">smeno </w:t>
            </w:r>
            <w:r w:rsidR="007A2665" w:rsidRPr="0053690E">
              <w:rPr>
                <w:rFonts w:cs="Arial"/>
                <w:szCs w:val="22"/>
                <w:lang w:val="hr-HR"/>
              </w:rPr>
              <w:t>ispitivanje</w:t>
            </w:r>
            <w:r w:rsidR="00C245FE" w:rsidRPr="0053690E">
              <w:rPr>
                <w:rFonts w:cs="Arial"/>
                <w:szCs w:val="22"/>
                <w:lang w:val="hr-HR"/>
              </w:rPr>
              <w:t>,</w:t>
            </w:r>
            <w:r w:rsidR="007A2665" w:rsidRPr="0053690E">
              <w:rPr>
                <w:rFonts w:cs="Arial"/>
                <w:szCs w:val="22"/>
                <w:lang w:val="hr-HR"/>
              </w:rPr>
              <w:t xml:space="preserve"> </w:t>
            </w:r>
          </w:p>
          <w:p w14:paraId="3017460C" w14:textId="0970B3EE" w:rsidR="00661610" w:rsidRPr="0053690E" w:rsidRDefault="007E56FC" w:rsidP="005778FB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p</w:t>
            </w:r>
            <w:r w:rsidR="007A2665" w:rsidRPr="0053690E">
              <w:rPr>
                <w:rFonts w:cs="Arial"/>
                <w:szCs w:val="22"/>
                <w:lang w:val="hr-HR"/>
              </w:rPr>
              <w:t>ismeni rad</w:t>
            </w:r>
            <w:r w:rsidR="00C245FE" w:rsidRPr="0053690E">
              <w:rPr>
                <w:rFonts w:cs="Arial"/>
                <w:szCs w:val="22"/>
                <w:lang w:val="hr-HR"/>
              </w:rPr>
              <w:t>,</w:t>
            </w:r>
          </w:p>
          <w:p w14:paraId="07E70C1C" w14:textId="6207EEAA" w:rsidR="00661610" w:rsidRPr="0053690E" w:rsidRDefault="007E56FC" w:rsidP="005778FB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- p</w:t>
            </w:r>
            <w:r w:rsidR="00661610" w:rsidRPr="0053690E">
              <w:rPr>
                <w:rFonts w:cs="Arial"/>
                <w:bCs/>
                <w:szCs w:val="22"/>
                <w:lang w:val="hr-HR"/>
              </w:rPr>
              <w:t>ortfolio</w:t>
            </w:r>
            <w:r w:rsidR="00C245FE" w:rsidRPr="0053690E">
              <w:rPr>
                <w:rFonts w:cs="Arial"/>
                <w:bCs/>
                <w:szCs w:val="22"/>
                <w:lang w:val="hr-HR"/>
              </w:rPr>
              <w:t>.</w:t>
            </w:r>
          </w:p>
        </w:tc>
      </w:tr>
      <w:tr w:rsidR="00661610" w:rsidRPr="0053690E" w14:paraId="2921757C" w14:textId="77777777" w:rsidTr="007E7D38">
        <w:trPr>
          <w:jc w:val="center"/>
        </w:trPr>
        <w:tc>
          <w:tcPr>
            <w:tcW w:w="10349" w:type="dxa"/>
            <w:gridSpan w:val="4"/>
          </w:tcPr>
          <w:p w14:paraId="2F8563BA" w14:textId="7C8117D6" w:rsidR="00661610" w:rsidRPr="0053690E" w:rsidRDefault="00A408A2" w:rsidP="005778FB">
            <w:pPr>
              <w:spacing w:line="360" w:lineRule="auto"/>
              <w:rPr>
                <w:rFonts w:cs="Arial"/>
                <w:b/>
                <w:bCs/>
                <w:szCs w:val="22"/>
                <w:lang w:val="bs-Cyrl-BA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POVEZANOST MODULA UNUTAR NPP</w:t>
            </w:r>
            <w:r w:rsidR="0055692D" w:rsidRPr="0053690E">
              <w:rPr>
                <w:rFonts w:cs="Arial"/>
                <w:b/>
                <w:bCs/>
                <w:szCs w:val="22"/>
                <w:lang w:val="bs-Cyrl-BA"/>
              </w:rPr>
              <w:t>-а</w:t>
            </w:r>
          </w:p>
          <w:p w14:paraId="2B4FA2B3" w14:textId="0F3A6E46" w:rsidR="00661610" w:rsidRPr="0053690E" w:rsidRDefault="00E169F1" w:rsidP="005778FB">
            <w:pPr>
              <w:tabs>
                <w:tab w:val="left" w:pos="6165"/>
              </w:tabs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Modul se povezuje s modulom 3. Kozmetičke masaže nastavnog</w:t>
            </w:r>
            <w:r w:rsidR="00C245FE" w:rsidRPr="0053690E">
              <w:rPr>
                <w:rFonts w:cs="Arial"/>
                <w:szCs w:val="22"/>
                <w:lang w:val="hr-HR"/>
              </w:rPr>
              <w:t>a</w:t>
            </w:r>
            <w:r w:rsidRPr="0053690E">
              <w:rPr>
                <w:rFonts w:cs="Arial"/>
                <w:szCs w:val="22"/>
                <w:lang w:val="hr-HR"/>
              </w:rPr>
              <w:t xml:space="preserve"> predmeta Kozmetologija</w:t>
            </w:r>
            <w:r w:rsidRPr="0053690E">
              <w:rPr>
                <w:rFonts w:cs="Arial"/>
                <w:bCs/>
                <w:szCs w:val="22"/>
                <w:lang w:val="hr-HR"/>
              </w:rPr>
              <w:t xml:space="preserve"> i</w:t>
            </w:r>
            <w:r w:rsidR="00661610" w:rsidRPr="0053690E">
              <w:rPr>
                <w:rFonts w:cs="Arial"/>
                <w:bCs/>
                <w:szCs w:val="22"/>
                <w:lang w:val="hr-HR"/>
              </w:rPr>
              <w:t xml:space="preserve"> modulom </w:t>
            </w:r>
            <w:r w:rsidR="00A408A2" w:rsidRPr="0053690E">
              <w:rPr>
                <w:rFonts w:cs="Arial"/>
                <w:bCs/>
                <w:szCs w:val="22"/>
                <w:lang w:val="hr-HR"/>
              </w:rPr>
              <w:t xml:space="preserve">5. Masaža lica i vrata </w:t>
            </w:r>
            <w:r w:rsidR="00E07A95" w:rsidRPr="0053690E">
              <w:rPr>
                <w:rFonts w:cs="Arial"/>
                <w:bCs/>
                <w:szCs w:val="22"/>
                <w:lang w:val="hr-HR"/>
              </w:rPr>
              <w:t xml:space="preserve">iz </w:t>
            </w:r>
            <w:r w:rsidR="00A408A2" w:rsidRPr="0053690E">
              <w:rPr>
                <w:rFonts w:cs="Arial"/>
                <w:bCs/>
                <w:szCs w:val="22"/>
                <w:lang w:val="hr-HR"/>
              </w:rPr>
              <w:t>Praktične nastave.</w:t>
            </w:r>
          </w:p>
        </w:tc>
      </w:tr>
    </w:tbl>
    <w:p w14:paraId="03A4E254" w14:textId="77777777" w:rsidR="00661610" w:rsidRPr="0053690E" w:rsidRDefault="00661610" w:rsidP="00661610">
      <w:pPr>
        <w:spacing w:line="360" w:lineRule="auto"/>
        <w:rPr>
          <w:rFonts w:cs="Arial"/>
          <w:szCs w:val="22"/>
          <w:lang w:val="hr-HR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221"/>
        <w:gridCol w:w="2419"/>
        <w:gridCol w:w="2182"/>
        <w:gridCol w:w="2345"/>
      </w:tblGrid>
      <w:tr w:rsidR="00661610" w:rsidRPr="0053690E" w14:paraId="4AF38E55" w14:textId="77777777" w:rsidTr="00D330FB">
        <w:trPr>
          <w:trHeight w:val="277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608B" w14:textId="77777777" w:rsidR="00661610" w:rsidRPr="0053690E" w:rsidRDefault="00661610" w:rsidP="005778FB">
            <w:pPr>
              <w:spacing w:line="360" w:lineRule="auto"/>
              <w:rPr>
                <w:rFonts w:cs="Arial"/>
                <w:b/>
                <w:bCs/>
                <w:szCs w:val="22"/>
                <w:lang w:val="hr-HR"/>
              </w:rPr>
            </w:pPr>
            <w:bookmarkStart w:id="20" w:name="_Hlk72739551"/>
            <w:r w:rsidRPr="0053690E">
              <w:rPr>
                <w:rFonts w:cs="Arial"/>
                <w:b/>
                <w:bCs/>
                <w:szCs w:val="22"/>
                <w:lang w:val="hr-HR"/>
              </w:rPr>
              <w:t>MODUL (naziv):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9EE4" w14:textId="77777777" w:rsidR="00661610" w:rsidRPr="0053690E" w:rsidRDefault="00661610" w:rsidP="005778FB">
            <w:pPr>
              <w:spacing w:line="360" w:lineRule="auto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Boja i studija frizure</w:t>
            </w:r>
          </w:p>
        </w:tc>
      </w:tr>
      <w:tr w:rsidR="007A2665" w:rsidRPr="0053690E" w14:paraId="5C357017" w14:textId="77777777" w:rsidTr="00034398">
        <w:trPr>
          <w:trHeight w:val="286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363B" w14:textId="77777777" w:rsidR="007A2665" w:rsidRPr="0053690E" w:rsidRDefault="007A2665" w:rsidP="007A2665">
            <w:pPr>
              <w:spacing w:line="360" w:lineRule="auto"/>
              <w:jc w:val="right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REDNI  BROJ MODULA: 4.</w:t>
            </w:r>
          </w:p>
        </w:tc>
      </w:tr>
      <w:tr w:rsidR="00661610" w:rsidRPr="0053690E" w14:paraId="7AB01AAB" w14:textId="77777777" w:rsidTr="00B32417">
        <w:trPr>
          <w:trHeight w:val="1413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0989" w14:textId="77777777" w:rsidR="00661610" w:rsidRPr="0053690E" w:rsidRDefault="007A2665" w:rsidP="00B56028">
            <w:pPr>
              <w:jc w:val="both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 xml:space="preserve">SVRHA </w:t>
            </w:r>
          </w:p>
          <w:p w14:paraId="46EC84D1" w14:textId="76F7B483" w:rsidR="00661610" w:rsidRPr="0053690E" w:rsidRDefault="00661610" w:rsidP="00B56028">
            <w:pPr>
              <w:jc w:val="both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 xml:space="preserve">Svrha ovog modula je upoznavanje i osposobljavanje učenika </w:t>
            </w:r>
            <w:r w:rsidR="00E12208" w:rsidRPr="0053690E">
              <w:rPr>
                <w:rFonts w:cs="Arial"/>
                <w:bCs/>
                <w:szCs w:val="22"/>
                <w:lang w:val="hr-HR"/>
              </w:rPr>
              <w:t>za</w:t>
            </w:r>
            <w:r w:rsidRPr="0053690E">
              <w:rPr>
                <w:rFonts w:cs="Arial"/>
                <w:bCs/>
                <w:szCs w:val="22"/>
                <w:lang w:val="hr-HR"/>
              </w:rPr>
              <w:t xml:space="preserve"> p</w:t>
            </w:r>
            <w:r w:rsidR="00C245FE" w:rsidRPr="0053690E">
              <w:rPr>
                <w:rFonts w:cs="Arial"/>
                <w:bCs/>
                <w:szCs w:val="22"/>
                <w:lang w:val="hr-HR"/>
              </w:rPr>
              <w:t>roni</w:t>
            </w:r>
            <w:r w:rsidR="00E12208" w:rsidRPr="0053690E">
              <w:rPr>
                <w:rFonts w:cs="Arial"/>
                <w:bCs/>
                <w:szCs w:val="22"/>
                <w:lang w:val="hr-HR"/>
              </w:rPr>
              <w:t>canje</w:t>
            </w:r>
            <w:r w:rsidRPr="0053690E">
              <w:rPr>
                <w:rFonts w:cs="Arial"/>
                <w:bCs/>
                <w:szCs w:val="22"/>
                <w:lang w:val="hr-HR"/>
              </w:rPr>
              <w:t xml:space="preserve"> u </w:t>
            </w:r>
            <w:r w:rsidR="007A2665" w:rsidRPr="0053690E">
              <w:rPr>
                <w:rFonts w:cs="Arial"/>
                <w:bCs/>
                <w:szCs w:val="22"/>
                <w:lang w:val="hr-HR"/>
              </w:rPr>
              <w:t>boju, njen</w:t>
            </w:r>
            <w:r w:rsidR="00C245FE" w:rsidRPr="0053690E">
              <w:rPr>
                <w:rFonts w:cs="Arial"/>
                <w:bCs/>
                <w:szCs w:val="22"/>
                <w:lang w:val="hr-HR"/>
              </w:rPr>
              <w:t>u</w:t>
            </w:r>
            <w:r w:rsidR="007A2665" w:rsidRPr="0053690E">
              <w:rPr>
                <w:rFonts w:cs="Arial"/>
                <w:bCs/>
                <w:szCs w:val="22"/>
                <w:lang w:val="hr-HR"/>
              </w:rPr>
              <w:t xml:space="preserve"> kvalitet</w:t>
            </w:r>
            <w:r w:rsidR="00C245FE" w:rsidRPr="0053690E">
              <w:rPr>
                <w:rFonts w:cs="Arial"/>
                <w:bCs/>
                <w:szCs w:val="22"/>
                <w:lang w:val="hr-HR"/>
              </w:rPr>
              <w:t>u</w:t>
            </w:r>
            <w:r w:rsidR="007A2665" w:rsidRPr="0053690E">
              <w:rPr>
                <w:rFonts w:cs="Arial"/>
                <w:bCs/>
                <w:szCs w:val="22"/>
                <w:lang w:val="hr-HR"/>
              </w:rPr>
              <w:t xml:space="preserve"> i kontraste;</w:t>
            </w:r>
            <w:r w:rsidR="00E12208" w:rsidRPr="0053690E">
              <w:rPr>
                <w:rFonts w:cs="Arial"/>
                <w:bCs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bCs/>
                <w:szCs w:val="22"/>
                <w:lang w:val="hr-HR"/>
              </w:rPr>
              <w:t>uspješno raspozna</w:t>
            </w:r>
            <w:r w:rsidR="00E12208" w:rsidRPr="0053690E">
              <w:rPr>
                <w:rFonts w:cs="Arial"/>
                <w:bCs/>
                <w:szCs w:val="22"/>
                <w:lang w:val="hr-HR"/>
              </w:rPr>
              <w:t>vanje</w:t>
            </w:r>
            <w:r w:rsidRPr="0053690E">
              <w:rPr>
                <w:rFonts w:cs="Arial"/>
                <w:bCs/>
                <w:szCs w:val="22"/>
                <w:lang w:val="hr-HR"/>
              </w:rPr>
              <w:t xml:space="preserve"> </w:t>
            </w:r>
            <w:r w:rsidR="00C245FE" w:rsidRPr="0053690E">
              <w:rPr>
                <w:rFonts w:cs="Arial"/>
                <w:bCs/>
                <w:szCs w:val="22"/>
                <w:lang w:val="hr-HR"/>
              </w:rPr>
              <w:t>k</w:t>
            </w:r>
            <w:r w:rsidRPr="0053690E">
              <w:rPr>
                <w:rFonts w:cs="Arial"/>
                <w:bCs/>
                <w:szCs w:val="22"/>
                <w:lang w:val="hr-HR"/>
              </w:rPr>
              <w:t>romatske (obojene) od a</w:t>
            </w:r>
            <w:r w:rsidR="00C245FE" w:rsidRPr="0053690E">
              <w:rPr>
                <w:rFonts w:cs="Arial"/>
                <w:bCs/>
                <w:szCs w:val="22"/>
                <w:lang w:val="hr-HR"/>
              </w:rPr>
              <w:t>k</w:t>
            </w:r>
            <w:r w:rsidRPr="0053690E">
              <w:rPr>
                <w:rFonts w:cs="Arial"/>
                <w:bCs/>
                <w:szCs w:val="22"/>
                <w:lang w:val="hr-HR"/>
              </w:rPr>
              <w:t xml:space="preserve">romatskih (neobojenih) </w:t>
            </w:r>
            <w:r w:rsidR="007A2665" w:rsidRPr="0053690E">
              <w:rPr>
                <w:rFonts w:cs="Arial"/>
                <w:bCs/>
                <w:szCs w:val="22"/>
                <w:lang w:val="hr-HR"/>
              </w:rPr>
              <w:t xml:space="preserve">boja; </w:t>
            </w:r>
            <w:r w:rsidR="00E12208" w:rsidRPr="0053690E">
              <w:rPr>
                <w:rFonts w:cs="Arial"/>
                <w:bCs/>
                <w:szCs w:val="22"/>
                <w:lang w:val="hr-HR"/>
              </w:rPr>
              <w:t>znati</w:t>
            </w:r>
            <w:r w:rsidRPr="0053690E">
              <w:rPr>
                <w:rFonts w:cs="Arial"/>
                <w:bCs/>
                <w:szCs w:val="22"/>
                <w:lang w:val="hr-HR"/>
              </w:rPr>
              <w:t xml:space="preserve"> št</w:t>
            </w:r>
            <w:r w:rsidR="00E12208" w:rsidRPr="0053690E">
              <w:rPr>
                <w:rFonts w:cs="Arial"/>
                <w:bCs/>
                <w:szCs w:val="22"/>
                <w:lang w:val="hr-HR"/>
              </w:rPr>
              <w:t>o</w:t>
            </w:r>
            <w:r w:rsidR="007A2665" w:rsidRPr="0053690E">
              <w:rPr>
                <w:rFonts w:cs="Arial"/>
                <w:bCs/>
                <w:szCs w:val="22"/>
                <w:lang w:val="hr-HR"/>
              </w:rPr>
              <w:t xml:space="preserve"> je ton, valer i zasićenost; </w:t>
            </w:r>
            <w:r w:rsidRPr="0053690E">
              <w:rPr>
                <w:rFonts w:cs="Arial"/>
                <w:bCs/>
                <w:szCs w:val="22"/>
                <w:lang w:val="hr-HR"/>
              </w:rPr>
              <w:t>pravilno svrsta</w:t>
            </w:r>
            <w:r w:rsidR="00E12208" w:rsidRPr="0053690E">
              <w:rPr>
                <w:rFonts w:cs="Arial"/>
                <w:bCs/>
                <w:szCs w:val="22"/>
                <w:lang w:val="hr-HR"/>
              </w:rPr>
              <w:t>ti</w:t>
            </w:r>
            <w:r w:rsidRPr="0053690E">
              <w:rPr>
                <w:rFonts w:cs="Arial"/>
                <w:bCs/>
                <w:szCs w:val="22"/>
                <w:lang w:val="hr-HR"/>
              </w:rPr>
              <w:t xml:space="preserve"> boje u tzv. krug </w:t>
            </w:r>
            <w:r w:rsidR="007A2665" w:rsidRPr="0053690E">
              <w:rPr>
                <w:rFonts w:cs="Arial"/>
                <w:bCs/>
                <w:szCs w:val="22"/>
                <w:lang w:val="hr-HR"/>
              </w:rPr>
              <w:t xml:space="preserve">boja </w:t>
            </w:r>
            <w:r w:rsidR="00E12208" w:rsidRPr="0053690E">
              <w:rPr>
                <w:rFonts w:cs="Arial"/>
                <w:bCs/>
                <w:szCs w:val="22"/>
                <w:lang w:val="hr-HR"/>
              </w:rPr>
              <w:t>naglašavajući</w:t>
            </w:r>
            <w:r w:rsidR="007A2665" w:rsidRPr="0053690E">
              <w:rPr>
                <w:rFonts w:cs="Arial"/>
                <w:bCs/>
                <w:szCs w:val="22"/>
                <w:lang w:val="hr-HR"/>
              </w:rPr>
              <w:t xml:space="preserve"> osnovne boje;</w:t>
            </w:r>
            <w:r w:rsidRPr="0053690E">
              <w:rPr>
                <w:rFonts w:cs="Arial"/>
                <w:bCs/>
                <w:szCs w:val="22"/>
                <w:lang w:val="hr-HR"/>
              </w:rPr>
              <w:t xml:space="preserve"> savlada</w:t>
            </w:r>
            <w:r w:rsidR="00E12208" w:rsidRPr="0053690E">
              <w:rPr>
                <w:rFonts w:cs="Arial"/>
                <w:bCs/>
                <w:szCs w:val="22"/>
                <w:lang w:val="hr-HR"/>
              </w:rPr>
              <w:t>ti</w:t>
            </w:r>
            <w:r w:rsidRPr="0053690E">
              <w:rPr>
                <w:rFonts w:cs="Arial"/>
                <w:bCs/>
                <w:szCs w:val="22"/>
                <w:lang w:val="hr-HR"/>
              </w:rPr>
              <w:t xml:space="preserve"> studiju frizure i podjelu frizura po stilu i namjeni.</w:t>
            </w:r>
          </w:p>
        </w:tc>
      </w:tr>
      <w:tr w:rsidR="00661610" w:rsidRPr="0053690E" w14:paraId="52BB6C61" w14:textId="77777777" w:rsidTr="00591759">
        <w:trPr>
          <w:trHeight w:val="592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FCAB" w14:textId="6BAD546C" w:rsidR="00661610" w:rsidRPr="0053690E" w:rsidRDefault="007A2665" w:rsidP="00B56028">
            <w:pPr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 xml:space="preserve">POSEBNI </w:t>
            </w:r>
            <w:r w:rsidR="00CF1A9B" w:rsidRPr="0053690E">
              <w:rPr>
                <w:rFonts w:cs="Arial"/>
                <w:b/>
                <w:bCs/>
                <w:szCs w:val="22"/>
                <w:lang w:val="hr-HR"/>
              </w:rPr>
              <w:t>UVJETI</w:t>
            </w:r>
            <w:r w:rsidRPr="0053690E">
              <w:rPr>
                <w:rFonts w:cs="Arial"/>
                <w:b/>
                <w:bCs/>
                <w:szCs w:val="22"/>
                <w:lang w:val="hr-HR"/>
              </w:rPr>
              <w:t xml:space="preserve"> /</w:t>
            </w:r>
            <w:r w:rsidR="009A2299" w:rsidRPr="0053690E">
              <w:rPr>
                <w:rFonts w:cs="Arial"/>
                <w:b/>
                <w:bCs/>
                <w:szCs w:val="22"/>
                <w:lang w:val="hr-HR"/>
              </w:rPr>
              <w:t>PREDUVJETI</w:t>
            </w:r>
          </w:p>
          <w:p w14:paraId="6E191159" w14:textId="77777777" w:rsidR="00661610" w:rsidRPr="0053690E" w:rsidRDefault="00A408A2" w:rsidP="00B56028">
            <w:pPr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Predznanja iz </w:t>
            </w:r>
            <w:r w:rsidR="00661610" w:rsidRPr="0053690E">
              <w:rPr>
                <w:rFonts w:cs="Arial"/>
                <w:szCs w:val="22"/>
                <w:lang w:val="hr-HR"/>
              </w:rPr>
              <w:t>modul</w:t>
            </w:r>
            <w:r w:rsidRPr="0053690E">
              <w:rPr>
                <w:rFonts w:cs="Arial"/>
                <w:szCs w:val="22"/>
                <w:lang w:val="hr-HR"/>
              </w:rPr>
              <w:t>a 3. Oblici lica nastavnog predmeta E</w:t>
            </w:r>
            <w:r w:rsidR="00661610" w:rsidRPr="0053690E">
              <w:rPr>
                <w:rFonts w:cs="Arial"/>
                <w:szCs w:val="22"/>
                <w:lang w:val="hr-HR"/>
              </w:rPr>
              <w:t>stetika</w:t>
            </w:r>
            <w:r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661610" w:rsidRPr="0053690E" w14:paraId="44006D15" w14:textId="77777777" w:rsidTr="002C3B09">
        <w:trPr>
          <w:trHeight w:val="1986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B88D" w14:textId="77777777" w:rsidR="00661610" w:rsidRPr="0053690E" w:rsidRDefault="007A2665" w:rsidP="00591759">
            <w:pPr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lastRenderedPageBreak/>
              <w:t xml:space="preserve">CILJEVI </w:t>
            </w:r>
          </w:p>
          <w:p w14:paraId="7069E7F7" w14:textId="451A8D55" w:rsidR="00661610" w:rsidRPr="0053690E" w:rsidRDefault="00661610" w:rsidP="00591759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Kada je ovaj modul uspješno završen</w:t>
            </w:r>
            <w:r w:rsidR="007A2665" w:rsidRPr="0053690E">
              <w:rPr>
                <w:rFonts w:cs="Arial"/>
                <w:szCs w:val="22"/>
                <w:lang w:val="hr-HR"/>
              </w:rPr>
              <w:t>,</w:t>
            </w:r>
            <w:r w:rsidRPr="0053690E">
              <w:rPr>
                <w:rFonts w:cs="Arial"/>
                <w:szCs w:val="22"/>
                <w:lang w:val="hr-HR"/>
              </w:rPr>
              <w:t xml:space="preserve"> učenik će:</w:t>
            </w:r>
          </w:p>
          <w:p w14:paraId="29F4DA8E" w14:textId="55304492" w:rsidR="00C908E8" w:rsidRPr="0053690E" w:rsidRDefault="007A2665" w:rsidP="008A6925">
            <w:pPr>
              <w:numPr>
                <w:ilvl w:val="0"/>
                <w:numId w:val="57"/>
              </w:numPr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posjed</w:t>
            </w:r>
            <w:r w:rsidR="00E12208" w:rsidRPr="0053690E">
              <w:rPr>
                <w:rFonts w:cs="Arial"/>
                <w:bCs/>
                <w:szCs w:val="22"/>
                <w:lang w:val="hr-HR"/>
              </w:rPr>
              <w:t>ovati</w:t>
            </w:r>
            <w:r w:rsidRPr="0053690E">
              <w:rPr>
                <w:rFonts w:cs="Arial"/>
                <w:bCs/>
                <w:szCs w:val="22"/>
                <w:lang w:val="hr-HR"/>
              </w:rPr>
              <w:t xml:space="preserve"> </w:t>
            </w:r>
            <w:r w:rsidR="00661610" w:rsidRPr="0053690E">
              <w:rPr>
                <w:rFonts w:cs="Arial"/>
                <w:bCs/>
                <w:szCs w:val="22"/>
                <w:lang w:val="hr-HR"/>
              </w:rPr>
              <w:t>sposobnost pravilnog</w:t>
            </w:r>
            <w:r w:rsidR="00E12208" w:rsidRPr="0053690E">
              <w:rPr>
                <w:rFonts w:cs="Arial"/>
                <w:bCs/>
                <w:szCs w:val="22"/>
                <w:lang w:val="hr-HR"/>
              </w:rPr>
              <w:t>a</w:t>
            </w:r>
            <w:r w:rsidR="00661610" w:rsidRPr="0053690E">
              <w:rPr>
                <w:rFonts w:cs="Arial"/>
                <w:bCs/>
                <w:szCs w:val="22"/>
                <w:lang w:val="hr-HR"/>
              </w:rPr>
              <w:t xml:space="preserve"> "komuniciranja" s bojom </w:t>
            </w:r>
            <w:r w:rsidR="00E12208" w:rsidRPr="0053690E">
              <w:rPr>
                <w:rFonts w:cs="Arial"/>
                <w:bCs/>
                <w:szCs w:val="22"/>
                <w:lang w:val="hr-HR"/>
              </w:rPr>
              <w:t>te znati njenu upor</w:t>
            </w:r>
            <w:r w:rsidR="00661610" w:rsidRPr="0053690E">
              <w:rPr>
                <w:rFonts w:cs="Arial"/>
                <w:bCs/>
                <w:szCs w:val="22"/>
                <w:lang w:val="hr-HR"/>
              </w:rPr>
              <w:t>a</w:t>
            </w:r>
            <w:r w:rsidR="00E12208" w:rsidRPr="0053690E">
              <w:rPr>
                <w:rFonts w:cs="Arial"/>
                <w:bCs/>
                <w:szCs w:val="22"/>
                <w:lang w:val="hr-HR"/>
              </w:rPr>
              <w:t>bu</w:t>
            </w:r>
            <w:r w:rsidR="00661610" w:rsidRPr="0053690E">
              <w:rPr>
                <w:rFonts w:cs="Arial"/>
                <w:bCs/>
                <w:szCs w:val="22"/>
                <w:lang w:val="hr-HR"/>
              </w:rPr>
              <w:t xml:space="preserve"> u zanimanju</w:t>
            </w:r>
            <w:r w:rsidR="00E12208" w:rsidRPr="0053690E">
              <w:rPr>
                <w:rFonts w:cs="Arial"/>
                <w:bCs/>
                <w:szCs w:val="22"/>
                <w:lang w:val="hr-HR"/>
              </w:rPr>
              <w:t>,</w:t>
            </w:r>
          </w:p>
          <w:p w14:paraId="31713BC0" w14:textId="3BC5EAAD" w:rsidR="00C908E8" w:rsidRPr="0053690E" w:rsidRDefault="007A2665" w:rsidP="008A6925">
            <w:pPr>
              <w:numPr>
                <w:ilvl w:val="0"/>
                <w:numId w:val="57"/>
              </w:numPr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raspozna</w:t>
            </w:r>
            <w:r w:rsidR="00E12208" w:rsidRPr="0053690E">
              <w:rPr>
                <w:rFonts w:cs="Arial"/>
                <w:bCs/>
                <w:szCs w:val="22"/>
                <w:lang w:val="hr-HR"/>
              </w:rPr>
              <w:t>vati</w:t>
            </w:r>
            <w:r w:rsidR="00661610" w:rsidRPr="0053690E">
              <w:rPr>
                <w:rFonts w:cs="Arial"/>
                <w:bCs/>
                <w:szCs w:val="22"/>
                <w:lang w:val="hr-HR"/>
              </w:rPr>
              <w:t xml:space="preserve"> odnose među bojama (</w:t>
            </w:r>
            <w:r w:rsidR="006913CF" w:rsidRPr="0053690E">
              <w:rPr>
                <w:rFonts w:cs="Arial"/>
                <w:bCs/>
                <w:szCs w:val="22"/>
                <w:lang w:val="hr-HR"/>
              </w:rPr>
              <w:t>miješanje</w:t>
            </w:r>
            <w:r w:rsidR="00661610" w:rsidRPr="0053690E">
              <w:rPr>
                <w:rFonts w:cs="Arial"/>
                <w:bCs/>
                <w:szCs w:val="22"/>
                <w:lang w:val="hr-HR"/>
              </w:rPr>
              <w:t xml:space="preserve"> boja, nijansiranje, degradiranje)</w:t>
            </w:r>
            <w:r w:rsidR="00E12208" w:rsidRPr="0053690E">
              <w:rPr>
                <w:rFonts w:cs="Arial"/>
                <w:bCs/>
                <w:szCs w:val="22"/>
                <w:lang w:val="hr-HR"/>
              </w:rPr>
              <w:t>,</w:t>
            </w:r>
          </w:p>
          <w:p w14:paraId="600DF723" w14:textId="6B240298" w:rsidR="00C908E8" w:rsidRPr="0053690E" w:rsidRDefault="00661610" w:rsidP="008A6925">
            <w:pPr>
              <w:numPr>
                <w:ilvl w:val="0"/>
                <w:numId w:val="57"/>
              </w:numPr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pozna</w:t>
            </w:r>
            <w:r w:rsidR="00E12208" w:rsidRPr="0053690E">
              <w:rPr>
                <w:rFonts w:cs="Arial"/>
                <w:bCs/>
                <w:szCs w:val="22"/>
                <w:lang w:val="hr-HR"/>
              </w:rPr>
              <w:t>vati</w:t>
            </w:r>
            <w:r w:rsidRPr="0053690E">
              <w:rPr>
                <w:rFonts w:cs="Arial"/>
                <w:bCs/>
                <w:szCs w:val="22"/>
                <w:lang w:val="hr-HR"/>
              </w:rPr>
              <w:t xml:space="preserve"> tople, hladne, komplementarne, simultane boje</w:t>
            </w:r>
            <w:r w:rsidR="00E12208" w:rsidRPr="0053690E">
              <w:rPr>
                <w:rFonts w:cs="Arial"/>
                <w:bCs/>
                <w:szCs w:val="22"/>
                <w:lang w:val="hr-HR"/>
              </w:rPr>
              <w:t>,</w:t>
            </w:r>
          </w:p>
          <w:p w14:paraId="12CED102" w14:textId="50B072D7" w:rsidR="00C908E8" w:rsidRPr="0053690E" w:rsidRDefault="00661610" w:rsidP="008A6925">
            <w:pPr>
              <w:numPr>
                <w:ilvl w:val="0"/>
                <w:numId w:val="57"/>
              </w:numPr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izuči</w:t>
            </w:r>
            <w:r w:rsidR="00E12208" w:rsidRPr="0053690E">
              <w:rPr>
                <w:rFonts w:cs="Arial"/>
                <w:bCs/>
                <w:szCs w:val="22"/>
                <w:lang w:val="hr-HR"/>
              </w:rPr>
              <w:t>ti</w:t>
            </w:r>
            <w:r w:rsidRPr="0053690E">
              <w:rPr>
                <w:rFonts w:cs="Arial"/>
                <w:bCs/>
                <w:szCs w:val="22"/>
                <w:lang w:val="hr-HR"/>
              </w:rPr>
              <w:t xml:space="preserve"> studiju frizure prema stilu (klasičan, romantičan, asimetričan i moderan stil)</w:t>
            </w:r>
            <w:r w:rsidR="00E12208" w:rsidRPr="0053690E">
              <w:rPr>
                <w:rFonts w:cs="Arial"/>
                <w:bCs/>
                <w:szCs w:val="22"/>
                <w:lang w:val="hr-HR"/>
              </w:rPr>
              <w:t>,</w:t>
            </w:r>
          </w:p>
          <w:p w14:paraId="233504A8" w14:textId="23817735" w:rsidR="00661610" w:rsidRPr="0053690E" w:rsidRDefault="00661610" w:rsidP="008A6925">
            <w:pPr>
              <w:numPr>
                <w:ilvl w:val="0"/>
                <w:numId w:val="57"/>
              </w:numPr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izuči</w:t>
            </w:r>
            <w:r w:rsidR="00E12208" w:rsidRPr="0053690E">
              <w:rPr>
                <w:rFonts w:cs="Arial"/>
                <w:bCs/>
                <w:szCs w:val="22"/>
                <w:lang w:val="hr-HR"/>
              </w:rPr>
              <w:t>ti</w:t>
            </w:r>
            <w:r w:rsidRPr="0053690E">
              <w:rPr>
                <w:rFonts w:cs="Arial"/>
                <w:bCs/>
                <w:szCs w:val="22"/>
                <w:lang w:val="hr-HR"/>
              </w:rPr>
              <w:t xml:space="preserve"> frizure prema namjeni (dnevna, večernja, koktel i fanta</w:t>
            </w:r>
            <w:r w:rsidR="00E12208" w:rsidRPr="0053690E">
              <w:rPr>
                <w:rFonts w:cs="Arial"/>
                <w:bCs/>
                <w:szCs w:val="22"/>
                <w:lang w:val="hr-HR"/>
              </w:rPr>
              <w:t>sy</w:t>
            </w:r>
            <w:r w:rsidRPr="0053690E">
              <w:rPr>
                <w:rFonts w:cs="Arial"/>
                <w:bCs/>
                <w:szCs w:val="22"/>
                <w:lang w:val="hr-HR"/>
              </w:rPr>
              <w:t xml:space="preserve"> frizura)</w:t>
            </w:r>
          </w:p>
        </w:tc>
      </w:tr>
      <w:tr w:rsidR="00661610" w:rsidRPr="0053690E" w14:paraId="46A51B9A" w14:textId="77777777" w:rsidTr="002C3B09">
        <w:trPr>
          <w:trHeight w:val="1404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A67A" w14:textId="77777777" w:rsidR="00661610" w:rsidRPr="0053690E" w:rsidRDefault="007A2665" w:rsidP="005778FB">
            <w:pPr>
              <w:spacing w:line="360" w:lineRule="auto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JEDINICE</w:t>
            </w:r>
            <w:r w:rsidR="00661610" w:rsidRPr="0053690E">
              <w:rPr>
                <w:rFonts w:cs="Arial"/>
                <w:b/>
                <w:bCs/>
                <w:szCs w:val="22"/>
                <w:lang w:val="hr-HR"/>
              </w:rPr>
              <w:t>:</w:t>
            </w:r>
          </w:p>
          <w:p w14:paraId="59B08D15" w14:textId="38C6DEAE" w:rsidR="00661610" w:rsidRPr="0053690E" w:rsidRDefault="00661610" w:rsidP="00591759">
            <w:pPr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1. Kvalitet</w:t>
            </w:r>
            <w:r w:rsidR="00E12208" w:rsidRPr="0053690E">
              <w:rPr>
                <w:rFonts w:cs="Arial"/>
                <w:bCs/>
                <w:szCs w:val="22"/>
                <w:lang w:val="hr-HR"/>
              </w:rPr>
              <w:t>a</w:t>
            </w:r>
            <w:r w:rsidRPr="0053690E">
              <w:rPr>
                <w:rFonts w:cs="Arial"/>
                <w:bCs/>
                <w:szCs w:val="22"/>
                <w:lang w:val="hr-HR"/>
              </w:rPr>
              <w:t xml:space="preserve"> i kontrast boje</w:t>
            </w:r>
          </w:p>
          <w:p w14:paraId="652134A5" w14:textId="77777777" w:rsidR="00661610" w:rsidRPr="0053690E" w:rsidRDefault="00661610" w:rsidP="00591759">
            <w:pPr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2. Krug boja (osnovne boje)</w:t>
            </w:r>
          </w:p>
          <w:p w14:paraId="45ED8BDC" w14:textId="77777777" w:rsidR="00661610" w:rsidRPr="0053690E" w:rsidRDefault="00661610" w:rsidP="00591759">
            <w:pPr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3. Studija frizure po stilu</w:t>
            </w:r>
          </w:p>
          <w:p w14:paraId="451B62AB" w14:textId="77777777" w:rsidR="00661610" w:rsidRPr="0053690E" w:rsidRDefault="00661610" w:rsidP="007A2665">
            <w:pPr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4. Frizure po namjeni</w:t>
            </w:r>
          </w:p>
        </w:tc>
      </w:tr>
      <w:tr w:rsidR="00CB1D70" w:rsidRPr="0053690E" w14:paraId="7B28C415" w14:textId="77777777" w:rsidTr="002C3B09">
        <w:trPr>
          <w:trHeight w:val="572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C8D9" w14:textId="77777777" w:rsidR="00661610" w:rsidRPr="0053690E" w:rsidRDefault="007A2665" w:rsidP="00591759">
            <w:pPr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 xml:space="preserve">ISHODI UČENJA </w:t>
            </w:r>
            <w:r w:rsidR="00661610" w:rsidRPr="0053690E">
              <w:rPr>
                <w:rFonts w:cs="Arial"/>
                <w:b/>
                <w:bCs/>
                <w:szCs w:val="22"/>
                <w:lang w:val="hr-HR"/>
              </w:rPr>
              <w:t>PO JEDINICI:</w:t>
            </w:r>
          </w:p>
          <w:p w14:paraId="4FC607DF" w14:textId="4DCE4F6A" w:rsidR="00661610" w:rsidRPr="0053690E" w:rsidRDefault="00661610" w:rsidP="00591759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Nakon uspješnog završetka svake jedinice, učenik će biti sposoban:</w:t>
            </w:r>
          </w:p>
        </w:tc>
      </w:tr>
      <w:tr w:rsidR="00661610" w:rsidRPr="0053690E" w14:paraId="1789C1B8" w14:textId="77777777" w:rsidTr="00AF4E91">
        <w:trPr>
          <w:trHeight w:val="151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642B" w14:textId="77777777" w:rsidR="00661610" w:rsidRPr="0053690E" w:rsidRDefault="00661610" w:rsidP="00516764">
            <w:pPr>
              <w:spacing w:line="360" w:lineRule="auto"/>
              <w:jc w:val="center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Jedinica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AC047" w14:textId="77777777" w:rsidR="00661610" w:rsidRPr="0053690E" w:rsidRDefault="00661610" w:rsidP="00AF4E91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Znanje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4AE5" w14:textId="77777777" w:rsidR="00661610" w:rsidRPr="0053690E" w:rsidRDefault="00661610" w:rsidP="00AF4E91">
            <w:pPr>
              <w:jc w:val="center"/>
              <w:rPr>
                <w:rFonts w:cs="Arial"/>
                <w:b/>
                <w:i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Vještine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0AA2" w14:textId="77777777" w:rsidR="00661610" w:rsidRPr="0053690E" w:rsidRDefault="00CB1D70" w:rsidP="00AF4E91">
            <w:pPr>
              <w:jc w:val="center"/>
              <w:rPr>
                <w:rFonts w:cs="Arial"/>
                <w:b/>
                <w:i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K</w:t>
            </w:r>
            <w:r w:rsidR="00661610" w:rsidRPr="0053690E">
              <w:rPr>
                <w:rFonts w:cs="Arial"/>
                <w:b/>
                <w:szCs w:val="22"/>
                <w:lang w:val="hr-HR"/>
              </w:rPr>
              <w:t>ompetencije</w:t>
            </w:r>
          </w:p>
        </w:tc>
      </w:tr>
      <w:tr w:rsidR="00661610" w:rsidRPr="0053690E" w14:paraId="3CC1E35E" w14:textId="77777777" w:rsidTr="00CD3C2F">
        <w:trPr>
          <w:trHeight w:val="2487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73A8" w14:textId="7EC96C32" w:rsidR="00661610" w:rsidRPr="0053690E" w:rsidRDefault="00661610" w:rsidP="00CD3C2F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1. Kvalitet</w:t>
            </w:r>
            <w:r w:rsidR="00E12208" w:rsidRPr="0053690E">
              <w:rPr>
                <w:rFonts w:cs="Arial"/>
                <w:szCs w:val="22"/>
                <w:lang w:val="hr-HR"/>
              </w:rPr>
              <w:t>a</w:t>
            </w:r>
            <w:r w:rsidRPr="0053690E">
              <w:rPr>
                <w:rFonts w:cs="Arial"/>
                <w:szCs w:val="22"/>
                <w:lang w:val="hr-HR"/>
              </w:rPr>
              <w:t xml:space="preserve"> i kontrast boje</w:t>
            </w:r>
          </w:p>
          <w:p w14:paraId="2336B645" w14:textId="77777777" w:rsidR="00661610" w:rsidRPr="0053690E" w:rsidRDefault="00661610" w:rsidP="00CD3C2F">
            <w:pPr>
              <w:spacing w:line="360" w:lineRule="auto"/>
              <w:rPr>
                <w:rFonts w:cs="Arial"/>
                <w:bCs/>
                <w:szCs w:val="22"/>
                <w:lang w:val="hr-HR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67F1" w14:textId="77777777" w:rsidR="00E12208" w:rsidRPr="0053690E" w:rsidRDefault="00661610" w:rsidP="008A6925">
            <w:pPr>
              <w:numPr>
                <w:ilvl w:val="0"/>
                <w:numId w:val="58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odredi</w:t>
            </w:r>
            <w:r w:rsidR="00E12208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u kojem je kontrastu svaka boja pojedinačno s nekom drugom bojom; </w:t>
            </w:r>
          </w:p>
          <w:p w14:paraId="04FB3E6D" w14:textId="5F5ED715" w:rsidR="00CD3C2F" w:rsidRPr="0053690E" w:rsidRDefault="00661610" w:rsidP="008A6925">
            <w:pPr>
              <w:numPr>
                <w:ilvl w:val="0"/>
                <w:numId w:val="58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odredi</w:t>
            </w:r>
            <w:r w:rsidR="00E12208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ton boje (njenu karakteristiku), valer (nijansu) i zasićenost (intenzitet obojenosti)</w:t>
            </w:r>
            <w:r w:rsidR="00E12208" w:rsidRPr="0053690E">
              <w:rPr>
                <w:rFonts w:cs="Arial"/>
                <w:szCs w:val="22"/>
                <w:lang w:val="hr-HR"/>
              </w:rPr>
              <w:t>,</w:t>
            </w:r>
          </w:p>
          <w:p w14:paraId="30D3E25C" w14:textId="7B48A9CC" w:rsidR="00E12208" w:rsidRPr="0053690E" w:rsidRDefault="00661610" w:rsidP="008A6925">
            <w:pPr>
              <w:numPr>
                <w:ilvl w:val="0"/>
                <w:numId w:val="58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odredi</w:t>
            </w:r>
            <w:r w:rsidR="00E12208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odnos boje prema boji, </w:t>
            </w:r>
            <w:r w:rsidR="006913CF" w:rsidRPr="0053690E">
              <w:rPr>
                <w:rFonts w:cs="Arial"/>
                <w:szCs w:val="22"/>
                <w:lang w:val="hr-HR"/>
              </w:rPr>
              <w:t>svjetlija</w:t>
            </w:r>
            <w:r w:rsidRPr="0053690E">
              <w:rPr>
                <w:rFonts w:cs="Arial"/>
                <w:szCs w:val="22"/>
                <w:lang w:val="hr-HR"/>
              </w:rPr>
              <w:t xml:space="preserve"> ili tam</w:t>
            </w:r>
            <w:r w:rsidR="00E12208" w:rsidRPr="0053690E">
              <w:rPr>
                <w:rFonts w:cs="Arial"/>
                <w:szCs w:val="22"/>
                <w:lang w:val="hr-HR"/>
              </w:rPr>
              <w:t>nija boja</w:t>
            </w:r>
            <w:r w:rsidRPr="0053690E">
              <w:rPr>
                <w:rFonts w:cs="Arial"/>
                <w:szCs w:val="22"/>
                <w:lang w:val="hr-HR"/>
              </w:rPr>
              <w:t>,</w:t>
            </w:r>
          </w:p>
          <w:p w14:paraId="35968868" w14:textId="15D397BD" w:rsidR="00661610" w:rsidRPr="0053690E" w:rsidRDefault="00661610" w:rsidP="008A6925">
            <w:pPr>
              <w:numPr>
                <w:ilvl w:val="0"/>
                <w:numId w:val="58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pravilno raspozna</w:t>
            </w:r>
            <w:r w:rsidR="00E12208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toplu od hladne boje</w:t>
            </w:r>
            <w:r w:rsidR="00E12208" w:rsidRPr="0053690E">
              <w:rPr>
                <w:rFonts w:cs="Arial"/>
                <w:szCs w:val="22"/>
                <w:lang w:val="hr-HR"/>
              </w:rPr>
              <w:t>,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C915" w14:textId="5CD9A5C2" w:rsidR="00591759" w:rsidRPr="0053690E" w:rsidRDefault="00661610" w:rsidP="008A6925">
            <w:pPr>
              <w:numPr>
                <w:ilvl w:val="0"/>
                <w:numId w:val="58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primijeni</w:t>
            </w:r>
            <w:r w:rsidR="00E12208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u praksi kontraste boja</w:t>
            </w:r>
            <w:r w:rsidR="00E12208" w:rsidRPr="0053690E">
              <w:rPr>
                <w:rFonts w:cs="Arial"/>
                <w:szCs w:val="22"/>
                <w:lang w:val="hr-HR"/>
              </w:rPr>
              <w:t>,</w:t>
            </w:r>
          </w:p>
          <w:p w14:paraId="585E1986" w14:textId="7DA5B927" w:rsidR="00661610" w:rsidRPr="0053690E" w:rsidRDefault="00661610" w:rsidP="008A6925">
            <w:pPr>
              <w:numPr>
                <w:ilvl w:val="0"/>
                <w:numId w:val="58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utvrdi</w:t>
            </w:r>
            <w:r w:rsidR="00E12208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odnos boja</w:t>
            </w:r>
            <w:r w:rsidR="00E12208"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FCED" w14:textId="6BC15D58" w:rsidR="00661610" w:rsidRPr="0053690E" w:rsidRDefault="00D023F1" w:rsidP="008A6925">
            <w:pPr>
              <w:numPr>
                <w:ilvl w:val="0"/>
                <w:numId w:val="58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kreir</w:t>
            </w:r>
            <w:r w:rsidR="00E12208" w:rsidRPr="0053690E">
              <w:rPr>
                <w:rFonts w:cs="Arial"/>
                <w:szCs w:val="22"/>
                <w:lang w:val="hr-HR"/>
              </w:rPr>
              <w:t>ati</w:t>
            </w:r>
            <w:r w:rsidR="00661610" w:rsidRPr="0053690E">
              <w:rPr>
                <w:rFonts w:cs="Arial"/>
                <w:szCs w:val="22"/>
                <w:lang w:val="hr-HR"/>
              </w:rPr>
              <w:t xml:space="preserve"> frizure određujući se prema želji </w:t>
            </w:r>
            <w:r w:rsidR="00E12208" w:rsidRPr="0053690E">
              <w:rPr>
                <w:rFonts w:cs="Arial"/>
                <w:szCs w:val="22"/>
                <w:lang w:val="hr-HR"/>
              </w:rPr>
              <w:t>klijenta.</w:t>
            </w:r>
          </w:p>
          <w:p w14:paraId="59C4E25E" w14:textId="77777777" w:rsidR="00661610" w:rsidRPr="0053690E" w:rsidRDefault="00661610" w:rsidP="005778FB">
            <w:pPr>
              <w:spacing w:line="360" w:lineRule="auto"/>
              <w:rPr>
                <w:rFonts w:cs="Arial"/>
                <w:szCs w:val="22"/>
                <w:lang w:val="hr-HR"/>
              </w:rPr>
            </w:pPr>
          </w:p>
          <w:p w14:paraId="712D1AEB" w14:textId="77777777" w:rsidR="00661610" w:rsidRPr="0053690E" w:rsidRDefault="00661610" w:rsidP="005778FB">
            <w:pPr>
              <w:spacing w:line="360" w:lineRule="auto"/>
              <w:rPr>
                <w:rFonts w:cs="Arial"/>
                <w:szCs w:val="22"/>
                <w:lang w:val="hr-HR"/>
              </w:rPr>
            </w:pPr>
          </w:p>
          <w:p w14:paraId="6A6EA35A" w14:textId="77777777" w:rsidR="00661610" w:rsidRPr="0053690E" w:rsidRDefault="00661610" w:rsidP="005778FB">
            <w:pPr>
              <w:spacing w:line="360" w:lineRule="auto"/>
              <w:rPr>
                <w:rFonts w:cs="Arial"/>
                <w:szCs w:val="22"/>
                <w:lang w:val="hr-HR"/>
              </w:rPr>
            </w:pPr>
          </w:p>
          <w:p w14:paraId="317DA8CF" w14:textId="77777777" w:rsidR="00661610" w:rsidRPr="0053690E" w:rsidRDefault="00661610" w:rsidP="005778FB">
            <w:pPr>
              <w:spacing w:line="360" w:lineRule="auto"/>
              <w:rPr>
                <w:rFonts w:cs="Arial"/>
                <w:szCs w:val="22"/>
                <w:lang w:val="hr-HR"/>
              </w:rPr>
            </w:pPr>
          </w:p>
        </w:tc>
      </w:tr>
      <w:tr w:rsidR="00661610" w:rsidRPr="0053690E" w14:paraId="0CBA60ED" w14:textId="77777777" w:rsidTr="00CB36C9">
        <w:trPr>
          <w:trHeight w:val="804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62A4" w14:textId="520B4F58" w:rsidR="00661610" w:rsidRPr="0053690E" w:rsidRDefault="00661610" w:rsidP="00516764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2. Krug boja (osnovne</w:t>
            </w:r>
            <w:r w:rsidR="00E12208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 xml:space="preserve">boje)           </w:t>
            </w:r>
          </w:p>
          <w:p w14:paraId="28A11116" w14:textId="77777777" w:rsidR="00661610" w:rsidRPr="0053690E" w:rsidRDefault="00661610" w:rsidP="00516764">
            <w:pPr>
              <w:spacing w:line="360" w:lineRule="auto"/>
              <w:rPr>
                <w:rFonts w:cs="Arial"/>
                <w:szCs w:val="22"/>
                <w:lang w:val="hr-HR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34DC" w14:textId="43D802DF" w:rsidR="006475FE" w:rsidRPr="0053690E" w:rsidRDefault="00661610" w:rsidP="00E12208">
            <w:pPr>
              <w:numPr>
                <w:ilvl w:val="0"/>
                <w:numId w:val="59"/>
              </w:numPr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pravilno </w:t>
            </w:r>
            <w:r w:rsidR="006542BC" w:rsidRPr="0053690E">
              <w:rPr>
                <w:rFonts w:cs="Arial"/>
                <w:szCs w:val="22"/>
                <w:lang w:val="hr-HR"/>
              </w:rPr>
              <w:t>definirati</w:t>
            </w:r>
            <w:r w:rsidRPr="0053690E">
              <w:rPr>
                <w:rFonts w:cs="Arial"/>
                <w:szCs w:val="22"/>
                <w:lang w:val="hr-HR"/>
              </w:rPr>
              <w:t xml:space="preserve"> harmoniju i kvalitet</w:t>
            </w:r>
            <w:r w:rsidR="00E12208" w:rsidRPr="0053690E">
              <w:rPr>
                <w:rFonts w:cs="Arial"/>
                <w:szCs w:val="22"/>
                <w:lang w:val="hr-HR"/>
              </w:rPr>
              <w:t>u</w:t>
            </w:r>
            <w:r w:rsidRPr="0053690E">
              <w:rPr>
                <w:rFonts w:cs="Arial"/>
                <w:szCs w:val="22"/>
                <w:lang w:val="hr-HR"/>
              </w:rPr>
              <w:t xml:space="preserve"> boje,</w:t>
            </w:r>
            <w:r w:rsidR="00E12208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“poigra</w:t>
            </w:r>
            <w:r w:rsidR="00E12208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>”</w:t>
            </w:r>
            <w:r w:rsidR="00E12208" w:rsidRPr="0053690E">
              <w:rPr>
                <w:rFonts w:cs="Arial"/>
                <w:szCs w:val="22"/>
                <w:lang w:val="hr-HR"/>
              </w:rPr>
              <w:t xml:space="preserve"> se </w:t>
            </w:r>
            <w:r w:rsidRPr="0053690E">
              <w:rPr>
                <w:rFonts w:cs="Arial"/>
                <w:szCs w:val="22"/>
                <w:lang w:val="hr-HR"/>
              </w:rPr>
              <w:t>njenim mnogobrojnim nijansama i kontrastima ne prelazeći granice estetike</w:t>
            </w:r>
            <w:r w:rsidR="00E12208" w:rsidRPr="0053690E">
              <w:rPr>
                <w:rFonts w:cs="Arial"/>
                <w:szCs w:val="22"/>
                <w:lang w:val="hr-HR"/>
              </w:rPr>
              <w:t>,</w:t>
            </w:r>
          </w:p>
          <w:p w14:paraId="500DBAC8" w14:textId="7D2C5D18" w:rsidR="006475FE" w:rsidRPr="0053690E" w:rsidRDefault="00661610" w:rsidP="008A6925">
            <w:pPr>
              <w:numPr>
                <w:ilvl w:val="0"/>
                <w:numId w:val="59"/>
              </w:numPr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objasni</w:t>
            </w:r>
            <w:r w:rsidR="00E12208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pravilno miješanje boje koristeći se pritom osnovnim bojama: crvenom, plavom i žutom</w:t>
            </w:r>
            <w:r w:rsidR="00E12208" w:rsidRPr="0053690E">
              <w:rPr>
                <w:rFonts w:cs="Arial"/>
                <w:szCs w:val="22"/>
                <w:lang w:val="hr-HR"/>
              </w:rPr>
              <w:t>,</w:t>
            </w:r>
          </w:p>
          <w:p w14:paraId="39C362D9" w14:textId="5972B827" w:rsidR="006475FE" w:rsidRPr="0053690E" w:rsidRDefault="00661610" w:rsidP="008A6925">
            <w:pPr>
              <w:numPr>
                <w:ilvl w:val="0"/>
                <w:numId w:val="59"/>
              </w:numPr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poka</w:t>
            </w:r>
            <w:r w:rsidR="00E12208" w:rsidRPr="0053690E">
              <w:rPr>
                <w:rFonts w:cs="Arial"/>
                <w:szCs w:val="22"/>
                <w:lang w:val="hr-HR"/>
              </w:rPr>
              <w:t>zati</w:t>
            </w:r>
            <w:r w:rsidRPr="0053690E">
              <w:rPr>
                <w:rFonts w:cs="Arial"/>
                <w:szCs w:val="22"/>
                <w:lang w:val="hr-HR"/>
              </w:rPr>
              <w:t xml:space="preserve"> krug boja</w:t>
            </w:r>
            <w:r w:rsidR="00E12208" w:rsidRPr="0053690E">
              <w:rPr>
                <w:rFonts w:cs="Arial"/>
                <w:szCs w:val="22"/>
                <w:lang w:val="hr-HR"/>
              </w:rPr>
              <w:t>,</w:t>
            </w:r>
          </w:p>
          <w:p w14:paraId="17B3F0A8" w14:textId="210F9027" w:rsidR="006475FE" w:rsidRPr="0053690E" w:rsidRDefault="00661610" w:rsidP="008A6925">
            <w:pPr>
              <w:numPr>
                <w:ilvl w:val="0"/>
                <w:numId w:val="59"/>
              </w:numPr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razlik</w:t>
            </w:r>
            <w:r w:rsidR="00E12208" w:rsidRPr="0053690E">
              <w:rPr>
                <w:rFonts w:cs="Arial"/>
                <w:szCs w:val="22"/>
                <w:lang w:val="hr-HR"/>
              </w:rPr>
              <w:t>ovati</w:t>
            </w:r>
            <w:r w:rsidRPr="0053690E">
              <w:rPr>
                <w:rFonts w:cs="Arial"/>
                <w:szCs w:val="22"/>
                <w:lang w:val="hr-HR"/>
              </w:rPr>
              <w:t xml:space="preserve"> ton, valer i zasićenost boje</w:t>
            </w:r>
            <w:r w:rsidR="00E12208" w:rsidRPr="0053690E">
              <w:rPr>
                <w:rFonts w:cs="Arial"/>
                <w:szCs w:val="22"/>
                <w:lang w:val="hr-HR"/>
              </w:rPr>
              <w:t>,</w:t>
            </w:r>
          </w:p>
          <w:p w14:paraId="6D241DFE" w14:textId="6B55D273" w:rsidR="00661610" w:rsidRPr="0053690E" w:rsidRDefault="00661610" w:rsidP="008A6925">
            <w:pPr>
              <w:numPr>
                <w:ilvl w:val="0"/>
                <w:numId w:val="59"/>
              </w:numPr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nave</w:t>
            </w:r>
            <w:r w:rsidR="00E12208" w:rsidRPr="0053690E">
              <w:rPr>
                <w:rFonts w:cs="Arial"/>
                <w:szCs w:val="22"/>
                <w:lang w:val="hr-HR"/>
              </w:rPr>
              <w:t>sti</w:t>
            </w:r>
            <w:r w:rsidRPr="0053690E">
              <w:rPr>
                <w:rFonts w:cs="Arial"/>
                <w:szCs w:val="22"/>
                <w:lang w:val="hr-HR"/>
              </w:rPr>
              <w:t xml:space="preserve"> podjelu na a</w:t>
            </w:r>
            <w:r w:rsidR="00E12208" w:rsidRPr="0053690E">
              <w:rPr>
                <w:rFonts w:cs="Arial"/>
                <w:szCs w:val="22"/>
                <w:lang w:val="hr-HR"/>
              </w:rPr>
              <w:t>k</w:t>
            </w:r>
            <w:r w:rsidRPr="0053690E">
              <w:rPr>
                <w:rFonts w:cs="Arial"/>
                <w:szCs w:val="22"/>
                <w:lang w:val="hr-HR"/>
              </w:rPr>
              <w:t xml:space="preserve">romatske i </w:t>
            </w:r>
            <w:r w:rsidR="00E12208" w:rsidRPr="0053690E">
              <w:rPr>
                <w:rFonts w:cs="Arial"/>
                <w:szCs w:val="22"/>
                <w:lang w:val="hr-HR"/>
              </w:rPr>
              <w:t>k</w:t>
            </w:r>
            <w:r w:rsidRPr="0053690E">
              <w:rPr>
                <w:rFonts w:cs="Arial"/>
                <w:szCs w:val="22"/>
                <w:lang w:val="hr-HR"/>
              </w:rPr>
              <w:t xml:space="preserve">romatske boje, kao i podjelu na tople i </w:t>
            </w:r>
            <w:r w:rsidRPr="0053690E">
              <w:rPr>
                <w:rFonts w:cs="Arial"/>
                <w:szCs w:val="22"/>
                <w:lang w:val="hr-HR"/>
              </w:rPr>
              <w:lastRenderedPageBreak/>
              <w:t>hladne boje</w:t>
            </w:r>
            <w:r w:rsidR="00E12208"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F859F" w14:textId="01180D34" w:rsidR="00516988" w:rsidRPr="0053690E" w:rsidRDefault="00661610" w:rsidP="008A6925">
            <w:pPr>
              <w:numPr>
                <w:ilvl w:val="0"/>
                <w:numId w:val="59"/>
              </w:numPr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lastRenderedPageBreak/>
              <w:t>ovlada</w:t>
            </w:r>
            <w:r w:rsidR="00E12208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svijetom boja</w:t>
            </w:r>
            <w:r w:rsidR="00E12208" w:rsidRPr="0053690E">
              <w:rPr>
                <w:rFonts w:cs="Arial"/>
                <w:szCs w:val="22"/>
                <w:lang w:val="hr-HR"/>
              </w:rPr>
              <w:t>,</w:t>
            </w:r>
          </w:p>
          <w:p w14:paraId="0BD5F16B" w14:textId="73F913F6" w:rsidR="00516988" w:rsidRPr="0053690E" w:rsidRDefault="00661610" w:rsidP="008A6925">
            <w:pPr>
              <w:numPr>
                <w:ilvl w:val="0"/>
                <w:numId w:val="59"/>
              </w:numPr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nauči</w:t>
            </w:r>
            <w:r w:rsidR="00E12208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sve tajne miješanja boja</w:t>
            </w:r>
            <w:r w:rsidR="00E12208" w:rsidRPr="0053690E">
              <w:rPr>
                <w:rFonts w:cs="Arial"/>
                <w:szCs w:val="22"/>
                <w:lang w:val="hr-HR"/>
              </w:rPr>
              <w:t>,</w:t>
            </w:r>
          </w:p>
          <w:p w14:paraId="299B4261" w14:textId="58C9E3F7" w:rsidR="00661610" w:rsidRPr="0053690E" w:rsidRDefault="00661610" w:rsidP="008A6925">
            <w:pPr>
              <w:numPr>
                <w:ilvl w:val="0"/>
                <w:numId w:val="59"/>
              </w:numPr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steći vještinu “govora”</w:t>
            </w:r>
            <w:r w:rsidR="00E12208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 xml:space="preserve">boja i </w:t>
            </w:r>
            <w:r w:rsidR="007363AF" w:rsidRPr="0053690E">
              <w:rPr>
                <w:rFonts w:cs="Arial"/>
                <w:szCs w:val="22"/>
                <w:lang w:val="hr-HR"/>
              </w:rPr>
              <w:t>primijeniti</w:t>
            </w:r>
            <w:r w:rsidRPr="0053690E">
              <w:rPr>
                <w:rFonts w:cs="Arial"/>
                <w:szCs w:val="22"/>
                <w:lang w:val="hr-HR"/>
              </w:rPr>
              <w:t xml:space="preserve"> ih u zanimanju</w:t>
            </w:r>
            <w:r w:rsidR="00E12208"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E5908" w14:textId="77777777" w:rsidR="00661610" w:rsidRPr="0053690E" w:rsidRDefault="00661610" w:rsidP="005778FB">
            <w:pPr>
              <w:rPr>
                <w:rFonts w:cs="Arial"/>
                <w:szCs w:val="22"/>
                <w:lang w:val="hr-HR"/>
              </w:rPr>
            </w:pPr>
          </w:p>
        </w:tc>
      </w:tr>
      <w:tr w:rsidR="00661610" w:rsidRPr="0053690E" w14:paraId="18D8F278" w14:textId="77777777" w:rsidTr="00516764">
        <w:trPr>
          <w:trHeight w:val="4814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0F7B" w14:textId="77777777" w:rsidR="00661610" w:rsidRPr="0053690E" w:rsidRDefault="00661610" w:rsidP="00516764">
            <w:pPr>
              <w:pStyle w:val="BodyTextIndent2"/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lastRenderedPageBreak/>
              <w:t>3. Studija frizure po stilu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C20A" w14:textId="229194F1" w:rsidR="00516988" w:rsidRPr="0053690E" w:rsidRDefault="00661610" w:rsidP="008A6925">
            <w:pPr>
              <w:numPr>
                <w:ilvl w:val="0"/>
                <w:numId w:val="60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predloži</w:t>
            </w:r>
            <w:r w:rsidR="00E12208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kako frizurom i šminkom izvrši</w:t>
            </w:r>
            <w:r w:rsidR="00E12208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korekciju urođenih ili stečenih anomalija</w:t>
            </w:r>
            <w:r w:rsidR="00E12208" w:rsidRPr="0053690E">
              <w:rPr>
                <w:rFonts w:cs="Arial"/>
                <w:szCs w:val="22"/>
                <w:lang w:val="hr-HR"/>
              </w:rPr>
              <w:t>,</w:t>
            </w:r>
          </w:p>
          <w:p w14:paraId="1253EA1A" w14:textId="465AD07F" w:rsidR="00516988" w:rsidRPr="0053690E" w:rsidRDefault="00661610" w:rsidP="008A6925">
            <w:pPr>
              <w:numPr>
                <w:ilvl w:val="0"/>
                <w:numId w:val="60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kreira</w:t>
            </w:r>
            <w:r w:rsidR="00E12208" w:rsidRPr="0053690E">
              <w:rPr>
                <w:rFonts w:cs="Arial"/>
                <w:szCs w:val="22"/>
                <w:lang w:val="hr-HR"/>
              </w:rPr>
              <w:t xml:space="preserve">ti </w:t>
            </w:r>
            <w:r w:rsidRPr="0053690E">
              <w:rPr>
                <w:rFonts w:cs="Arial"/>
                <w:szCs w:val="22"/>
                <w:lang w:val="hr-HR"/>
              </w:rPr>
              <w:t>lik odgovarajućom frizurom i šminkom</w:t>
            </w:r>
            <w:r w:rsidR="00E12208" w:rsidRPr="0053690E">
              <w:rPr>
                <w:rFonts w:cs="Arial"/>
                <w:szCs w:val="22"/>
                <w:lang w:val="hr-HR"/>
              </w:rPr>
              <w:t>,</w:t>
            </w:r>
          </w:p>
          <w:p w14:paraId="3848B393" w14:textId="4EB218F8" w:rsidR="00516988" w:rsidRPr="0053690E" w:rsidRDefault="00661610" w:rsidP="008A6925">
            <w:pPr>
              <w:numPr>
                <w:ilvl w:val="0"/>
                <w:numId w:val="60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objasni</w:t>
            </w:r>
            <w:r w:rsidR="00E12208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kako</w:t>
            </w:r>
            <w:r w:rsidR="00E12208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individualno svakom liku istak</w:t>
            </w:r>
            <w:r w:rsidR="00E12208" w:rsidRPr="0053690E">
              <w:rPr>
                <w:rFonts w:cs="Arial"/>
                <w:szCs w:val="22"/>
                <w:lang w:val="hr-HR"/>
              </w:rPr>
              <w:t>nuti</w:t>
            </w:r>
            <w:r w:rsidRPr="0053690E">
              <w:rPr>
                <w:rFonts w:cs="Arial"/>
                <w:szCs w:val="22"/>
                <w:lang w:val="hr-HR"/>
              </w:rPr>
              <w:t xml:space="preserve"> odgovarajući karakter</w:t>
            </w:r>
            <w:r w:rsidR="00E12208" w:rsidRPr="0053690E">
              <w:rPr>
                <w:rFonts w:cs="Arial"/>
                <w:szCs w:val="22"/>
                <w:lang w:val="hr-HR"/>
              </w:rPr>
              <w:t>,</w:t>
            </w:r>
          </w:p>
          <w:p w14:paraId="581DD6DB" w14:textId="2B8C8E87" w:rsidR="008F5ECA" w:rsidRPr="0053690E" w:rsidRDefault="00661610" w:rsidP="008A6925">
            <w:pPr>
              <w:numPr>
                <w:ilvl w:val="0"/>
                <w:numId w:val="60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predstavi</w:t>
            </w:r>
            <w:r w:rsidR="00E12208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kako upotpuniti lik i uljepšati njegov izgled</w:t>
            </w:r>
            <w:r w:rsidR="00E12208" w:rsidRPr="0053690E">
              <w:rPr>
                <w:rFonts w:cs="Arial"/>
                <w:szCs w:val="22"/>
                <w:lang w:val="hr-HR"/>
              </w:rPr>
              <w:t>,</w:t>
            </w:r>
          </w:p>
          <w:p w14:paraId="0BC88234" w14:textId="64925931" w:rsidR="00661610" w:rsidRPr="0053690E" w:rsidRDefault="00661610" w:rsidP="008A6925">
            <w:pPr>
              <w:numPr>
                <w:ilvl w:val="0"/>
                <w:numId w:val="60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prika</w:t>
            </w:r>
            <w:r w:rsidR="00E12208" w:rsidRPr="0053690E">
              <w:rPr>
                <w:rFonts w:cs="Arial"/>
                <w:szCs w:val="22"/>
                <w:lang w:val="hr-HR"/>
              </w:rPr>
              <w:t>zati</w:t>
            </w:r>
            <w:r w:rsidRPr="0053690E">
              <w:rPr>
                <w:rFonts w:cs="Arial"/>
                <w:szCs w:val="22"/>
                <w:lang w:val="hr-HR"/>
              </w:rPr>
              <w:t xml:space="preserve"> kako pravilnim smjerom </w:t>
            </w:r>
            <w:r w:rsidR="00E12208" w:rsidRPr="0053690E">
              <w:rPr>
                <w:rFonts w:cs="Arial"/>
                <w:szCs w:val="22"/>
                <w:lang w:val="hr-HR"/>
              </w:rPr>
              <w:t>crta da</w:t>
            </w:r>
            <w:r w:rsidR="004F7CD5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odgovarajuću estetsku notu traženoj frizuri prema obliku lica</w:t>
            </w:r>
            <w:r w:rsidR="00E12208"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B4EC" w14:textId="4DE8A708" w:rsidR="008F5ECA" w:rsidRPr="0053690E" w:rsidRDefault="00661610" w:rsidP="008A6925">
            <w:pPr>
              <w:numPr>
                <w:ilvl w:val="0"/>
                <w:numId w:val="60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osmisli</w:t>
            </w:r>
            <w:r w:rsidR="00E12208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korekcije</w:t>
            </w:r>
            <w:r w:rsidR="00E12208" w:rsidRPr="0053690E">
              <w:rPr>
                <w:rFonts w:cs="Arial"/>
                <w:szCs w:val="22"/>
                <w:lang w:val="hr-HR"/>
              </w:rPr>
              <w:t>,</w:t>
            </w:r>
          </w:p>
          <w:p w14:paraId="422485C5" w14:textId="09BAD6E4" w:rsidR="008F5ECA" w:rsidRPr="0053690E" w:rsidRDefault="00661610" w:rsidP="008A6925">
            <w:pPr>
              <w:numPr>
                <w:ilvl w:val="0"/>
                <w:numId w:val="60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uočav</w:t>
            </w:r>
            <w:r w:rsidR="00E12208" w:rsidRPr="0053690E">
              <w:rPr>
                <w:rFonts w:cs="Arial"/>
                <w:szCs w:val="22"/>
                <w:lang w:val="hr-HR"/>
              </w:rPr>
              <w:t>ati</w:t>
            </w:r>
            <w:r w:rsidRPr="0053690E">
              <w:rPr>
                <w:rFonts w:cs="Arial"/>
                <w:szCs w:val="22"/>
                <w:lang w:val="hr-HR"/>
              </w:rPr>
              <w:t xml:space="preserve"> nedostataka</w:t>
            </w:r>
            <w:r w:rsidR="00E12208" w:rsidRPr="0053690E">
              <w:rPr>
                <w:rFonts w:cs="Arial"/>
                <w:szCs w:val="22"/>
                <w:lang w:val="hr-HR"/>
              </w:rPr>
              <w:t>,</w:t>
            </w:r>
          </w:p>
          <w:p w14:paraId="0E2CADB6" w14:textId="54786222" w:rsidR="00661610" w:rsidRPr="0053690E" w:rsidRDefault="00E12208" w:rsidP="008A6925">
            <w:pPr>
              <w:numPr>
                <w:ilvl w:val="0"/>
                <w:numId w:val="60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biti </w:t>
            </w:r>
            <w:r w:rsidR="00661610" w:rsidRPr="0053690E">
              <w:rPr>
                <w:rFonts w:cs="Arial"/>
                <w:szCs w:val="22"/>
                <w:lang w:val="hr-HR"/>
              </w:rPr>
              <w:t>sigur</w:t>
            </w:r>
            <w:r w:rsidRPr="0053690E">
              <w:rPr>
                <w:rFonts w:cs="Arial"/>
                <w:szCs w:val="22"/>
                <w:lang w:val="hr-HR"/>
              </w:rPr>
              <w:t>an</w:t>
            </w:r>
            <w:r w:rsidR="00661610" w:rsidRPr="0053690E">
              <w:rPr>
                <w:rFonts w:cs="Arial"/>
                <w:szCs w:val="22"/>
                <w:lang w:val="hr-HR"/>
              </w:rPr>
              <w:t xml:space="preserve"> u realizaciji</w:t>
            </w:r>
            <w:r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0DC1B" w14:textId="77777777" w:rsidR="00661610" w:rsidRPr="0053690E" w:rsidRDefault="00661610" w:rsidP="005778FB">
            <w:pPr>
              <w:rPr>
                <w:rFonts w:cs="Arial"/>
                <w:szCs w:val="22"/>
                <w:lang w:val="hr-HR"/>
              </w:rPr>
            </w:pPr>
          </w:p>
        </w:tc>
      </w:tr>
      <w:tr w:rsidR="00661610" w:rsidRPr="0053690E" w14:paraId="5B626585" w14:textId="77777777" w:rsidTr="007A2665">
        <w:trPr>
          <w:trHeight w:val="560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A655" w14:textId="77777777" w:rsidR="00661610" w:rsidRPr="0053690E" w:rsidRDefault="00661610" w:rsidP="00516764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4. Frizure po namjeni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E252" w14:textId="57C9FB10" w:rsidR="008F5ECA" w:rsidRPr="0053690E" w:rsidRDefault="00661610" w:rsidP="008A6925">
            <w:pPr>
              <w:numPr>
                <w:ilvl w:val="0"/>
                <w:numId w:val="6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uskladi</w:t>
            </w:r>
            <w:r w:rsidR="00E12208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frizuru i šminku prema figuri tijela</w:t>
            </w:r>
            <w:r w:rsidR="00E12208" w:rsidRPr="0053690E">
              <w:rPr>
                <w:rFonts w:cs="Arial"/>
                <w:szCs w:val="22"/>
                <w:lang w:val="hr-HR"/>
              </w:rPr>
              <w:t>,</w:t>
            </w:r>
          </w:p>
          <w:p w14:paraId="14A1BCD8" w14:textId="5AE0AA48" w:rsidR="008F5ECA" w:rsidRPr="0053690E" w:rsidRDefault="00661610" w:rsidP="004F7CD5">
            <w:pPr>
              <w:numPr>
                <w:ilvl w:val="0"/>
                <w:numId w:val="6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odredi</w:t>
            </w:r>
            <w:r w:rsidR="00E12208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odnos:</w:t>
            </w:r>
            <w:r w:rsidR="004F7CD5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 xml:space="preserve">masa kose – masa </w:t>
            </w:r>
          </w:p>
          <w:p w14:paraId="1BD66CC8" w14:textId="70F35BF8" w:rsidR="008F5ECA" w:rsidRPr="0053690E" w:rsidRDefault="00661610" w:rsidP="008F5ECA">
            <w:pPr>
              <w:ind w:left="360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lica – masa tijela</w:t>
            </w:r>
            <w:r w:rsidR="00E12208" w:rsidRPr="0053690E">
              <w:rPr>
                <w:rFonts w:cs="Arial"/>
                <w:szCs w:val="22"/>
                <w:lang w:val="hr-HR"/>
              </w:rPr>
              <w:t>,</w:t>
            </w:r>
          </w:p>
          <w:p w14:paraId="0C1804FC" w14:textId="0BD345F3" w:rsidR="002C4D3E" w:rsidRPr="0053690E" w:rsidRDefault="00661610" w:rsidP="008A6925">
            <w:pPr>
              <w:numPr>
                <w:ilvl w:val="0"/>
                <w:numId w:val="6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pravilno frizurom i šminkom naglasi</w:t>
            </w:r>
            <w:r w:rsidR="00E12208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sve dostupne elemente</w:t>
            </w:r>
            <w:r w:rsidR="00E12208" w:rsidRPr="0053690E">
              <w:rPr>
                <w:rFonts w:cs="Arial"/>
                <w:szCs w:val="22"/>
                <w:lang w:val="hr-HR"/>
              </w:rPr>
              <w:t>.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</w:p>
          <w:p w14:paraId="1083E03C" w14:textId="77777777" w:rsidR="00F20AB8" w:rsidRPr="0053690E" w:rsidRDefault="00F20AB8" w:rsidP="00F20AB8">
            <w:pPr>
              <w:rPr>
                <w:rFonts w:cs="Arial"/>
                <w:szCs w:val="22"/>
                <w:lang w:val="hr-HR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297A" w14:textId="24184931" w:rsidR="00661610" w:rsidRPr="0053690E" w:rsidRDefault="00E12208" w:rsidP="008A6925">
            <w:pPr>
              <w:numPr>
                <w:ilvl w:val="0"/>
                <w:numId w:val="6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imati </w:t>
            </w:r>
            <w:r w:rsidR="00661610" w:rsidRPr="0053690E">
              <w:rPr>
                <w:rFonts w:cs="Arial"/>
                <w:szCs w:val="22"/>
                <w:lang w:val="hr-HR"/>
              </w:rPr>
              <w:t>pravilan pristup odnosu frizure, šminke i figure tijela</w:t>
            </w:r>
            <w:r w:rsidRPr="0053690E">
              <w:rPr>
                <w:rFonts w:cs="Arial"/>
                <w:szCs w:val="22"/>
                <w:lang w:val="hr-HR"/>
              </w:rPr>
              <w:t>.</w:t>
            </w: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9F255" w14:textId="77777777" w:rsidR="00661610" w:rsidRPr="0053690E" w:rsidRDefault="00661610" w:rsidP="005778FB">
            <w:pPr>
              <w:rPr>
                <w:rFonts w:cs="Arial"/>
                <w:szCs w:val="22"/>
                <w:lang w:val="hr-HR"/>
              </w:rPr>
            </w:pPr>
          </w:p>
        </w:tc>
      </w:tr>
      <w:tr w:rsidR="00661610" w:rsidRPr="0053690E" w14:paraId="12A34F09" w14:textId="77777777" w:rsidTr="002C3B09">
        <w:trPr>
          <w:trHeight w:val="277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7375" w14:textId="77777777" w:rsidR="00661610" w:rsidRPr="0053690E" w:rsidRDefault="00661610" w:rsidP="005778FB">
            <w:pPr>
              <w:spacing w:line="360" w:lineRule="auto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SMJERNICE ZA NASTAVNIKE</w:t>
            </w:r>
          </w:p>
        </w:tc>
      </w:tr>
      <w:tr w:rsidR="00661610" w:rsidRPr="0053690E" w14:paraId="5A23604F" w14:textId="77777777" w:rsidTr="002C3B09">
        <w:trPr>
          <w:trHeight w:val="369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C598" w14:textId="77777777" w:rsidR="00661610" w:rsidRPr="0053690E" w:rsidRDefault="00661610" w:rsidP="005778FB">
            <w:pPr>
              <w:spacing w:line="360" w:lineRule="auto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Potrebna sredstva i resursi:</w:t>
            </w:r>
          </w:p>
          <w:p w14:paraId="2A7809F9" w14:textId="7426F738" w:rsidR="00661610" w:rsidRPr="0053690E" w:rsidRDefault="00661610" w:rsidP="005778FB">
            <w:pPr>
              <w:spacing w:line="360" w:lineRule="auto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E12208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Učionice (standardne)</w:t>
            </w:r>
          </w:p>
        </w:tc>
      </w:tr>
      <w:tr w:rsidR="00661610" w:rsidRPr="0053690E" w14:paraId="7DFF67B8" w14:textId="77777777" w:rsidTr="002C3B09">
        <w:trPr>
          <w:trHeight w:val="1700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A226" w14:textId="77777777" w:rsidR="00661610" w:rsidRPr="0053690E" w:rsidRDefault="00661610" w:rsidP="005778FB">
            <w:pPr>
              <w:spacing w:line="360" w:lineRule="auto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 xml:space="preserve">Nastavni oblici </w:t>
            </w:r>
            <w:r w:rsidR="00CB1D70" w:rsidRPr="0053690E">
              <w:rPr>
                <w:rFonts w:cs="Arial"/>
                <w:b/>
                <w:bCs/>
                <w:szCs w:val="22"/>
                <w:lang w:val="hr-HR"/>
              </w:rPr>
              <w:t xml:space="preserve">i </w:t>
            </w:r>
            <w:r w:rsidRPr="0053690E">
              <w:rPr>
                <w:rFonts w:cs="Arial"/>
                <w:b/>
                <w:bCs/>
                <w:szCs w:val="22"/>
                <w:lang w:val="hr-HR"/>
              </w:rPr>
              <w:t>metode:</w:t>
            </w:r>
          </w:p>
          <w:p w14:paraId="2383516A" w14:textId="0E230EB7" w:rsidR="00661610" w:rsidRPr="0053690E" w:rsidRDefault="00661610" w:rsidP="005778FB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7E56FC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 xml:space="preserve">rad u </w:t>
            </w:r>
            <w:r w:rsidR="00E12208" w:rsidRPr="0053690E">
              <w:rPr>
                <w:rFonts w:cs="Arial"/>
                <w:szCs w:val="22"/>
                <w:lang w:val="hr-HR"/>
              </w:rPr>
              <w:t>skupinama</w:t>
            </w:r>
            <w:r w:rsidRPr="0053690E">
              <w:rPr>
                <w:rFonts w:cs="Arial"/>
                <w:szCs w:val="22"/>
                <w:lang w:val="hr-HR"/>
              </w:rPr>
              <w:t xml:space="preserve"> (po dvoje)</w:t>
            </w:r>
            <w:r w:rsidR="007E56FC" w:rsidRPr="0053690E">
              <w:rPr>
                <w:rFonts w:cs="Arial"/>
                <w:szCs w:val="22"/>
                <w:lang w:val="hr-HR"/>
              </w:rPr>
              <w:t xml:space="preserve"> dijade; ili</w:t>
            </w:r>
            <w:r w:rsidRPr="0053690E">
              <w:rPr>
                <w:rFonts w:cs="Arial"/>
                <w:szCs w:val="22"/>
                <w:lang w:val="hr-HR"/>
              </w:rPr>
              <w:t xml:space="preserve"> više učenika,</w:t>
            </w:r>
          </w:p>
          <w:p w14:paraId="7FD71F87" w14:textId="77777777" w:rsidR="00661610" w:rsidRPr="0053690E" w:rsidRDefault="00661610" w:rsidP="005778FB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7E56FC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po karakteristikama: teorijska,</w:t>
            </w:r>
          </w:p>
          <w:p w14:paraId="7AE17DF1" w14:textId="5DD37A42" w:rsidR="00661610" w:rsidRPr="0053690E" w:rsidRDefault="00661610" w:rsidP="005778FB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7E56FC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pr</w:t>
            </w:r>
            <w:r w:rsidR="003E0912" w:rsidRPr="0053690E">
              <w:rPr>
                <w:rFonts w:cs="Arial"/>
                <w:szCs w:val="22"/>
                <w:lang w:val="hr-HR"/>
              </w:rPr>
              <w:t>edavanje ili predavanje kombinir</w:t>
            </w:r>
            <w:r w:rsidRPr="0053690E">
              <w:rPr>
                <w:rFonts w:cs="Arial"/>
                <w:szCs w:val="22"/>
                <w:lang w:val="hr-HR"/>
              </w:rPr>
              <w:t>ano s pitanjima i uz up</w:t>
            </w:r>
            <w:r w:rsidR="00E12208" w:rsidRPr="0053690E">
              <w:rPr>
                <w:rFonts w:cs="Arial"/>
                <w:szCs w:val="22"/>
                <w:lang w:val="hr-HR"/>
              </w:rPr>
              <w:t>orabi ispisanoga</w:t>
            </w:r>
            <w:r w:rsidRPr="0053690E">
              <w:rPr>
                <w:rFonts w:cs="Arial"/>
                <w:szCs w:val="22"/>
                <w:lang w:val="hr-HR"/>
              </w:rPr>
              <w:t xml:space="preserve"> materijala,</w:t>
            </w:r>
          </w:p>
          <w:p w14:paraId="37A98927" w14:textId="15061DC1" w:rsidR="00661610" w:rsidRPr="0053690E" w:rsidRDefault="00661610" w:rsidP="005778FB">
            <w:pPr>
              <w:spacing w:line="360" w:lineRule="auto"/>
              <w:rPr>
                <w:rFonts w:cs="Arial"/>
                <w:bCs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7E56FC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diskusija</w:t>
            </w:r>
            <w:r w:rsidR="00E12208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661610" w:rsidRPr="0053690E" w14:paraId="58B9E96C" w14:textId="77777777" w:rsidTr="004F7CD5">
        <w:trPr>
          <w:trHeight w:val="350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F3C8" w14:textId="77777777" w:rsidR="00661610" w:rsidRPr="0053690E" w:rsidRDefault="00661610" w:rsidP="005778FB">
            <w:pPr>
              <w:spacing w:line="360" w:lineRule="auto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Nastavna učila i materijali:</w:t>
            </w:r>
          </w:p>
          <w:p w14:paraId="52A715E6" w14:textId="0389D5B5" w:rsidR="00661610" w:rsidRPr="0053690E" w:rsidRDefault="00661610" w:rsidP="005778FB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7E56FC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 xml:space="preserve">sredstva za pisanje (krede i krede u boji), </w:t>
            </w:r>
            <w:r w:rsidR="00E12208" w:rsidRPr="0053690E">
              <w:rPr>
                <w:rFonts w:cs="Arial"/>
                <w:szCs w:val="22"/>
                <w:lang w:val="hr-HR"/>
              </w:rPr>
              <w:t>ploče</w:t>
            </w:r>
            <w:r w:rsidRPr="0053690E">
              <w:rPr>
                <w:rFonts w:cs="Arial"/>
                <w:szCs w:val="22"/>
                <w:lang w:val="hr-HR"/>
              </w:rPr>
              <w:t>,</w:t>
            </w:r>
          </w:p>
          <w:p w14:paraId="6EFFF503" w14:textId="77777777" w:rsidR="00661610" w:rsidRPr="0053690E" w:rsidRDefault="00661610" w:rsidP="005778FB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sredstva za projekciju (projektor i grafoskop),</w:t>
            </w:r>
          </w:p>
          <w:p w14:paraId="6C6779D6" w14:textId="59D82492" w:rsidR="00661610" w:rsidRPr="0053690E" w:rsidRDefault="00661610" w:rsidP="005778FB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lastRenderedPageBreak/>
              <w:t>-</w:t>
            </w:r>
            <w:r w:rsidR="007E56FC"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D36929" w:rsidRPr="0053690E">
              <w:rPr>
                <w:rFonts w:cs="Arial"/>
                <w:szCs w:val="22"/>
                <w:lang w:val="hr-HR"/>
              </w:rPr>
              <w:t>materijali za učenike</w:t>
            </w:r>
            <w:r w:rsidR="00E12208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661610" w:rsidRPr="0053690E" w14:paraId="351D5333" w14:textId="77777777" w:rsidTr="002C3B09">
        <w:trPr>
          <w:trHeight w:val="1977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B69D" w14:textId="77777777" w:rsidR="00661610" w:rsidRPr="0053690E" w:rsidRDefault="00661610" w:rsidP="005778FB">
            <w:pPr>
              <w:spacing w:line="360" w:lineRule="auto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lastRenderedPageBreak/>
              <w:t>IZVORI ZA NASTAVNIKE</w:t>
            </w:r>
          </w:p>
          <w:p w14:paraId="53856854" w14:textId="7A34E276" w:rsidR="00661610" w:rsidRPr="0053690E" w:rsidRDefault="00661610" w:rsidP="005778FB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E12208" w:rsidRPr="0053690E">
              <w:rPr>
                <w:rFonts w:cs="Arial"/>
                <w:szCs w:val="22"/>
                <w:lang w:val="hr-HR"/>
              </w:rPr>
              <w:t xml:space="preserve"> she</w:t>
            </w:r>
            <w:r w:rsidRPr="0053690E">
              <w:rPr>
                <w:rFonts w:cs="Arial"/>
                <w:szCs w:val="22"/>
                <w:lang w:val="hr-HR"/>
              </w:rPr>
              <w:t>me,</w:t>
            </w:r>
          </w:p>
          <w:p w14:paraId="648CFBF3" w14:textId="77777777" w:rsidR="004F7CD5" w:rsidRPr="0053690E" w:rsidRDefault="004F7CD5" w:rsidP="004F7CD5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</w:t>
            </w:r>
            <w:r w:rsidRPr="0053690E">
              <w:rPr>
                <w:rFonts w:cs="Arial"/>
                <w:i/>
                <w:iCs/>
                <w:szCs w:val="22"/>
                <w:lang w:val="hr-HR"/>
              </w:rPr>
              <w:t>Frizer, kozmetičar, vlasuljar</w:t>
            </w:r>
            <w:r w:rsidRPr="0053690E">
              <w:rPr>
                <w:rFonts w:cs="Arial"/>
                <w:szCs w:val="22"/>
                <w:lang w:val="hr-HR"/>
              </w:rPr>
              <w:t>, Hajrudin Pekarić Dino, doo Harfo-graf, Tuzla;</w:t>
            </w:r>
          </w:p>
          <w:p w14:paraId="0FAA78F7" w14:textId="77777777" w:rsidR="004F7CD5" w:rsidRPr="0053690E" w:rsidRDefault="004F7CD5" w:rsidP="004F7CD5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</w:t>
            </w:r>
            <w:r w:rsidRPr="0053690E">
              <w:rPr>
                <w:rFonts w:cs="Arial"/>
                <w:i/>
                <w:iCs/>
                <w:szCs w:val="22"/>
                <w:lang w:val="hr-HR"/>
              </w:rPr>
              <w:t>Estetika struke</w:t>
            </w:r>
            <w:r w:rsidRPr="0053690E">
              <w:rPr>
                <w:rFonts w:cs="Arial"/>
                <w:szCs w:val="22"/>
                <w:lang w:val="hr-HR"/>
              </w:rPr>
              <w:t>, Danica Rakočević;</w:t>
            </w:r>
          </w:p>
          <w:p w14:paraId="19EF4D7C" w14:textId="77777777" w:rsidR="004F7CD5" w:rsidRPr="0053690E" w:rsidRDefault="004F7CD5" w:rsidP="004F7CD5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</w:t>
            </w:r>
            <w:r w:rsidRPr="0053690E">
              <w:rPr>
                <w:rFonts w:cs="Arial"/>
                <w:i/>
                <w:iCs/>
                <w:szCs w:val="22"/>
                <w:lang w:val="hr-HR"/>
              </w:rPr>
              <w:t>Forma i oblikovanje</w:t>
            </w:r>
            <w:r w:rsidRPr="0053690E">
              <w:rPr>
                <w:rFonts w:cs="Arial"/>
                <w:szCs w:val="22"/>
                <w:lang w:val="hr-HR"/>
              </w:rPr>
              <w:t>, Milorad Mitrović;</w:t>
            </w:r>
          </w:p>
          <w:p w14:paraId="394C09B6" w14:textId="196B5B01" w:rsidR="007A2665" w:rsidRPr="0053690E" w:rsidRDefault="004F7CD5" w:rsidP="004F7CD5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drugi udžbenici odobreni za uporabu od mjerodavnih obrazovnih vlasti.</w:t>
            </w:r>
          </w:p>
        </w:tc>
      </w:tr>
      <w:tr w:rsidR="00661610" w:rsidRPr="0053690E" w14:paraId="7AD1CF4E" w14:textId="77777777" w:rsidTr="002C3B09">
        <w:trPr>
          <w:trHeight w:val="621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0D9B54" w14:textId="77777777" w:rsidR="00661610" w:rsidRPr="0053690E" w:rsidRDefault="007A2665" w:rsidP="005778FB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OCJENJIVANJE I </w:t>
            </w:r>
            <w:r w:rsidR="00661610" w:rsidRPr="0053690E">
              <w:rPr>
                <w:rFonts w:cs="Arial"/>
                <w:b/>
                <w:szCs w:val="22"/>
                <w:lang w:val="hr-HR"/>
              </w:rPr>
              <w:t xml:space="preserve">TEHNIKE </w:t>
            </w:r>
            <w:r w:rsidRPr="0053690E">
              <w:rPr>
                <w:rFonts w:cs="Arial"/>
                <w:b/>
                <w:szCs w:val="22"/>
                <w:lang w:val="hr-HR"/>
              </w:rPr>
              <w:t xml:space="preserve">OCJENJIVANJA </w:t>
            </w:r>
          </w:p>
          <w:p w14:paraId="420CAA26" w14:textId="77777777" w:rsidR="007A2665" w:rsidRPr="0053690E" w:rsidRDefault="007A2665" w:rsidP="007A2665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Nastavnik je obvezan upoznati učenike s tehnikama i kriterijima ocjenjivanja.</w:t>
            </w:r>
          </w:p>
          <w:p w14:paraId="7AE85C54" w14:textId="77777777" w:rsidR="007A2665" w:rsidRPr="0053690E" w:rsidRDefault="007A2665" w:rsidP="005778FB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Tehnike ocjenjivanja:</w:t>
            </w:r>
          </w:p>
          <w:p w14:paraId="3F2AEB44" w14:textId="2A2F67D2" w:rsidR="00E75C9A" w:rsidRPr="0053690E" w:rsidRDefault="007E56FC" w:rsidP="005778FB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u</w:t>
            </w:r>
            <w:r w:rsidR="00661610" w:rsidRPr="0053690E">
              <w:rPr>
                <w:rFonts w:cs="Arial"/>
                <w:szCs w:val="22"/>
                <w:lang w:val="hr-HR"/>
              </w:rPr>
              <w:t>smeno ispitivanje</w:t>
            </w:r>
            <w:r w:rsidR="00E12208" w:rsidRPr="0053690E">
              <w:rPr>
                <w:rFonts w:cs="Arial"/>
                <w:szCs w:val="22"/>
                <w:lang w:val="hr-HR"/>
              </w:rPr>
              <w:t>,</w:t>
            </w:r>
            <w:r w:rsidR="00E75C9A" w:rsidRPr="0053690E">
              <w:rPr>
                <w:rFonts w:cs="Arial"/>
                <w:szCs w:val="22"/>
                <w:lang w:val="hr-HR"/>
              </w:rPr>
              <w:t xml:space="preserve"> </w:t>
            </w:r>
          </w:p>
          <w:p w14:paraId="6C906724" w14:textId="77AEA765" w:rsidR="00661610" w:rsidRPr="0053690E" w:rsidRDefault="007E56FC" w:rsidP="005778FB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p</w:t>
            </w:r>
            <w:r w:rsidR="007A2665" w:rsidRPr="0053690E">
              <w:rPr>
                <w:rFonts w:cs="Arial"/>
                <w:szCs w:val="22"/>
                <w:lang w:val="hr-HR"/>
              </w:rPr>
              <w:t>ismeni rad</w:t>
            </w:r>
            <w:r w:rsidR="00E12208" w:rsidRPr="0053690E">
              <w:rPr>
                <w:rFonts w:cs="Arial"/>
                <w:szCs w:val="22"/>
                <w:lang w:val="hr-HR"/>
              </w:rPr>
              <w:t>,</w:t>
            </w:r>
          </w:p>
        </w:tc>
      </w:tr>
      <w:tr w:rsidR="00661610" w:rsidRPr="0053690E" w14:paraId="5F809CA4" w14:textId="77777777" w:rsidTr="002C3B09">
        <w:trPr>
          <w:trHeight w:val="394"/>
          <w:jc w:val="center"/>
        </w:trPr>
        <w:tc>
          <w:tcPr>
            <w:tcW w:w="10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CDA8" w14:textId="0258D22B" w:rsidR="00661610" w:rsidRPr="0053690E" w:rsidRDefault="007E56FC" w:rsidP="005778FB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bCs/>
                <w:szCs w:val="22"/>
                <w:lang w:val="hr-HR"/>
              </w:rPr>
              <w:t>- p</w:t>
            </w:r>
            <w:r w:rsidR="00661610" w:rsidRPr="0053690E">
              <w:rPr>
                <w:rFonts w:cs="Arial"/>
                <w:bCs/>
                <w:szCs w:val="22"/>
                <w:lang w:val="hr-HR"/>
              </w:rPr>
              <w:t>ortfolio</w:t>
            </w:r>
            <w:r w:rsidR="00E12208" w:rsidRPr="0053690E">
              <w:rPr>
                <w:rFonts w:cs="Arial"/>
                <w:bCs/>
                <w:szCs w:val="22"/>
                <w:lang w:val="hr-HR"/>
              </w:rPr>
              <w:t>.</w:t>
            </w:r>
          </w:p>
        </w:tc>
      </w:tr>
      <w:tr w:rsidR="00661610" w:rsidRPr="0053690E" w14:paraId="62DB40D1" w14:textId="77777777" w:rsidTr="002C3B09">
        <w:trPr>
          <w:trHeight w:val="841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2E05" w14:textId="77777777" w:rsidR="00661610" w:rsidRPr="0053690E" w:rsidRDefault="00661610" w:rsidP="005778FB">
            <w:pPr>
              <w:spacing w:line="360" w:lineRule="auto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POVEZANOST MODULA UNUTAR NPP:</w:t>
            </w:r>
          </w:p>
          <w:p w14:paraId="5C206BFA" w14:textId="2483747E" w:rsidR="00661610" w:rsidRPr="0053690E" w:rsidRDefault="00A408A2" w:rsidP="005778FB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Modul se povezuje s modulom </w:t>
            </w:r>
            <w:r w:rsidR="00661610" w:rsidRPr="0053690E">
              <w:rPr>
                <w:rFonts w:cs="Arial"/>
                <w:szCs w:val="22"/>
                <w:lang w:val="hr-HR"/>
              </w:rPr>
              <w:t>4</w:t>
            </w:r>
            <w:r w:rsidRPr="0053690E">
              <w:rPr>
                <w:rFonts w:cs="Arial"/>
                <w:szCs w:val="22"/>
                <w:lang w:val="hr-HR"/>
              </w:rPr>
              <w:t>. Kozmetički preparati nastavnog</w:t>
            </w:r>
            <w:r w:rsidR="00E12208" w:rsidRPr="0053690E">
              <w:rPr>
                <w:rFonts w:cs="Arial"/>
                <w:szCs w:val="22"/>
                <w:lang w:val="hr-HR"/>
              </w:rPr>
              <w:t>a</w:t>
            </w:r>
            <w:r w:rsidRPr="0053690E">
              <w:rPr>
                <w:rFonts w:cs="Arial"/>
                <w:szCs w:val="22"/>
                <w:lang w:val="hr-HR"/>
              </w:rPr>
              <w:t xml:space="preserve"> predmeta T</w:t>
            </w:r>
            <w:r w:rsidR="00661610" w:rsidRPr="0053690E">
              <w:rPr>
                <w:rFonts w:cs="Arial"/>
                <w:szCs w:val="22"/>
                <w:lang w:val="hr-HR"/>
              </w:rPr>
              <w:t>ehnolog</w:t>
            </w:r>
            <w:r w:rsidRPr="0053690E">
              <w:rPr>
                <w:rFonts w:cs="Arial"/>
                <w:szCs w:val="22"/>
                <w:lang w:val="hr-HR"/>
              </w:rPr>
              <w:t>ija materijala.</w:t>
            </w:r>
          </w:p>
        </w:tc>
      </w:tr>
      <w:tr w:rsidR="00661610" w:rsidRPr="0053690E" w14:paraId="1714BAF0" w14:textId="77777777" w:rsidTr="002C3B09">
        <w:trPr>
          <w:trHeight w:val="563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7A74" w14:textId="77777777" w:rsidR="00661610" w:rsidRPr="0053690E" w:rsidRDefault="00661610" w:rsidP="005778FB">
            <w:pPr>
              <w:spacing w:line="360" w:lineRule="auto"/>
              <w:rPr>
                <w:rFonts w:cs="Arial"/>
                <w:b/>
                <w:bCs/>
                <w:szCs w:val="22"/>
                <w:lang w:val="hr-HR"/>
              </w:rPr>
            </w:pPr>
            <w:r w:rsidRPr="0053690E">
              <w:rPr>
                <w:rFonts w:cs="Arial"/>
                <w:b/>
                <w:bCs/>
                <w:szCs w:val="22"/>
                <w:lang w:val="hr-HR"/>
              </w:rPr>
              <w:t>PROFIL I STRUČNA SPREMA NASTAVNIKA:</w:t>
            </w:r>
          </w:p>
          <w:p w14:paraId="47307687" w14:textId="6218DA71" w:rsidR="00B277CC" w:rsidRPr="0053690E" w:rsidRDefault="00661610" w:rsidP="00C26B84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color w:val="FF0000"/>
                <w:szCs w:val="22"/>
                <w:lang w:val="hr-HR"/>
              </w:rPr>
              <w:t>-</w:t>
            </w:r>
            <w:r w:rsidR="00C26B84" w:rsidRPr="0053690E">
              <w:rPr>
                <w:rFonts w:cs="Arial"/>
                <w:szCs w:val="22"/>
                <w:lang w:val="hr-HR"/>
              </w:rPr>
              <w:t xml:space="preserve"> profesor likovnog odgoja/umjetnosti/kulture</w:t>
            </w:r>
            <w:r w:rsidR="00E12208" w:rsidRPr="0053690E">
              <w:rPr>
                <w:rFonts w:cs="Arial"/>
                <w:szCs w:val="22"/>
                <w:lang w:val="hr-HR"/>
              </w:rPr>
              <w:t>,</w:t>
            </w:r>
          </w:p>
          <w:p w14:paraId="293FF056" w14:textId="6E811BA2" w:rsidR="00B277CC" w:rsidRPr="0053690E" w:rsidRDefault="00C26B84" w:rsidP="00C26B8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</w:t>
            </w:r>
            <w:r w:rsidR="00B277CC" w:rsidRPr="0053690E">
              <w:rPr>
                <w:rFonts w:cs="Arial"/>
                <w:szCs w:val="22"/>
                <w:lang w:val="hr-HR"/>
              </w:rPr>
              <w:t>diplomirani slikar</w:t>
            </w:r>
            <w:r w:rsidR="00E12208" w:rsidRPr="0053690E">
              <w:rPr>
                <w:rFonts w:cs="Arial"/>
                <w:szCs w:val="22"/>
                <w:lang w:val="hr-HR"/>
              </w:rPr>
              <w:t>,</w:t>
            </w:r>
          </w:p>
          <w:p w14:paraId="6A9F0A09" w14:textId="67D83066" w:rsidR="00B277CC" w:rsidRPr="0053690E" w:rsidRDefault="00FB2F03" w:rsidP="00E12208">
            <w:pPr>
              <w:spacing w:line="276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</w:t>
            </w:r>
            <w:r w:rsidR="00B277CC" w:rsidRPr="0053690E">
              <w:rPr>
                <w:rFonts w:cs="Arial"/>
                <w:szCs w:val="22"/>
                <w:lang w:val="hr-HR"/>
              </w:rPr>
              <w:t>diplomirani kozmetolog</w:t>
            </w:r>
            <w:r w:rsidRPr="0053690E">
              <w:rPr>
                <w:rFonts w:cs="Arial"/>
                <w:szCs w:val="22"/>
                <w:lang w:val="hr-HR"/>
              </w:rPr>
              <w:t>, s dopunskim psihološko-pedagoškim i metodičkim obrazovanjem</w:t>
            </w:r>
            <w:r w:rsidR="00E12208" w:rsidRPr="0053690E">
              <w:rPr>
                <w:rFonts w:cs="Arial"/>
                <w:szCs w:val="22"/>
                <w:lang w:val="hr-HR"/>
              </w:rPr>
              <w:t>.</w:t>
            </w:r>
          </w:p>
          <w:p w14:paraId="6BC5A360" w14:textId="77777777" w:rsidR="00E12208" w:rsidRPr="0053690E" w:rsidRDefault="00E12208" w:rsidP="00E12208">
            <w:pPr>
              <w:spacing w:line="276" w:lineRule="auto"/>
              <w:rPr>
                <w:rFonts w:cs="Arial"/>
                <w:szCs w:val="22"/>
                <w:lang w:val="hr-HR"/>
              </w:rPr>
            </w:pPr>
          </w:p>
          <w:p w14:paraId="7250E31E" w14:textId="77777777" w:rsidR="00C26B84" w:rsidRPr="0053690E" w:rsidRDefault="00C26B84" w:rsidP="00C26B84">
            <w:pPr>
              <w:spacing w:after="60" w:line="276" w:lineRule="auto"/>
              <w:jc w:val="both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Navedeni profili visoke stručne spreme (VII/1) moraju proizlaziti iz studijskog programa u trajanju od najmanje četiri godine.</w:t>
            </w:r>
          </w:p>
          <w:p w14:paraId="2425ECA9" w14:textId="382E951E" w:rsidR="00C26B84" w:rsidRPr="0053690E" w:rsidRDefault="00C26B84" w:rsidP="00C26B84">
            <w:pPr>
              <w:spacing w:after="60" w:line="276" w:lineRule="auto"/>
              <w:jc w:val="both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Nastavu mogu izvoditi i drugi ekvivalentni profili gore navedenim profilima, stečeni pohađanjem studijskog programa likovnog</w:t>
            </w:r>
            <w:r w:rsidR="00E12208" w:rsidRPr="0053690E">
              <w:rPr>
                <w:rFonts w:eastAsia="Calibri" w:cs="Arial"/>
                <w:szCs w:val="22"/>
                <w:lang w:val="hr-HR"/>
              </w:rPr>
              <w:t>a</w:t>
            </w:r>
            <w:r w:rsidR="00C41BB7" w:rsidRPr="0053690E">
              <w:rPr>
                <w:rFonts w:eastAsia="Calibri" w:cs="Arial"/>
                <w:szCs w:val="22"/>
                <w:lang w:val="hr-HR"/>
              </w:rPr>
              <w:t xml:space="preserve"> odgoja/umjetnosti/kulture ili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kozmetologije u istom ili dužem trajanju u bolonjskom visokoobrazovnom procesu,</w:t>
            </w:r>
            <w:r w:rsidR="00240E5B" w:rsidRPr="0053690E">
              <w:rPr>
                <w:rFonts w:eastAsia="Calibri" w:cs="Arial"/>
                <w:szCs w:val="22"/>
                <w:lang w:val="hr-HR"/>
              </w:rPr>
              <w:t xml:space="preserve"> s diplomom i dodatkom diplome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, a izdaje se i prilaže uz diplomu visokoškolske ustanove radi </w:t>
            </w:r>
            <w:r w:rsidR="007363AF" w:rsidRPr="0053690E">
              <w:rPr>
                <w:rFonts w:eastAsia="Calibri" w:cs="Arial"/>
                <w:szCs w:val="22"/>
                <w:lang w:val="hr-HR"/>
              </w:rPr>
              <w:t>detaljnijega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uvida u </w:t>
            </w:r>
            <w:r w:rsidR="006E36E1" w:rsidRPr="0053690E">
              <w:rPr>
                <w:rFonts w:eastAsia="Calibri" w:cs="Arial"/>
                <w:szCs w:val="22"/>
                <w:lang w:val="hr-HR"/>
              </w:rPr>
              <w:t>razinu</w:t>
            </w:r>
            <w:r w:rsidRPr="0053690E">
              <w:rPr>
                <w:rFonts w:eastAsia="Calibri" w:cs="Arial"/>
                <w:szCs w:val="22"/>
                <w:lang w:val="hr-HR"/>
              </w:rPr>
              <w:t>, prirodu, sadržaj, s</w:t>
            </w:r>
            <w:r w:rsidR="00377334" w:rsidRPr="0053690E">
              <w:rPr>
                <w:rFonts w:eastAsia="Calibri" w:cs="Arial"/>
                <w:szCs w:val="22"/>
                <w:lang w:val="hr-HR"/>
              </w:rPr>
              <w:t>ustav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i pravila studiranja.</w:t>
            </w:r>
          </w:p>
          <w:p w14:paraId="5DF4E57C" w14:textId="41ADB0CE" w:rsidR="00B277CC" w:rsidRPr="0053690E" w:rsidRDefault="00C26B84" w:rsidP="00C26B84">
            <w:pPr>
              <w:autoSpaceDE w:val="0"/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Napomena: </w:t>
            </w:r>
            <w:r w:rsidRPr="0053690E">
              <w:rPr>
                <w:rFonts w:cs="Arial"/>
                <w:szCs w:val="22"/>
                <w:lang w:val="hr-HR"/>
              </w:rPr>
              <w:t>Nastavnici čiji profili nisu nabrojani, koji su primljeni u radni odnos do primjene ovog</w:t>
            </w:r>
            <w:r w:rsidR="00377334" w:rsidRPr="0053690E">
              <w:rPr>
                <w:rFonts w:cs="Arial"/>
                <w:szCs w:val="22"/>
                <w:lang w:val="hr-HR"/>
              </w:rPr>
              <w:t>a</w:t>
            </w:r>
            <w:r w:rsidRPr="0053690E">
              <w:rPr>
                <w:rFonts w:cs="Arial"/>
                <w:szCs w:val="22"/>
                <w:lang w:val="hr-HR"/>
              </w:rPr>
              <w:t xml:space="preserve"> nastavnog plana i programa u srednjim školama Brčko distrikta BiH, mogu i dalje izvoditi nastavu.</w:t>
            </w:r>
          </w:p>
        </w:tc>
      </w:tr>
      <w:bookmarkEnd w:id="20"/>
    </w:tbl>
    <w:p w14:paraId="11544A74" w14:textId="77777777" w:rsidR="00661610" w:rsidRPr="0053690E" w:rsidRDefault="00661610" w:rsidP="00661610">
      <w:pPr>
        <w:spacing w:line="360" w:lineRule="auto"/>
        <w:rPr>
          <w:rFonts w:cs="Arial"/>
          <w:szCs w:val="22"/>
          <w:lang w:val="hr-HR"/>
        </w:rPr>
      </w:pPr>
    </w:p>
    <w:p w14:paraId="69B8FFA2" w14:textId="77777777" w:rsidR="00661610" w:rsidRPr="0053690E" w:rsidRDefault="00661610" w:rsidP="00661610">
      <w:pPr>
        <w:spacing w:line="360" w:lineRule="auto"/>
        <w:rPr>
          <w:rFonts w:cs="Arial"/>
          <w:szCs w:val="22"/>
          <w:lang w:val="hr-HR"/>
        </w:rPr>
      </w:pPr>
    </w:p>
    <w:p w14:paraId="7933CC3B" w14:textId="77777777" w:rsidR="00C26B84" w:rsidRPr="0053690E" w:rsidRDefault="00C26B84" w:rsidP="00661610">
      <w:pPr>
        <w:spacing w:line="360" w:lineRule="auto"/>
        <w:rPr>
          <w:rFonts w:cs="Arial"/>
          <w:szCs w:val="22"/>
          <w:lang w:val="hr-HR"/>
        </w:rPr>
      </w:pPr>
    </w:p>
    <w:p w14:paraId="532EE03B" w14:textId="77777777" w:rsidR="00C26B84" w:rsidRPr="0053690E" w:rsidRDefault="00C26B84" w:rsidP="00661610">
      <w:pPr>
        <w:spacing w:line="360" w:lineRule="auto"/>
        <w:rPr>
          <w:rFonts w:cs="Arial"/>
          <w:szCs w:val="22"/>
          <w:lang w:val="hr-HR"/>
        </w:rPr>
      </w:pPr>
    </w:p>
    <w:p w14:paraId="485D0762" w14:textId="77777777" w:rsidR="00C26B84" w:rsidRPr="0053690E" w:rsidRDefault="00C26B84" w:rsidP="00661610">
      <w:pPr>
        <w:spacing w:line="360" w:lineRule="auto"/>
        <w:rPr>
          <w:rFonts w:cs="Arial"/>
          <w:szCs w:val="22"/>
          <w:lang w:val="hr-HR"/>
        </w:rPr>
      </w:pPr>
    </w:p>
    <w:p w14:paraId="33F10D2C" w14:textId="77777777" w:rsidR="00C26B84" w:rsidRPr="0053690E" w:rsidRDefault="00C26B84" w:rsidP="00661610">
      <w:pPr>
        <w:spacing w:line="360" w:lineRule="auto"/>
        <w:rPr>
          <w:rFonts w:cs="Arial"/>
          <w:szCs w:val="22"/>
          <w:lang w:val="hr-HR"/>
        </w:rPr>
      </w:pPr>
    </w:p>
    <w:p w14:paraId="1450F762" w14:textId="7A173367" w:rsidR="00A408A2" w:rsidRPr="0053690E" w:rsidRDefault="00A408A2" w:rsidP="00A408A2">
      <w:pPr>
        <w:tabs>
          <w:tab w:val="left" w:pos="3972"/>
        </w:tabs>
        <w:spacing w:line="360" w:lineRule="auto"/>
        <w:rPr>
          <w:rFonts w:cs="Arial"/>
          <w:lang w:val="hr-HR"/>
        </w:rPr>
      </w:pPr>
    </w:p>
    <w:p w14:paraId="012F33BC" w14:textId="77777777" w:rsidR="00C26B84" w:rsidRPr="0053690E" w:rsidRDefault="00C26B84" w:rsidP="007A2665">
      <w:pPr>
        <w:spacing w:line="360" w:lineRule="auto"/>
        <w:jc w:val="center"/>
        <w:rPr>
          <w:rFonts w:cs="Arial"/>
          <w:lang w:val="hr-HR"/>
        </w:rPr>
      </w:pPr>
    </w:p>
    <w:p w14:paraId="0AE07191" w14:textId="77777777" w:rsidR="00C26B84" w:rsidRPr="0053690E" w:rsidRDefault="00C26B84" w:rsidP="007A2665">
      <w:pPr>
        <w:spacing w:line="360" w:lineRule="auto"/>
        <w:jc w:val="center"/>
        <w:rPr>
          <w:rFonts w:cs="Arial"/>
          <w:lang w:val="hr-HR"/>
        </w:rPr>
      </w:pPr>
    </w:p>
    <w:p w14:paraId="35559495" w14:textId="77777777" w:rsidR="00CB36C9" w:rsidRPr="0053690E" w:rsidRDefault="00CB36C9">
      <w:pPr>
        <w:ind w:left="357" w:hanging="357"/>
        <w:jc w:val="both"/>
        <w:rPr>
          <w:rFonts w:cs="Arial"/>
          <w:b/>
          <w:lang w:val="hr-HR"/>
        </w:rPr>
      </w:pPr>
      <w:r w:rsidRPr="0053690E">
        <w:rPr>
          <w:rFonts w:cs="Arial"/>
          <w:b/>
          <w:lang w:val="hr-HR"/>
        </w:rPr>
        <w:br w:type="page"/>
      </w:r>
    </w:p>
    <w:p w14:paraId="5F7178FA" w14:textId="671BECBA" w:rsidR="00194D49" w:rsidRPr="0053690E" w:rsidRDefault="007A2665" w:rsidP="007A2665">
      <w:pPr>
        <w:spacing w:line="360" w:lineRule="auto"/>
        <w:jc w:val="center"/>
        <w:rPr>
          <w:rFonts w:cs="Arial"/>
          <w:b/>
          <w:lang w:val="hr-HR"/>
        </w:rPr>
      </w:pPr>
      <w:r w:rsidRPr="0053690E">
        <w:rPr>
          <w:rFonts w:cs="Arial"/>
          <w:b/>
          <w:lang w:val="hr-HR"/>
        </w:rPr>
        <w:lastRenderedPageBreak/>
        <w:t>NASTAVNI PROGRAM</w:t>
      </w:r>
    </w:p>
    <w:p w14:paraId="1F3B0818" w14:textId="77777777" w:rsidR="00661610" w:rsidRPr="0053690E" w:rsidRDefault="007A2665" w:rsidP="007A2665">
      <w:pPr>
        <w:pStyle w:val="Heading1"/>
        <w:rPr>
          <w:rFonts w:cs="Arial"/>
          <w:sz w:val="24"/>
          <w:szCs w:val="24"/>
          <w:lang w:val="hr-HR"/>
        </w:rPr>
      </w:pPr>
      <w:bookmarkStart w:id="21" w:name="_Toc73097162"/>
      <w:bookmarkStart w:id="22" w:name="_Toc78458619"/>
      <w:r w:rsidRPr="0053690E">
        <w:rPr>
          <w:rFonts w:cs="Arial"/>
          <w:sz w:val="24"/>
          <w:szCs w:val="24"/>
          <w:lang w:val="hr-HR"/>
        </w:rPr>
        <w:t>TEHNOLOGIJA MATERIJALA</w:t>
      </w:r>
      <w:bookmarkEnd w:id="21"/>
      <w:bookmarkEnd w:id="22"/>
    </w:p>
    <w:p w14:paraId="36B246DA" w14:textId="77777777" w:rsidR="007A2665" w:rsidRPr="0053690E" w:rsidRDefault="007A2665" w:rsidP="007A2665">
      <w:pPr>
        <w:rPr>
          <w:lang w:val="hr-HR"/>
        </w:rPr>
      </w:pPr>
    </w:p>
    <w:p w14:paraId="7054F3A2" w14:textId="77777777" w:rsidR="00661610" w:rsidRPr="0053690E" w:rsidRDefault="007A2665" w:rsidP="007A2665">
      <w:pPr>
        <w:spacing w:line="360" w:lineRule="auto"/>
        <w:jc w:val="center"/>
        <w:rPr>
          <w:rFonts w:cs="Arial"/>
          <w:lang w:val="hr-HR"/>
        </w:rPr>
      </w:pPr>
      <w:r w:rsidRPr="0053690E">
        <w:rPr>
          <w:rFonts w:cs="Arial"/>
          <w:lang w:val="hr-HR"/>
        </w:rPr>
        <w:t>GODIŠNJI BROJ NASTAVNIH SATI: 70</w:t>
      </w:r>
    </w:p>
    <w:p w14:paraId="061370E9" w14:textId="6F5EE937" w:rsidR="00F20AB8" w:rsidRPr="0053690E" w:rsidRDefault="00A40A02" w:rsidP="007A2665">
      <w:pPr>
        <w:jc w:val="center"/>
        <w:rPr>
          <w:rFonts w:cs="Arial"/>
          <w:bCs/>
          <w:lang w:val="hr-HR"/>
        </w:rPr>
      </w:pPr>
      <w:r w:rsidRPr="0053690E">
        <w:rPr>
          <w:rFonts w:cs="Arial"/>
          <w:lang w:val="hr-HR"/>
        </w:rPr>
        <w:t>TJEDNI</w:t>
      </w:r>
      <w:r w:rsidR="007A2665" w:rsidRPr="0053690E">
        <w:rPr>
          <w:rFonts w:cs="Arial"/>
          <w:lang w:val="hr-HR"/>
        </w:rPr>
        <w:t xml:space="preserve"> BROJ NASTAVNIH </w:t>
      </w:r>
      <w:r w:rsidRPr="0053690E">
        <w:rPr>
          <w:rFonts w:cs="Arial"/>
          <w:lang w:val="hr-HR"/>
        </w:rPr>
        <w:t>SATI</w:t>
      </w:r>
      <w:r w:rsidR="007A2665" w:rsidRPr="0053690E">
        <w:rPr>
          <w:rFonts w:cs="Arial"/>
          <w:lang w:val="hr-HR"/>
        </w:rPr>
        <w:t xml:space="preserve">: </w:t>
      </w:r>
      <w:r w:rsidR="007A2665" w:rsidRPr="0053690E">
        <w:rPr>
          <w:rFonts w:cs="Arial"/>
          <w:bCs/>
          <w:lang w:val="hr-HR"/>
        </w:rPr>
        <w:t>2</w:t>
      </w:r>
    </w:p>
    <w:p w14:paraId="32DF5337" w14:textId="77777777" w:rsidR="00F20AB8" w:rsidRPr="0053690E" w:rsidRDefault="007A2665" w:rsidP="007A2665">
      <w:pPr>
        <w:jc w:val="center"/>
        <w:rPr>
          <w:rFonts w:cs="Arial"/>
          <w:bCs/>
          <w:lang w:val="hr-HR"/>
        </w:rPr>
      </w:pPr>
      <w:r w:rsidRPr="0053690E">
        <w:rPr>
          <w:rFonts w:cs="Arial"/>
          <w:bCs/>
          <w:lang w:val="hr-HR"/>
        </w:rPr>
        <w:t>BROJ MODULA: 2</w:t>
      </w:r>
    </w:p>
    <w:p w14:paraId="3C884424" w14:textId="77777777" w:rsidR="00F20AB8" w:rsidRPr="0053690E" w:rsidRDefault="00F20AB8" w:rsidP="00661610">
      <w:pPr>
        <w:spacing w:line="360" w:lineRule="auto"/>
        <w:rPr>
          <w:rFonts w:cs="Arial"/>
          <w:szCs w:val="22"/>
          <w:lang w:val="hr-HR"/>
        </w:rPr>
      </w:pPr>
    </w:p>
    <w:p w14:paraId="52AAE6C7" w14:textId="77777777" w:rsidR="007A2665" w:rsidRPr="0053690E" w:rsidRDefault="007A2665" w:rsidP="00661610">
      <w:pPr>
        <w:spacing w:line="360" w:lineRule="auto"/>
        <w:rPr>
          <w:rFonts w:cs="Arial"/>
          <w:szCs w:val="22"/>
          <w:lang w:val="hr-HR"/>
        </w:rPr>
      </w:pPr>
    </w:p>
    <w:p w14:paraId="016447FF" w14:textId="77777777" w:rsidR="007A2665" w:rsidRPr="0053690E" w:rsidRDefault="007A2665" w:rsidP="00661610">
      <w:pPr>
        <w:spacing w:line="360" w:lineRule="auto"/>
        <w:rPr>
          <w:rFonts w:cs="Arial"/>
          <w:szCs w:val="22"/>
          <w:lang w:val="hr-HR"/>
        </w:rPr>
      </w:pPr>
    </w:p>
    <w:p w14:paraId="7F2AC418" w14:textId="77777777" w:rsidR="007A2665" w:rsidRPr="0053690E" w:rsidRDefault="007A2665" w:rsidP="00661610">
      <w:pPr>
        <w:spacing w:line="360" w:lineRule="auto"/>
        <w:rPr>
          <w:rFonts w:cs="Arial"/>
          <w:szCs w:val="22"/>
          <w:lang w:val="hr-HR"/>
        </w:rPr>
      </w:pPr>
    </w:p>
    <w:p w14:paraId="26B1D158" w14:textId="77777777" w:rsidR="007A2665" w:rsidRPr="0053690E" w:rsidRDefault="007A2665" w:rsidP="00661610">
      <w:pPr>
        <w:spacing w:line="360" w:lineRule="auto"/>
        <w:rPr>
          <w:rFonts w:cs="Arial"/>
          <w:szCs w:val="22"/>
          <w:lang w:val="hr-HR"/>
        </w:rPr>
      </w:pPr>
    </w:p>
    <w:p w14:paraId="0EB8EF51" w14:textId="77777777" w:rsidR="007A2665" w:rsidRPr="0053690E" w:rsidRDefault="007A2665" w:rsidP="00661610">
      <w:pPr>
        <w:spacing w:line="360" w:lineRule="auto"/>
        <w:rPr>
          <w:rFonts w:cs="Arial"/>
          <w:szCs w:val="22"/>
          <w:lang w:val="hr-HR"/>
        </w:rPr>
      </w:pPr>
    </w:p>
    <w:p w14:paraId="67C1C1CD" w14:textId="77777777" w:rsidR="007A2665" w:rsidRPr="0053690E" w:rsidRDefault="007A2665" w:rsidP="00661610">
      <w:pPr>
        <w:spacing w:line="360" w:lineRule="auto"/>
        <w:rPr>
          <w:rFonts w:cs="Arial"/>
          <w:szCs w:val="22"/>
          <w:lang w:val="hr-HR"/>
        </w:rPr>
      </w:pPr>
    </w:p>
    <w:p w14:paraId="0F34CB57" w14:textId="77777777" w:rsidR="007A2665" w:rsidRPr="0053690E" w:rsidRDefault="007A2665" w:rsidP="00661610">
      <w:pPr>
        <w:spacing w:line="360" w:lineRule="auto"/>
        <w:rPr>
          <w:rFonts w:cs="Arial"/>
          <w:szCs w:val="22"/>
          <w:lang w:val="hr-HR"/>
        </w:rPr>
      </w:pPr>
    </w:p>
    <w:p w14:paraId="7769715D" w14:textId="77777777" w:rsidR="007A2665" w:rsidRPr="0053690E" w:rsidRDefault="007A2665" w:rsidP="00661610">
      <w:pPr>
        <w:spacing w:line="360" w:lineRule="auto"/>
        <w:rPr>
          <w:rFonts w:cs="Arial"/>
          <w:szCs w:val="22"/>
          <w:lang w:val="hr-HR"/>
        </w:rPr>
      </w:pPr>
    </w:p>
    <w:p w14:paraId="232EF5CC" w14:textId="77777777" w:rsidR="007A2665" w:rsidRPr="0053690E" w:rsidRDefault="007A2665" w:rsidP="00661610">
      <w:pPr>
        <w:spacing w:line="360" w:lineRule="auto"/>
        <w:rPr>
          <w:rFonts w:cs="Arial"/>
          <w:szCs w:val="22"/>
          <w:lang w:val="hr-HR"/>
        </w:rPr>
      </w:pPr>
    </w:p>
    <w:p w14:paraId="5B985412" w14:textId="77777777" w:rsidR="007A2665" w:rsidRPr="0053690E" w:rsidRDefault="007A2665" w:rsidP="00661610">
      <w:pPr>
        <w:spacing w:line="360" w:lineRule="auto"/>
        <w:rPr>
          <w:rFonts w:cs="Arial"/>
          <w:szCs w:val="22"/>
          <w:lang w:val="hr-HR"/>
        </w:rPr>
      </w:pPr>
    </w:p>
    <w:p w14:paraId="7DDE22E2" w14:textId="77777777" w:rsidR="007A2665" w:rsidRPr="0053690E" w:rsidRDefault="007A2665" w:rsidP="00661610">
      <w:pPr>
        <w:spacing w:line="360" w:lineRule="auto"/>
        <w:rPr>
          <w:rFonts w:cs="Arial"/>
          <w:szCs w:val="22"/>
          <w:lang w:val="hr-HR"/>
        </w:rPr>
      </w:pPr>
    </w:p>
    <w:p w14:paraId="4DED2AF7" w14:textId="77777777" w:rsidR="007A2665" w:rsidRPr="0053690E" w:rsidRDefault="007A2665" w:rsidP="00661610">
      <w:pPr>
        <w:spacing w:line="360" w:lineRule="auto"/>
        <w:rPr>
          <w:rFonts w:cs="Arial"/>
          <w:szCs w:val="22"/>
          <w:lang w:val="hr-HR"/>
        </w:rPr>
      </w:pPr>
    </w:p>
    <w:p w14:paraId="1E96311B" w14:textId="77777777" w:rsidR="007A2665" w:rsidRPr="0053690E" w:rsidRDefault="007A2665" w:rsidP="00661610">
      <w:pPr>
        <w:spacing w:line="360" w:lineRule="auto"/>
        <w:rPr>
          <w:rFonts w:cs="Arial"/>
          <w:szCs w:val="22"/>
          <w:lang w:val="hr-HR"/>
        </w:rPr>
      </w:pPr>
    </w:p>
    <w:p w14:paraId="02E69774" w14:textId="77777777" w:rsidR="007A2665" w:rsidRPr="0053690E" w:rsidRDefault="007A2665" w:rsidP="00661610">
      <w:pPr>
        <w:spacing w:line="360" w:lineRule="auto"/>
        <w:rPr>
          <w:rFonts w:cs="Arial"/>
          <w:szCs w:val="22"/>
          <w:lang w:val="hr-HR"/>
        </w:rPr>
      </w:pPr>
    </w:p>
    <w:p w14:paraId="634CEAEC" w14:textId="77777777" w:rsidR="007A2665" w:rsidRPr="0053690E" w:rsidRDefault="007A2665" w:rsidP="00661610">
      <w:pPr>
        <w:spacing w:line="360" w:lineRule="auto"/>
        <w:rPr>
          <w:rFonts w:cs="Arial"/>
          <w:szCs w:val="22"/>
          <w:lang w:val="hr-HR"/>
        </w:rPr>
      </w:pPr>
    </w:p>
    <w:p w14:paraId="18DD38E7" w14:textId="77777777" w:rsidR="007A2665" w:rsidRPr="0053690E" w:rsidRDefault="007A2665" w:rsidP="00661610">
      <w:pPr>
        <w:spacing w:line="360" w:lineRule="auto"/>
        <w:rPr>
          <w:rFonts w:cs="Arial"/>
          <w:szCs w:val="22"/>
          <w:lang w:val="hr-HR"/>
        </w:rPr>
      </w:pPr>
    </w:p>
    <w:p w14:paraId="79DCC63D" w14:textId="77777777" w:rsidR="007A2665" w:rsidRPr="0053690E" w:rsidRDefault="007A2665" w:rsidP="00661610">
      <w:pPr>
        <w:spacing w:line="360" w:lineRule="auto"/>
        <w:rPr>
          <w:rFonts w:cs="Arial"/>
          <w:szCs w:val="22"/>
          <w:lang w:val="hr-HR"/>
        </w:rPr>
      </w:pPr>
    </w:p>
    <w:p w14:paraId="25AE0793" w14:textId="77777777" w:rsidR="007A2665" w:rsidRPr="0053690E" w:rsidRDefault="007A2665" w:rsidP="00661610">
      <w:pPr>
        <w:spacing w:line="360" w:lineRule="auto"/>
        <w:rPr>
          <w:rFonts w:cs="Arial"/>
          <w:szCs w:val="22"/>
          <w:lang w:val="hr-HR"/>
        </w:rPr>
      </w:pPr>
    </w:p>
    <w:p w14:paraId="20655E28" w14:textId="77777777" w:rsidR="007A2665" w:rsidRPr="0053690E" w:rsidRDefault="007A2665" w:rsidP="00661610">
      <w:pPr>
        <w:spacing w:line="360" w:lineRule="auto"/>
        <w:rPr>
          <w:rFonts w:cs="Arial"/>
          <w:szCs w:val="22"/>
          <w:lang w:val="hr-HR"/>
        </w:rPr>
      </w:pPr>
    </w:p>
    <w:p w14:paraId="6BD9F082" w14:textId="77777777" w:rsidR="007A2665" w:rsidRPr="0053690E" w:rsidRDefault="007A2665" w:rsidP="00661610">
      <w:pPr>
        <w:spacing w:line="360" w:lineRule="auto"/>
        <w:rPr>
          <w:rFonts w:cs="Arial"/>
          <w:szCs w:val="22"/>
          <w:lang w:val="hr-HR"/>
        </w:rPr>
      </w:pPr>
    </w:p>
    <w:p w14:paraId="22EC8C1C" w14:textId="77777777" w:rsidR="007A2665" w:rsidRPr="0053690E" w:rsidRDefault="007A2665" w:rsidP="00661610">
      <w:pPr>
        <w:spacing w:line="360" w:lineRule="auto"/>
        <w:rPr>
          <w:rFonts w:cs="Arial"/>
          <w:szCs w:val="22"/>
          <w:lang w:val="hr-HR"/>
        </w:rPr>
      </w:pPr>
    </w:p>
    <w:p w14:paraId="67C7E2C4" w14:textId="77777777" w:rsidR="007A2665" w:rsidRPr="0053690E" w:rsidRDefault="007A2665" w:rsidP="00661610">
      <w:pPr>
        <w:spacing w:line="360" w:lineRule="auto"/>
        <w:rPr>
          <w:rFonts w:cs="Arial"/>
          <w:szCs w:val="22"/>
          <w:lang w:val="hr-HR"/>
        </w:rPr>
      </w:pPr>
    </w:p>
    <w:p w14:paraId="7A5355D0" w14:textId="77777777" w:rsidR="007A2665" w:rsidRPr="0053690E" w:rsidRDefault="007A2665" w:rsidP="00661610">
      <w:pPr>
        <w:spacing w:line="360" w:lineRule="auto"/>
        <w:rPr>
          <w:rFonts w:cs="Arial"/>
          <w:szCs w:val="22"/>
          <w:lang w:val="hr-HR"/>
        </w:rPr>
      </w:pPr>
    </w:p>
    <w:p w14:paraId="6A0FF9E1" w14:textId="77777777" w:rsidR="007A2665" w:rsidRPr="0053690E" w:rsidRDefault="007A2665" w:rsidP="00661610">
      <w:pPr>
        <w:spacing w:line="360" w:lineRule="auto"/>
        <w:rPr>
          <w:rFonts w:cs="Arial"/>
          <w:szCs w:val="22"/>
          <w:lang w:val="hr-HR"/>
        </w:rPr>
      </w:pPr>
    </w:p>
    <w:p w14:paraId="01F22D8B" w14:textId="77777777" w:rsidR="007A2665" w:rsidRPr="0053690E" w:rsidRDefault="007A2665" w:rsidP="00661610">
      <w:pPr>
        <w:spacing w:line="360" w:lineRule="auto"/>
        <w:rPr>
          <w:rFonts w:cs="Arial"/>
          <w:szCs w:val="22"/>
          <w:lang w:val="hr-HR"/>
        </w:rPr>
      </w:pPr>
    </w:p>
    <w:p w14:paraId="42C9EA30" w14:textId="77777777" w:rsidR="00C26B84" w:rsidRPr="0053690E" w:rsidRDefault="00C26B84" w:rsidP="00661610">
      <w:pPr>
        <w:spacing w:line="360" w:lineRule="auto"/>
        <w:rPr>
          <w:rFonts w:cs="Arial"/>
          <w:szCs w:val="22"/>
          <w:lang w:val="hr-HR"/>
        </w:rPr>
      </w:pPr>
    </w:p>
    <w:p w14:paraId="572A1239" w14:textId="77777777" w:rsidR="00C26B84" w:rsidRPr="0053690E" w:rsidRDefault="00C26B84" w:rsidP="00661610">
      <w:pPr>
        <w:spacing w:line="360" w:lineRule="auto"/>
        <w:rPr>
          <w:rFonts w:cs="Arial"/>
          <w:szCs w:val="22"/>
          <w:lang w:val="hr-HR"/>
        </w:rPr>
      </w:pPr>
    </w:p>
    <w:p w14:paraId="0409FCF0" w14:textId="77777777" w:rsidR="00C26B84" w:rsidRPr="0053690E" w:rsidRDefault="00C26B84" w:rsidP="00661610">
      <w:pPr>
        <w:spacing w:line="360" w:lineRule="auto"/>
        <w:rPr>
          <w:rFonts w:cs="Arial"/>
          <w:szCs w:val="22"/>
          <w:lang w:val="hr-HR"/>
        </w:rPr>
      </w:pPr>
    </w:p>
    <w:p w14:paraId="0E3929B4" w14:textId="77777777" w:rsidR="007A2665" w:rsidRPr="0053690E" w:rsidRDefault="007A2665" w:rsidP="00661610">
      <w:pPr>
        <w:spacing w:line="360" w:lineRule="auto"/>
        <w:rPr>
          <w:rFonts w:cs="Arial"/>
          <w:szCs w:val="22"/>
          <w:lang w:val="hr-HR"/>
        </w:rPr>
      </w:pPr>
    </w:p>
    <w:p w14:paraId="42019FCE" w14:textId="77777777" w:rsidR="007A2665" w:rsidRPr="0053690E" w:rsidRDefault="007A2665" w:rsidP="00661610">
      <w:pPr>
        <w:spacing w:line="360" w:lineRule="auto"/>
        <w:rPr>
          <w:rFonts w:cs="Arial"/>
          <w:szCs w:val="22"/>
          <w:lang w:val="hr-HR"/>
        </w:rPr>
      </w:pPr>
    </w:p>
    <w:tbl>
      <w:tblPr>
        <w:tblW w:w="103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118"/>
        <w:gridCol w:w="2498"/>
        <w:gridCol w:w="1925"/>
        <w:gridCol w:w="3118"/>
      </w:tblGrid>
      <w:tr w:rsidR="009B235C" w:rsidRPr="0053690E" w14:paraId="6196CAA6" w14:textId="77777777" w:rsidTr="00D330FB">
        <w:trPr>
          <w:trHeight w:val="283"/>
        </w:trPr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5C6B44" w14:textId="77777777" w:rsidR="009B235C" w:rsidRPr="0053690E" w:rsidRDefault="00CB1D70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lastRenderedPageBreak/>
              <w:t xml:space="preserve">NASTAVNI </w:t>
            </w:r>
            <w:r w:rsidR="009B235C" w:rsidRPr="0053690E">
              <w:rPr>
                <w:rFonts w:cs="Arial"/>
                <w:b/>
                <w:szCs w:val="22"/>
                <w:lang w:val="hr-HR"/>
              </w:rPr>
              <w:t>PREDMET (naziv):</w:t>
            </w:r>
          </w:p>
        </w:tc>
        <w:tc>
          <w:tcPr>
            <w:tcW w:w="75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B8BE9D8" w14:textId="77777777" w:rsidR="009B235C" w:rsidRPr="0053690E" w:rsidRDefault="007A2665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TEHNOLOGIJA MATERIJALA</w:t>
            </w:r>
          </w:p>
        </w:tc>
      </w:tr>
      <w:tr w:rsidR="009B235C" w:rsidRPr="0053690E" w14:paraId="01E843A9" w14:textId="77777777" w:rsidTr="00D330FB">
        <w:trPr>
          <w:trHeight w:val="283"/>
        </w:trPr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E93192" w14:textId="77777777" w:rsidR="009B235C" w:rsidRPr="0053690E" w:rsidRDefault="009B235C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MODUL (naziv):</w:t>
            </w:r>
          </w:p>
        </w:tc>
        <w:tc>
          <w:tcPr>
            <w:tcW w:w="75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D1FA420" w14:textId="77777777" w:rsidR="009B235C" w:rsidRPr="0053690E" w:rsidRDefault="00C26B84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Kozmetičke tvari</w:t>
            </w:r>
          </w:p>
        </w:tc>
      </w:tr>
      <w:tr w:rsidR="007A2665" w:rsidRPr="0053690E" w14:paraId="0FC7C771" w14:textId="77777777" w:rsidTr="0040131C">
        <w:trPr>
          <w:trHeight w:val="283"/>
        </w:trPr>
        <w:tc>
          <w:tcPr>
            <w:tcW w:w="103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4A50" w14:textId="77777777" w:rsidR="007A2665" w:rsidRPr="0053690E" w:rsidRDefault="007A2665" w:rsidP="007A2665">
            <w:pPr>
              <w:jc w:val="right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REDNI BROJ MODULA: 3.</w:t>
            </w:r>
          </w:p>
        </w:tc>
      </w:tr>
      <w:tr w:rsidR="009B235C" w:rsidRPr="0053690E" w14:paraId="26331409" w14:textId="77777777" w:rsidTr="009B235C">
        <w:tc>
          <w:tcPr>
            <w:tcW w:w="10377" w:type="dxa"/>
            <w:gridSpan w:val="5"/>
            <w:tcBorders>
              <w:top w:val="single" w:sz="4" w:space="0" w:color="auto"/>
            </w:tcBorders>
          </w:tcPr>
          <w:p w14:paraId="7E3B0580" w14:textId="77777777" w:rsidR="009B235C" w:rsidRPr="0053690E" w:rsidRDefault="007A2665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SVRHA </w:t>
            </w:r>
          </w:p>
          <w:p w14:paraId="394EFC55" w14:textId="61FC02D1" w:rsidR="009B235C" w:rsidRPr="0053690E" w:rsidRDefault="009B235C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Svrha ovog modula je upoznavanje </w:t>
            </w:r>
            <w:r w:rsidR="00DE4117" w:rsidRPr="0053690E">
              <w:rPr>
                <w:rFonts w:cs="Arial"/>
                <w:szCs w:val="22"/>
                <w:lang w:val="hr-HR"/>
              </w:rPr>
              <w:t>učenika s kozmetičkim tvarima</w:t>
            </w:r>
            <w:r w:rsidRPr="0053690E">
              <w:rPr>
                <w:rFonts w:cs="Arial"/>
                <w:szCs w:val="22"/>
                <w:lang w:val="hr-HR"/>
              </w:rPr>
              <w:t xml:space="preserve"> i njihovim osobinama kako bi </w:t>
            </w:r>
            <w:r w:rsidR="00D36929" w:rsidRPr="0053690E">
              <w:rPr>
                <w:rFonts w:cs="Arial"/>
                <w:szCs w:val="22"/>
                <w:lang w:val="hr-HR"/>
              </w:rPr>
              <w:t xml:space="preserve">ih </w:t>
            </w:r>
            <w:r w:rsidRPr="0053690E">
              <w:rPr>
                <w:rFonts w:cs="Arial"/>
                <w:szCs w:val="22"/>
                <w:lang w:val="hr-HR"/>
              </w:rPr>
              <w:t>m</w:t>
            </w:r>
            <w:r w:rsidR="007A2665" w:rsidRPr="0053690E">
              <w:rPr>
                <w:rFonts w:cs="Arial"/>
                <w:szCs w:val="22"/>
                <w:lang w:val="hr-HR"/>
              </w:rPr>
              <w:t>ogao što pravilnije primijeniti</w:t>
            </w:r>
            <w:r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9B235C" w:rsidRPr="0053690E" w14:paraId="3F874174" w14:textId="77777777" w:rsidTr="009B235C">
        <w:tc>
          <w:tcPr>
            <w:tcW w:w="10377" w:type="dxa"/>
            <w:gridSpan w:val="5"/>
          </w:tcPr>
          <w:p w14:paraId="109457DE" w14:textId="3E848900" w:rsidR="009B235C" w:rsidRPr="0053690E" w:rsidRDefault="009B235C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POSEBNI</w:t>
            </w:r>
            <w:r w:rsidR="007A2665" w:rsidRPr="0053690E">
              <w:rPr>
                <w:rFonts w:cs="Arial"/>
                <w:b/>
                <w:szCs w:val="22"/>
                <w:lang w:val="hr-HR"/>
              </w:rPr>
              <w:t xml:space="preserve"> </w:t>
            </w:r>
            <w:r w:rsidR="00CF1A9B" w:rsidRPr="0053690E">
              <w:rPr>
                <w:rFonts w:cs="Arial"/>
                <w:b/>
                <w:szCs w:val="22"/>
                <w:lang w:val="hr-HR"/>
              </w:rPr>
              <w:t>UVJETI</w:t>
            </w:r>
            <w:r w:rsidR="007A2665" w:rsidRPr="0053690E">
              <w:rPr>
                <w:rFonts w:cs="Arial"/>
                <w:b/>
                <w:szCs w:val="22"/>
                <w:lang w:val="hr-HR"/>
              </w:rPr>
              <w:t xml:space="preserve">  / </w:t>
            </w:r>
            <w:r w:rsidR="009A2299" w:rsidRPr="0053690E">
              <w:rPr>
                <w:rFonts w:cs="Arial"/>
                <w:b/>
                <w:szCs w:val="22"/>
                <w:lang w:val="hr-HR"/>
              </w:rPr>
              <w:t>PREDUVJETI</w:t>
            </w:r>
          </w:p>
          <w:p w14:paraId="25FB94C6" w14:textId="13294C37" w:rsidR="009B235C" w:rsidRPr="0053690E" w:rsidRDefault="00E07A95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Predznanja iz nastavnog</w:t>
            </w:r>
            <w:r w:rsidR="00377334" w:rsidRPr="0053690E">
              <w:rPr>
                <w:rFonts w:cs="Arial"/>
                <w:szCs w:val="22"/>
                <w:lang w:val="hr-HR"/>
              </w:rPr>
              <w:t>a</w:t>
            </w:r>
            <w:r w:rsidRPr="0053690E">
              <w:rPr>
                <w:rFonts w:cs="Arial"/>
                <w:szCs w:val="22"/>
                <w:lang w:val="hr-HR"/>
              </w:rPr>
              <w:t xml:space="preserve"> predmeta T</w:t>
            </w:r>
            <w:r w:rsidR="009B235C" w:rsidRPr="0053690E">
              <w:rPr>
                <w:rFonts w:cs="Arial"/>
                <w:szCs w:val="22"/>
                <w:lang w:val="hr-HR"/>
              </w:rPr>
              <w:t xml:space="preserve">ehnologija materijala </w:t>
            </w:r>
            <w:r w:rsidRPr="0053690E">
              <w:rPr>
                <w:rFonts w:cs="Arial"/>
                <w:szCs w:val="22"/>
                <w:lang w:val="hr-HR"/>
              </w:rPr>
              <w:t xml:space="preserve">prethodnog razreda i modula </w:t>
            </w:r>
            <w:r w:rsidR="009B235C" w:rsidRPr="0053690E">
              <w:rPr>
                <w:rFonts w:cs="Arial"/>
                <w:szCs w:val="22"/>
                <w:lang w:val="hr-HR"/>
              </w:rPr>
              <w:t>2</w:t>
            </w:r>
            <w:r w:rsidRPr="0053690E">
              <w:rPr>
                <w:rFonts w:cs="Arial"/>
                <w:szCs w:val="22"/>
                <w:lang w:val="hr-HR"/>
              </w:rPr>
              <w:t>. Pribor za rad iz P</w:t>
            </w:r>
            <w:r w:rsidR="009B235C" w:rsidRPr="0053690E">
              <w:rPr>
                <w:rFonts w:cs="Arial"/>
                <w:szCs w:val="22"/>
                <w:lang w:val="hr-HR"/>
              </w:rPr>
              <w:t>r</w:t>
            </w:r>
            <w:r w:rsidRPr="0053690E">
              <w:rPr>
                <w:rFonts w:cs="Arial"/>
                <w:szCs w:val="22"/>
                <w:lang w:val="hr-HR"/>
              </w:rPr>
              <w:t>aktične nastave</w:t>
            </w:r>
          </w:p>
        </w:tc>
      </w:tr>
      <w:tr w:rsidR="009B235C" w:rsidRPr="0053690E" w14:paraId="3D52FB57" w14:textId="77777777" w:rsidTr="009B235C">
        <w:tc>
          <w:tcPr>
            <w:tcW w:w="10377" w:type="dxa"/>
            <w:gridSpan w:val="5"/>
          </w:tcPr>
          <w:p w14:paraId="42E6CA98" w14:textId="77777777" w:rsidR="009B235C" w:rsidRPr="0053690E" w:rsidRDefault="007A2665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CILJEVI </w:t>
            </w:r>
          </w:p>
          <w:p w14:paraId="2AF6FFB0" w14:textId="61DA9AB3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Kada je ovaj modul uspješno završen, učen</w:t>
            </w:r>
            <w:r w:rsidR="007A2665" w:rsidRPr="0053690E">
              <w:rPr>
                <w:rFonts w:cs="Arial"/>
                <w:szCs w:val="22"/>
                <w:lang w:val="hr-HR"/>
              </w:rPr>
              <w:t>i</w:t>
            </w:r>
            <w:r w:rsidRPr="0053690E">
              <w:rPr>
                <w:rFonts w:cs="Arial"/>
                <w:szCs w:val="22"/>
                <w:lang w:val="hr-HR"/>
              </w:rPr>
              <w:t>k će biti sposoban:</w:t>
            </w:r>
          </w:p>
          <w:p w14:paraId="60BBCDF0" w14:textId="722DF9A7" w:rsidR="00D330FB" w:rsidRPr="0053690E" w:rsidRDefault="009B235C" w:rsidP="008A6925">
            <w:pPr>
              <w:numPr>
                <w:ilvl w:val="0"/>
                <w:numId w:val="62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prepozna</w:t>
            </w:r>
            <w:r w:rsidR="00377334" w:rsidRPr="0053690E">
              <w:rPr>
                <w:rFonts w:cs="Arial"/>
                <w:szCs w:val="22"/>
                <w:lang w:val="hr-HR"/>
              </w:rPr>
              <w:t>ti</w:t>
            </w:r>
            <w:r w:rsidR="00DE4117" w:rsidRPr="0053690E">
              <w:rPr>
                <w:rFonts w:cs="Arial"/>
                <w:szCs w:val="22"/>
                <w:lang w:val="hr-HR"/>
              </w:rPr>
              <w:t xml:space="preserve"> kozmetičke tvari</w:t>
            </w:r>
            <w:r w:rsidRPr="0053690E">
              <w:rPr>
                <w:rFonts w:cs="Arial"/>
                <w:szCs w:val="22"/>
                <w:lang w:val="hr-HR"/>
              </w:rPr>
              <w:t xml:space="preserve"> i njihove osobine kako bi ih pravilno </w:t>
            </w:r>
            <w:r w:rsidR="006913CF" w:rsidRPr="0053690E">
              <w:rPr>
                <w:rFonts w:cs="Arial"/>
                <w:szCs w:val="22"/>
                <w:lang w:val="hr-HR"/>
              </w:rPr>
              <w:t>primijenio</w:t>
            </w:r>
            <w:r w:rsidR="00377334" w:rsidRPr="0053690E">
              <w:rPr>
                <w:rFonts w:cs="Arial"/>
                <w:szCs w:val="22"/>
                <w:lang w:val="hr-HR"/>
              </w:rPr>
              <w:t>,</w:t>
            </w:r>
          </w:p>
          <w:p w14:paraId="1FD86993" w14:textId="5BC589F4" w:rsidR="00D330FB" w:rsidRPr="0053690E" w:rsidRDefault="009B235C" w:rsidP="008A6925">
            <w:pPr>
              <w:numPr>
                <w:ilvl w:val="0"/>
                <w:numId w:val="62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stečena znanja </w:t>
            </w:r>
            <w:r w:rsidR="007363AF" w:rsidRPr="0053690E">
              <w:rPr>
                <w:rFonts w:cs="Arial"/>
                <w:szCs w:val="22"/>
                <w:lang w:val="hr-HR"/>
              </w:rPr>
              <w:t>primijeniti</w:t>
            </w:r>
            <w:r w:rsidRPr="0053690E">
              <w:rPr>
                <w:rFonts w:cs="Arial"/>
                <w:szCs w:val="22"/>
                <w:lang w:val="hr-HR"/>
              </w:rPr>
              <w:t xml:space="preserve"> u praksi</w:t>
            </w:r>
            <w:r w:rsidR="00377334" w:rsidRPr="0053690E">
              <w:rPr>
                <w:rFonts w:cs="Arial"/>
                <w:szCs w:val="22"/>
                <w:lang w:val="hr-HR"/>
              </w:rPr>
              <w:t>,</w:t>
            </w:r>
          </w:p>
          <w:p w14:paraId="4C56E9C5" w14:textId="6A5C682F" w:rsidR="009B235C" w:rsidRPr="0053690E" w:rsidRDefault="009B235C" w:rsidP="008A6925">
            <w:pPr>
              <w:numPr>
                <w:ilvl w:val="0"/>
                <w:numId w:val="62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razvij</w:t>
            </w:r>
            <w:r w:rsidR="00377334" w:rsidRPr="0053690E">
              <w:rPr>
                <w:rFonts w:cs="Arial"/>
                <w:szCs w:val="22"/>
                <w:lang w:val="hr-HR"/>
              </w:rPr>
              <w:t>ati</w:t>
            </w:r>
            <w:r w:rsidRPr="0053690E">
              <w:rPr>
                <w:rFonts w:cs="Arial"/>
                <w:szCs w:val="22"/>
                <w:lang w:val="hr-HR"/>
              </w:rPr>
              <w:t xml:space="preserve"> sposobnos</w:t>
            </w:r>
            <w:r w:rsidR="00CC5213" w:rsidRPr="0053690E">
              <w:rPr>
                <w:rFonts w:cs="Arial"/>
                <w:szCs w:val="22"/>
                <w:lang w:val="hr-HR"/>
              </w:rPr>
              <w:t>t samostalnog</w:t>
            </w:r>
            <w:r w:rsidR="00377334" w:rsidRPr="0053690E">
              <w:rPr>
                <w:rFonts w:cs="Arial"/>
                <w:szCs w:val="22"/>
                <w:lang w:val="hr-HR"/>
              </w:rPr>
              <w:t>a</w:t>
            </w:r>
            <w:r w:rsidR="00CC5213" w:rsidRPr="0053690E">
              <w:rPr>
                <w:rFonts w:cs="Arial"/>
                <w:szCs w:val="22"/>
                <w:lang w:val="hr-HR"/>
              </w:rPr>
              <w:t xml:space="preserve"> rada i rada u skupini</w:t>
            </w:r>
            <w:r w:rsidR="00377334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9B235C" w:rsidRPr="0053690E" w14:paraId="08028DC2" w14:textId="77777777" w:rsidTr="009B235C">
        <w:tc>
          <w:tcPr>
            <w:tcW w:w="10377" w:type="dxa"/>
            <w:gridSpan w:val="5"/>
          </w:tcPr>
          <w:p w14:paraId="33810B1A" w14:textId="77777777" w:rsidR="009B235C" w:rsidRPr="0053690E" w:rsidRDefault="007A2665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JEDINICE</w:t>
            </w:r>
            <w:r w:rsidR="009B235C" w:rsidRPr="0053690E">
              <w:rPr>
                <w:rFonts w:cs="Arial"/>
                <w:b/>
                <w:szCs w:val="22"/>
                <w:lang w:val="hr-HR"/>
              </w:rPr>
              <w:t>:</w:t>
            </w:r>
          </w:p>
          <w:p w14:paraId="7893BDC2" w14:textId="77777777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1</w:t>
            </w:r>
            <w:r w:rsidRPr="0053690E">
              <w:rPr>
                <w:rFonts w:cs="Arial"/>
                <w:szCs w:val="22"/>
                <w:lang w:val="hr-HR"/>
              </w:rPr>
              <w:t>.</w:t>
            </w:r>
            <w:r w:rsidR="007A2665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Voda</w:t>
            </w:r>
          </w:p>
          <w:p w14:paraId="56E3A918" w14:textId="4DC76ACF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2.</w:t>
            </w:r>
            <w:r w:rsidR="007A2665"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DE4117" w:rsidRPr="0053690E">
              <w:rPr>
                <w:rFonts w:cs="Arial"/>
                <w:szCs w:val="22"/>
                <w:lang w:val="hr-HR"/>
              </w:rPr>
              <w:t>Površinske aktivne tvari</w:t>
            </w:r>
          </w:p>
          <w:p w14:paraId="76DAF407" w14:textId="77777777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3.</w:t>
            </w:r>
            <w:r w:rsidR="007A2665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Konzervansi i antioksidansi</w:t>
            </w:r>
          </w:p>
          <w:p w14:paraId="48D0A97A" w14:textId="77777777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4.</w:t>
            </w:r>
            <w:r w:rsidR="007A2665"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720BEA" w:rsidRPr="0053690E">
              <w:rPr>
                <w:rFonts w:cs="Arial"/>
                <w:szCs w:val="22"/>
                <w:lang w:val="hr-HR"/>
              </w:rPr>
              <w:t>Boje i</w:t>
            </w:r>
            <w:r w:rsidRPr="0053690E">
              <w:rPr>
                <w:rFonts w:cs="Arial"/>
                <w:szCs w:val="22"/>
                <w:lang w:val="hr-HR"/>
              </w:rPr>
              <w:t xml:space="preserve"> mirisi</w:t>
            </w:r>
          </w:p>
        </w:tc>
      </w:tr>
      <w:tr w:rsidR="00C26B84" w:rsidRPr="0053690E" w14:paraId="6CD8793E" w14:textId="77777777" w:rsidTr="009B235C">
        <w:tc>
          <w:tcPr>
            <w:tcW w:w="10377" w:type="dxa"/>
            <w:gridSpan w:val="5"/>
          </w:tcPr>
          <w:p w14:paraId="6504F62F" w14:textId="77777777" w:rsidR="009B235C" w:rsidRPr="0053690E" w:rsidRDefault="007A2665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ISHODI UČENJA PO JEDINICI</w:t>
            </w:r>
            <w:r w:rsidR="009B235C" w:rsidRPr="0053690E">
              <w:rPr>
                <w:rFonts w:cs="Arial"/>
                <w:b/>
                <w:szCs w:val="22"/>
                <w:lang w:val="hr-HR"/>
              </w:rPr>
              <w:t xml:space="preserve">: </w:t>
            </w:r>
          </w:p>
          <w:p w14:paraId="0A655772" w14:textId="6BF2677D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Nakon uspješnog završetka svake jedin</w:t>
            </w:r>
            <w:r w:rsidR="007A2665" w:rsidRPr="0053690E">
              <w:rPr>
                <w:rFonts w:cs="Arial"/>
                <w:szCs w:val="22"/>
                <w:lang w:val="hr-HR"/>
              </w:rPr>
              <w:t>ice, učenik će biti sposoban</w:t>
            </w:r>
            <w:r w:rsidRPr="0053690E">
              <w:rPr>
                <w:rFonts w:cs="Arial"/>
                <w:szCs w:val="22"/>
                <w:lang w:val="hr-HR"/>
              </w:rPr>
              <w:t>:</w:t>
            </w:r>
          </w:p>
        </w:tc>
      </w:tr>
      <w:tr w:rsidR="009B235C" w:rsidRPr="0053690E" w14:paraId="7128AB9E" w14:textId="77777777" w:rsidTr="006902DD">
        <w:tblPrEx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14:paraId="47B02EA4" w14:textId="77777777" w:rsidR="009B235C" w:rsidRPr="0053690E" w:rsidRDefault="009B235C" w:rsidP="00D749D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Jedinica</w:t>
            </w:r>
          </w:p>
        </w:tc>
        <w:tc>
          <w:tcPr>
            <w:tcW w:w="2616" w:type="dxa"/>
            <w:gridSpan w:val="2"/>
            <w:tcBorders>
              <w:bottom w:val="single" w:sz="4" w:space="0" w:color="auto"/>
            </w:tcBorders>
            <w:vAlign w:val="center"/>
          </w:tcPr>
          <w:p w14:paraId="4CFA31CE" w14:textId="77777777" w:rsidR="009B235C" w:rsidRPr="0053690E" w:rsidRDefault="009B235C" w:rsidP="00D749D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Znanje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center"/>
          </w:tcPr>
          <w:p w14:paraId="355578B7" w14:textId="77777777" w:rsidR="009B235C" w:rsidRPr="0053690E" w:rsidRDefault="009B235C" w:rsidP="00D749D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Vještine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2B04C5E5" w14:textId="77777777" w:rsidR="009B235C" w:rsidRPr="0053690E" w:rsidRDefault="00CB1D70" w:rsidP="00D749D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K</w:t>
            </w:r>
            <w:r w:rsidR="009B235C" w:rsidRPr="0053690E">
              <w:rPr>
                <w:rFonts w:cs="Arial"/>
                <w:b/>
                <w:szCs w:val="22"/>
                <w:lang w:val="hr-HR"/>
              </w:rPr>
              <w:t>ompetencije</w:t>
            </w:r>
          </w:p>
        </w:tc>
      </w:tr>
      <w:tr w:rsidR="009B235C" w:rsidRPr="0053690E" w14:paraId="3C9FF232" w14:textId="77777777" w:rsidTr="006902DD">
        <w:tblPrEx>
          <w:tblLook w:val="01E0" w:firstRow="1" w:lastRow="1" w:firstColumn="1" w:lastColumn="1" w:noHBand="0" w:noVBand="0"/>
        </w:tblPrEx>
        <w:trPr>
          <w:trHeight w:val="4250"/>
        </w:trPr>
        <w:tc>
          <w:tcPr>
            <w:tcW w:w="271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04CCCE7" w14:textId="77777777" w:rsidR="009B235C" w:rsidRPr="0053690E" w:rsidRDefault="009B235C" w:rsidP="00D749D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1.Voda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5D5D812C" w14:textId="77ABE1E8" w:rsidR="00D749DD" w:rsidRPr="0053690E" w:rsidRDefault="009B235C" w:rsidP="008A6925">
            <w:pPr>
              <w:numPr>
                <w:ilvl w:val="0"/>
                <w:numId w:val="63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objasni</w:t>
            </w:r>
            <w:r w:rsidR="00377334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osobine i vrste vode</w:t>
            </w:r>
            <w:r w:rsidR="00377334" w:rsidRPr="0053690E">
              <w:rPr>
                <w:rFonts w:cs="Arial"/>
                <w:szCs w:val="22"/>
                <w:lang w:val="hr-HR"/>
              </w:rPr>
              <w:t>,</w:t>
            </w:r>
          </w:p>
          <w:p w14:paraId="67316B38" w14:textId="6FAF9179" w:rsidR="00D749DD" w:rsidRPr="0053690E" w:rsidRDefault="009B235C" w:rsidP="008A6925">
            <w:pPr>
              <w:numPr>
                <w:ilvl w:val="0"/>
                <w:numId w:val="63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objasni</w:t>
            </w:r>
            <w:r w:rsidR="00377334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razliku između destil</w:t>
            </w:r>
            <w:r w:rsidR="00377334" w:rsidRPr="0053690E">
              <w:rPr>
                <w:rFonts w:cs="Arial"/>
                <w:szCs w:val="22"/>
                <w:lang w:val="hr-HR"/>
              </w:rPr>
              <w:t>irane</w:t>
            </w:r>
            <w:r w:rsidRPr="0053690E">
              <w:rPr>
                <w:rFonts w:cs="Arial"/>
                <w:szCs w:val="22"/>
                <w:lang w:val="hr-HR"/>
              </w:rPr>
              <w:t>, demineraliz</w:t>
            </w:r>
            <w:r w:rsidR="00377334" w:rsidRPr="0053690E">
              <w:rPr>
                <w:rFonts w:cs="Arial"/>
                <w:szCs w:val="22"/>
                <w:lang w:val="hr-HR"/>
              </w:rPr>
              <w:t>irane</w:t>
            </w:r>
            <w:r w:rsidRPr="0053690E">
              <w:rPr>
                <w:rFonts w:cs="Arial"/>
                <w:szCs w:val="22"/>
                <w:lang w:val="hr-HR"/>
              </w:rPr>
              <w:t xml:space="preserve"> i omekšane vode</w:t>
            </w:r>
            <w:r w:rsidR="00377334" w:rsidRPr="0053690E">
              <w:rPr>
                <w:rFonts w:cs="Arial"/>
                <w:szCs w:val="22"/>
                <w:lang w:val="hr-HR"/>
              </w:rPr>
              <w:t>,</w:t>
            </w:r>
          </w:p>
          <w:p w14:paraId="6DEB354F" w14:textId="0A9B9571" w:rsidR="00D749DD" w:rsidRPr="0053690E" w:rsidRDefault="009B235C" w:rsidP="008A6925">
            <w:pPr>
              <w:numPr>
                <w:ilvl w:val="0"/>
                <w:numId w:val="63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odredi</w:t>
            </w:r>
            <w:r w:rsidR="00377334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koja je voda najpogodnija za izradu preparata i izvođenje procedura</w:t>
            </w:r>
            <w:r w:rsidR="00377334" w:rsidRPr="0053690E">
              <w:rPr>
                <w:rFonts w:cs="Arial"/>
                <w:szCs w:val="22"/>
                <w:lang w:val="hr-HR"/>
              </w:rPr>
              <w:t>,</w:t>
            </w:r>
          </w:p>
          <w:p w14:paraId="7368FC1A" w14:textId="763EF27A" w:rsidR="00D749DD" w:rsidRPr="0053690E" w:rsidRDefault="009B235C" w:rsidP="008A6925">
            <w:pPr>
              <w:numPr>
                <w:ilvl w:val="0"/>
                <w:numId w:val="63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objasni</w:t>
            </w:r>
            <w:r w:rsidR="004F7CD5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dobi</w:t>
            </w:r>
            <w:r w:rsidR="00377334" w:rsidRPr="0053690E">
              <w:rPr>
                <w:rFonts w:cs="Arial"/>
                <w:szCs w:val="22"/>
                <w:lang w:val="hr-HR"/>
              </w:rPr>
              <w:t>v</w:t>
            </w:r>
            <w:r w:rsidRPr="0053690E">
              <w:rPr>
                <w:rFonts w:cs="Arial"/>
                <w:szCs w:val="22"/>
                <w:lang w:val="hr-HR"/>
              </w:rPr>
              <w:t>anje deminerali</w:t>
            </w:r>
            <w:r w:rsidR="00377334" w:rsidRPr="0053690E">
              <w:rPr>
                <w:rFonts w:cs="Arial"/>
                <w:szCs w:val="22"/>
                <w:lang w:val="hr-HR"/>
              </w:rPr>
              <w:t>zirane</w:t>
            </w:r>
            <w:r w:rsidRPr="0053690E">
              <w:rPr>
                <w:rFonts w:cs="Arial"/>
                <w:szCs w:val="22"/>
                <w:lang w:val="hr-HR"/>
              </w:rPr>
              <w:t xml:space="preserve"> vode</w:t>
            </w:r>
            <w:r w:rsidR="00377334" w:rsidRPr="0053690E">
              <w:rPr>
                <w:rFonts w:cs="Arial"/>
                <w:szCs w:val="22"/>
                <w:lang w:val="hr-HR"/>
              </w:rPr>
              <w:t>,</w:t>
            </w:r>
          </w:p>
          <w:p w14:paraId="1D9C5A92" w14:textId="3FBEB34F" w:rsidR="009B235C" w:rsidRPr="0053690E" w:rsidRDefault="009B235C" w:rsidP="008A6925">
            <w:pPr>
              <w:numPr>
                <w:ilvl w:val="0"/>
                <w:numId w:val="63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objasni</w:t>
            </w:r>
            <w:r w:rsidR="00377334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d</w:t>
            </w:r>
            <w:r w:rsidR="00377334" w:rsidRPr="0053690E">
              <w:rPr>
                <w:rFonts w:cs="Arial"/>
                <w:szCs w:val="22"/>
                <w:lang w:val="hr-HR"/>
              </w:rPr>
              <w:t>jelovanje</w:t>
            </w:r>
            <w:r w:rsidRPr="0053690E">
              <w:rPr>
                <w:rFonts w:cs="Arial"/>
                <w:szCs w:val="22"/>
                <w:lang w:val="hr-HR"/>
              </w:rPr>
              <w:t xml:space="preserve"> vode na koži i kozmetičku primjenu vode</w:t>
            </w:r>
            <w:r w:rsidR="00377334"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000000"/>
            </w:tcBorders>
          </w:tcPr>
          <w:p w14:paraId="124B66E3" w14:textId="5ABB1172" w:rsidR="00D749DD" w:rsidRPr="0053690E" w:rsidRDefault="009B235C" w:rsidP="003016C7">
            <w:pPr>
              <w:numPr>
                <w:ilvl w:val="0"/>
                <w:numId w:val="63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da</w:t>
            </w:r>
            <w:r w:rsidR="003016C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primjer vrst</w:t>
            </w:r>
            <w:r w:rsidR="004F7CD5" w:rsidRPr="0053690E">
              <w:rPr>
                <w:rFonts w:cs="Arial"/>
                <w:szCs w:val="22"/>
                <w:lang w:val="hr-HR"/>
              </w:rPr>
              <w:t>a</w:t>
            </w:r>
            <w:r w:rsidRPr="0053690E">
              <w:rPr>
                <w:rFonts w:cs="Arial"/>
                <w:szCs w:val="22"/>
                <w:lang w:val="hr-HR"/>
              </w:rPr>
              <w:t xml:space="preserve"> vod</w:t>
            </w:r>
            <w:r w:rsidR="004F7CD5" w:rsidRPr="0053690E">
              <w:rPr>
                <w:rFonts w:cs="Arial"/>
                <w:szCs w:val="22"/>
                <w:lang w:val="hr-HR"/>
              </w:rPr>
              <w:t>e</w:t>
            </w:r>
            <w:r w:rsidRPr="0053690E">
              <w:rPr>
                <w:rFonts w:cs="Arial"/>
                <w:szCs w:val="22"/>
                <w:lang w:val="hr-HR"/>
              </w:rPr>
              <w:t xml:space="preserve"> i d</w:t>
            </w:r>
            <w:r w:rsidR="003016C7" w:rsidRPr="0053690E">
              <w:rPr>
                <w:rFonts w:cs="Arial"/>
                <w:szCs w:val="22"/>
                <w:lang w:val="hr-HR"/>
              </w:rPr>
              <w:t>jelovanja</w:t>
            </w:r>
            <w:r w:rsidRPr="0053690E">
              <w:rPr>
                <w:rFonts w:cs="Arial"/>
                <w:szCs w:val="22"/>
                <w:lang w:val="hr-HR"/>
              </w:rPr>
              <w:t xml:space="preserve"> vode na koži</w:t>
            </w:r>
            <w:r w:rsidR="003016C7" w:rsidRPr="0053690E">
              <w:rPr>
                <w:rFonts w:cs="Arial"/>
                <w:szCs w:val="22"/>
                <w:lang w:val="hr-HR"/>
              </w:rPr>
              <w:t>,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</w:p>
          <w:p w14:paraId="71B6CFC1" w14:textId="0A8A7F56" w:rsidR="009B235C" w:rsidRPr="0053690E" w:rsidRDefault="009B235C" w:rsidP="008A6925">
            <w:pPr>
              <w:numPr>
                <w:ilvl w:val="0"/>
                <w:numId w:val="63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uspostavi</w:t>
            </w:r>
            <w:r w:rsidR="003016C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laboratoriju: dobi</w:t>
            </w:r>
            <w:r w:rsidR="003016C7" w:rsidRPr="0053690E">
              <w:rPr>
                <w:rFonts w:cs="Arial"/>
                <w:szCs w:val="22"/>
                <w:lang w:val="hr-HR"/>
              </w:rPr>
              <w:t>v</w:t>
            </w:r>
            <w:r w:rsidRPr="0053690E">
              <w:rPr>
                <w:rFonts w:cs="Arial"/>
                <w:szCs w:val="22"/>
                <w:lang w:val="hr-HR"/>
              </w:rPr>
              <w:t>anje destil</w:t>
            </w:r>
            <w:r w:rsidR="003016C7" w:rsidRPr="0053690E">
              <w:rPr>
                <w:rFonts w:cs="Arial"/>
                <w:szCs w:val="22"/>
                <w:lang w:val="hr-HR"/>
              </w:rPr>
              <w:t>irane</w:t>
            </w:r>
            <w:r w:rsidRPr="0053690E">
              <w:rPr>
                <w:rFonts w:cs="Arial"/>
                <w:szCs w:val="22"/>
                <w:lang w:val="hr-HR"/>
              </w:rPr>
              <w:t xml:space="preserve"> vode i dobi</w:t>
            </w:r>
            <w:r w:rsidR="003016C7" w:rsidRPr="0053690E">
              <w:rPr>
                <w:rFonts w:cs="Arial"/>
                <w:szCs w:val="22"/>
                <w:lang w:val="hr-HR"/>
              </w:rPr>
              <w:t>v</w:t>
            </w:r>
            <w:r w:rsidRPr="0053690E">
              <w:rPr>
                <w:rFonts w:cs="Arial"/>
                <w:szCs w:val="22"/>
                <w:lang w:val="hr-HR"/>
              </w:rPr>
              <w:t>anje omekšale vode</w:t>
            </w:r>
            <w:r w:rsidR="003016C7" w:rsidRPr="0053690E">
              <w:rPr>
                <w:rFonts w:cs="Arial"/>
                <w:szCs w:val="22"/>
                <w:lang w:val="hr-HR"/>
              </w:rPr>
              <w:t>;</w:t>
            </w:r>
          </w:p>
          <w:p w14:paraId="0D4D0F49" w14:textId="77777777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14:paraId="605013D9" w14:textId="023CB121" w:rsidR="00557329" w:rsidRPr="0053690E" w:rsidRDefault="007A2665" w:rsidP="008A6925">
            <w:pPr>
              <w:numPr>
                <w:ilvl w:val="0"/>
                <w:numId w:val="63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ima</w:t>
            </w:r>
            <w:r w:rsidR="003016C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pozitivan stav prema</w:t>
            </w:r>
            <w:r w:rsidR="009B235C" w:rsidRPr="0053690E">
              <w:rPr>
                <w:rFonts w:cs="Arial"/>
                <w:szCs w:val="22"/>
                <w:lang w:val="hr-HR"/>
              </w:rPr>
              <w:t xml:space="preserve"> novoj tehnologiji</w:t>
            </w:r>
            <w:r w:rsidR="003016C7" w:rsidRPr="0053690E">
              <w:rPr>
                <w:rFonts w:cs="Arial"/>
                <w:szCs w:val="22"/>
                <w:lang w:val="hr-HR"/>
              </w:rPr>
              <w:t>,</w:t>
            </w:r>
          </w:p>
          <w:p w14:paraId="7B164BBD" w14:textId="7008AB76" w:rsidR="00557329" w:rsidRPr="0053690E" w:rsidRDefault="009B235C" w:rsidP="008A6925">
            <w:pPr>
              <w:numPr>
                <w:ilvl w:val="0"/>
                <w:numId w:val="63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posjed</w:t>
            </w:r>
            <w:r w:rsidR="003016C7" w:rsidRPr="0053690E">
              <w:rPr>
                <w:rFonts w:cs="Arial"/>
                <w:szCs w:val="22"/>
                <w:lang w:val="hr-HR"/>
              </w:rPr>
              <w:t>ovati</w:t>
            </w:r>
            <w:r w:rsidRPr="0053690E">
              <w:rPr>
                <w:rFonts w:cs="Arial"/>
                <w:szCs w:val="22"/>
                <w:lang w:val="hr-HR"/>
              </w:rPr>
              <w:t xml:space="preserve"> estetske kvalitete, cijeni</w:t>
            </w:r>
            <w:r w:rsidR="003016C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ljepotu</w:t>
            </w:r>
            <w:r w:rsidR="003016C7" w:rsidRPr="0053690E">
              <w:rPr>
                <w:rFonts w:cs="Arial"/>
                <w:szCs w:val="22"/>
                <w:lang w:val="hr-HR"/>
              </w:rPr>
              <w:t>,</w:t>
            </w:r>
          </w:p>
          <w:p w14:paraId="21647EAF" w14:textId="0931B79D" w:rsidR="00557329" w:rsidRPr="0053690E" w:rsidRDefault="009B235C" w:rsidP="008A6925">
            <w:pPr>
              <w:numPr>
                <w:ilvl w:val="0"/>
                <w:numId w:val="63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pokaz</w:t>
            </w:r>
            <w:r w:rsidR="003016C7" w:rsidRPr="0053690E">
              <w:rPr>
                <w:rFonts w:cs="Arial"/>
                <w:szCs w:val="22"/>
                <w:lang w:val="hr-HR"/>
              </w:rPr>
              <w:t>ati</w:t>
            </w:r>
            <w:r w:rsidRPr="0053690E">
              <w:rPr>
                <w:rFonts w:cs="Arial"/>
                <w:szCs w:val="22"/>
                <w:lang w:val="hr-HR"/>
              </w:rPr>
              <w:t xml:space="preserve"> profesionalnu odgovornost</w:t>
            </w:r>
            <w:r w:rsidR="003016C7" w:rsidRPr="0053690E">
              <w:rPr>
                <w:rFonts w:cs="Arial"/>
                <w:szCs w:val="22"/>
                <w:lang w:val="hr-HR"/>
              </w:rPr>
              <w:t>,</w:t>
            </w:r>
          </w:p>
          <w:p w14:paraId="275CBE24" w14:textId="143B8F35" w:rsidR="00557329" w:rsidRPr="0053690E" w:rsidRDefault="009B235C" w:rsidP="008A6925">
            <w:pPr>
              <w:numPr>
                <w:ilvl w:val="0"/>
                <w:numId w:val="63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demonstrira</w:t>
            </w:r>
            <w:r w:rsidR="003016C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ekološku </w:t>
            </w:r>
            <w:r w:rsidR="006913CF" w:rsidRPr="0053690E">
              <w:rPr>
                <w:rFonts w:cs="Arial"/>
                <w:szCs w:val="22"/>
                <w:lang w:val="hr-HR"/>
              </w:rPr>
              <w:t>osviještenost</w:t>
            </w:r>
            <w:r w:rsidR="003016C7" w:rsidRPr="0053690E">
              <w:rPr>
                <w:rFonts w:cs="Arial"/>
                <w:szCs w:val="22"/>
                <w:lang w:val="hr-HR"/>
              </w:rPr>
              <w:t>,</w:t>
            </w:r>
          </w:p>
          <w:p w14:paraId="2BF73841" w14:textId="101999DB" w:rsidR="00557329" w:rsidRPr="0053690E" w:rsidRDefault="009B235C" w:rsidP="008A6925">
            <w:pPr>
              <w:numPr>
                <w:ilvl w:val="0"/>
                <w:numId w:val="63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ima</w:t>
            </w:r>
            <w:r w:rsidR="003016C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volju za učenjem</w:t>
            </w:r>
            <w:r w:rsidR="003016C7" w:rsidRPr="0053690E">
              <w:rPr>
                <w:rFonts w:cs="Arial"/>
                <w:szCs w:val="22"/>
                <w:lang w:val="hr-HR"/>
              </w:rPr>
              <w:t>,</w:t>
            </w:r>
          </w:p>
          <w:p w14:paraId="4635F2E6" w14:textId="07FAD552" w:rsidR="00557329" w:rsidRPr="0053690E" w:rsidRDefault="009B235C" w:rsidP="008A6925">
            <w:pPr>
              <w:numPr>
                <w:ilvl w:val="0"/>
                <w:numId w:val="63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poboljša</w:t>
            </w:r>
            <w:r w:rsidR="003016C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i dopuni</w:t>
            </w:r>
            <w:r w:rsidR="003016C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svoje znanje</w:t>
            </w:r>
          </w:p>
          <w:p w14:paraId="1EB440DE" w14:textId="0DDDF80A" w:rsidR="00557329" w:rsidRPr="0053690E" w:rsidRDefault="009B235C" w:rsidP="008A6925">
            <w:pPr>
              <w:numPr>
                <w:ilvl w:val="0"/>
                <w:numId w:val="63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mo</w:t>
            </w:r>
            <w:r w:rsidR="003016C7" w:rsidRPr="0053690E">
              <w:rPr>
                <w:rFonts w:cs="Arial"/>
                <w:szCs w:val="22"/>
                <w:lang w:val="hr-HR"/>
              </w:rPr>
              <w:t>ći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6913CF" w:rsidRPr="0053690E">
              <w:rPr>
                <w:rFonts w:cs="Arial"/>
                <w:szCs w:val="22"/>
                <w:lang w:val="hr-HR"/>
              </w:rPr>
              <w:t>razumjeti</w:t>
            </w:r>
            <w:r w:rsidRPr="0053690E">
              <w:rPr>
                <w:rFonts w:cs="Arial"/>
                <w:szCs w:val="22"/>
                <w:lang w:val="hr-HR"/>
              </w:rPr>
              <w:t xml:space="preserve"> uput</w:t>
            </w:r>
            <w:r w:rsidR="003016C7" w:rsidRPr="0053690E">
              <w:rPr>
                <w:rFonts w:cs="Arial"/>
                <w:szCs w:val="22"/>
                <w:lang w:val="hr-HR"/>
              </w:rPr>
              <w:t>e</w:t>
            </w:r>
            <w:r w:rsidRPr="0053690E">
              <w:rPr>
                <w:rFonts w:cs="Arial"/>
                <w:szCs w:val="22"/>
                <w:lang w:val="hr-HR"/>
              </w:rPr>
              <w:t xml:space="preserve"> i priručnike o profesionalnoj opremi</w:t>
            </w:r>
            <w:r w:rsidR="003016C7" w:rsidRPr="0053690E">
              <w:rPr>
                <w:rFonts w:cs="Arial"/>
                <w:szCs w:val="22"/>
                <w:lang w:val="hr-HR"/>
              </w:rPr>
              <w:t>,</w:t>
            </w:r>
          </w:p>
          <w:p w14:paraId="042939ED" w14:textId="5AC9EB33" w:rsidR="009B235C" w:rsidRPr="0053690E" w:rsidRDefault="009B235C" w:rsidP="008A6925">
            <w:pPr>
              <w:numPr>
                <w:ilvl w:val="0"/>
                <w:numId w:val="63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pokaz</w:t>
            </w:r>
            <w:r w:rsidR="003016C7" w:rsidRPr="0053690E">
              <w:rPr>
                <w:rFonts w:cs="Arial"/>
                <w:szCs w:val="22"/>
                <w:lang w:val="hr-HR"/>
              </w:rPr>
              <w:t>ati</w:t>
            </w:r>
            <w:r w:rsidRPr="0053690E">
              <w:rPr>
                <w:rFonts w:cs="Arial"/>
                <w:szCs w:val="22"/>
                <w:lang w:val="hr-HR"/>
              </w:rPr>
              <w:t xml:space="preserve"> kapacitete i spremnost za timski rad</w:t>
            </w:r>
            <w:r w:rsidR="003016C7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9B235C" w:rsidRPr="0053690E" w14:paraId="1023AF56" w14:textId="77777777" w:rsidTr="006902DD">
        <w:tblPrEx>
          <w:tblLook w:val="01E0" w:firstRow="1" w:lastRow="1" w:firstColumn="1" w:lastColumn="1" w:noHBand="0" w:noVBand="0"/>
        </w:tblPrEx>
        <w:tc>
          <w:tcPr>
            <w:tcW w:w="2718" w:type="dxa"/>
            <w:vAlign w:val="center"/>
          </w:tcPr>
          <w:p w14:paraId="5F1B2B60" w14:textId="77777777" w:rsidR="009B235C" w:rsidRPr="0053690E" w:rsidRDefault="009B235C" w:rsidP="00573088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2. Površinski aktivne materije (PAM)</w:t>
            </w:r>
          </w:p>
        </w:tc>
        <w:tc>
          <w:tcPr>
            <w:tcW w:w="2616" w:type="dxa"/>
            <w:gridSpan w:val="2"/>
          </w:tcPr>
          <w:p w14:paraId="305BD918" w14:textId="0A8F7F08" w:rsidR="00557329" w:rsidRPr="0053690E" w:rsidRDefault="009B235C" w:rsidP="008A6925">
            <w:pPr>
              <w:numPr>
                <w:ilvl w:val="0"/>
                <w:numId w:val="64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da</w:t>
            </w:r>
            <w:r w:rsidR="00377334" w:rsidRPr="0053690E">
              <w:rPr>
                <w:rFonts w:cs="Arial"/>
                <w:szCs w:val="22"/>
                <w:lang w:val="hr-HR"/>
              </w:rPr>
              <w:t xml:space="preserve">ti </w:t>
            </w:r>
            <w:r w:rsidRPr="0053690E">
              <w:rPr>
                <w:rFonts w:cs="Arial"/>
                <w:szCs w:val="22"/>
                <w:lang w:val="hr-HR"/>
              </w:rPr>
              <w:t>definiciju o površinski aktivnim materijama</w:t>
            </w:r>
            <w:r w:rsidR="00377334" w:rsidRPr="0053690E">
              <w:rPr>
                <w:rFonts w:cs="Arial"/>
                <w:szCs w:val="22"/>
                <w:lang w:val="hr-HR"/>
              </w:rPr>
              <w:t>,</w:t>
            </w:r>
          </w:p>
          <w:p w14:paraId="4EA431AE" w14:textId="425DCEE7" w:rsidR="00557329" w:rsidRPr="0053690E" w:rsidRDefault="009B235C" w:rsidP="008A6925">
            <w:pPr>
              <w:numPr>
                <w:ilvl w:val="0"/>
                <w:numId w:val="64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objasni</w:t>
            </w:r>
            <w:r w:rsidR="00377334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svojstva i klasifikaciju PAM-a</w:t>
            </w:r>
            <w:r w:rsidR="00377334" w:rsidRPr="0053690E">
              <w:rPr>
                <w:rFonts w:cs="Arial"/>
                <w:szCs w:val="22"/>
                <w:lang w:val="hr-HR"/>
              </w:rPr>
              <w:t>,</w:t>
            </w:r>
          </w:p>
          <w:p w14:paraId="0C12B063" w14:textId="52C5C70E" w:rsidR="009B235C" w:rsidRPr="0053690E" w:rsidRDefault="006913CF" w:rsidP="008A6925">
            <w:pPr>
              <w:numPr>
                <w:ilvl w:val="0"/>
                <w:numId w:val="64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odrediti</w:t>
            </w:r>
            <w:r w:rsidR="009B235C" w:rsidRPr="0053690E">
              <w:rPr>
                <w:rFonts w:cs="Arial"/>
                <w:szCs w:val="22"/>
                <w:lang w:val="hr-HR"/>
              </w:rPr>
              <w:t xml:space="preserve"> hidrofilno lipofilne vrijednosti (HLV)</w:t>
            </w:r>
            <w:r w:rsidR="00377334" w:rsidRPr="0053690E">
              <w:rPr>
                <w:rFonts w:cs="Arial"/>
                <w:szCs w:val="22"/>
                <w:lang w:val="hr-HR"/>
              </w:rPr>
              <w:t>,</w:t>
            </w:r>
          </w:p>
          <w:p w14:paraId="265F53D5" w14:textId="77777777" w:rsidR="009B235C" w:rsidRPr="0053690E" w:rsidRDefault="00377334" w:rsidP="008A6925">
            <w:pPr>
              <w:numPr>
                <w:ilvl w:val="0"/>
                <w:numId w:val="64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</w:t>
            </w:r>
            <w:r w:rsidR="009B235C" w:rsidRPr="0053690E">
              <w:rPr>
                <w:rFonts w:cs="Arial"/>
                <w:szCs w:val="22"/>
                <w:lang w:val="hr-HR"/>
              </w:rPr>
              <w:t>bjasni</w:t>
            </w:r>
            <w:r w:rsidRPr="0053690E">
              <w:rPr>
                <w:rFonts w:cs="Arial"/>
                <w:szCs w:val="22"/>
                <w:lang w:val="hr-HR"/>
              </w:rPr>
              <w:t>ti</w:t>
            </w:r>
            <w:r w:rsidR="009B235C" w:rsidRPr="0053690E">
              <w:rPr>
                <w:rFonts w:cs="Arial"/>
                <w:szCs w:val="22"/>
                <w:lang w:val="hr-HR"/>
              </w:rPr>
              <w:t xml:space="preserve"> mehanizam pranja, tj. </w:t>
            </w:r>
            <w:r w:rsidRPr="0053690E">
              <w:rPr>
                <w:rFonts w:cs="Arial"/>
                <w:szCs w:val="22"/>
                <w:lang w:val="hr-HR"/>
              </w:rPr>
              <w:t>č</w:t>
            </w:r>
            <w:r w:rsidR="009B235C" w:rsidRPr="0053690E">
              <w:rPr>
                <w:rFonts w:cs="Arial"/>
                <w:szCs w:val="22"/>
                <w:lang w:val="hr-HR"/>
              </w:rPr>
              <w:t>išćenja</w:t>
            </w:r>
            <w:r w:rsidRPr="0053690E">
              <w:rPr>
                <w:rFonts w:cs="Arial"/>
                <w:szCs w:val="22"/>
                <w:lang w:val="hr-HR"/>
              </w:rPr>
              <w:t>;</w:t>
            </w:r>
          </w:p>
          <w:p w14:paraId="36FE46B8" w14:textId="77777777" w:rsidR="00CB36C9" w:rsidRPr="0053690E" w:rsidRDefault="00CB36C9" w:rsidP="00CB36C9">
            <w:pPr>
              <w:rPr>
                <w:rFonts w:cs="Arial"/>
                <w:szCs w:val="22"/>
                <w:lang w:val="hr-HR"/>
              </w:rPr>
            </w:pPr>
          </w:p>
          <w:p w14:paraId="44058714" w14:textId="33509F5B" w:rsidR="00CB36C9" w:rsidRPr="0053690E" w:rsidRDefault="00CB36C9" w:rsidP="00CB36C9">
            <w:pPr>
              <w:rPr>
                <w:rFonts w:cs="Arial"/>
                <w:szCs w:val="22"/>
                <w:lang w:val="hr-HR"/>
              </w:rPr>
            </w:pPr>
          </w:p>
        </w:tc>
        <w:tc>
          <w:tcPr>
            <w:tcW w:w="1925" w:type="dxa"/>
          </w:tcPr>
          <w:p w14:paraId="231BDE30" w14:textId="162B29B1" w:rsidR="00557329" w:rsidRPr="0053690E" w:rsidRDefault="007363AF" w:rsidP="008A6925">
            <w:pPr>
              <w:numPr>
                <w:ilvl w:val="0"/>
                <w:numId w:val="65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primijeniti</w:t>
            </w:r>
            <w:r w:rsidR="009B235C" w:rsidRPr="0053690E">
              <w:rPr>
                <w:rFonts w:cs="Arial"/>
                <w:szCs w:val="22"/>
                <w:lang w:val="hr-HR"/>
              </w:rPr>
              <w:t xml:space="preserve"> u praksi PAM</w:t>
            </w:r>
            <w:r w:rsidR="003016C7" w:rsidRPr="0053690E">
              <w:rPr>
                <w:rFonts w:cs="Arial"/>
                <w:szCs w:val="22"/>
                <w:lang w:val="hr-HR"/>
              </w:rPr>
              <w:t>,</w:t>
            </w:r>
          </w:p>
          <w:p w14:paraId="7F279BB2" w14:textId="7548348D" w:rsidR="00557329" w:rsidRPr="0053690E" w:rsidRDefault="009B235C" w:rsidP="008A6925">
            <w:pPr>
              <w:numPr>
                <w:ilvl w:val="0"/>
                <w:numId w:val="65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provodi</w:t>
            </w:r>
            <w:r w:rsidR="003016C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postupak određivanja HLV</w:t>
            </w:r>
            <w:r w:rsidR="003016C7" w:rsidRPr="0053690E">
              <w:rPr>
                <w:rFonts w:cs="Arial"/>
                <w:szCs w:val="22"/>
                <w:lang w:val="hr-HR"/>
              </w:rPr>
              <w:t>,</w:t>
            </w:r>
          </w:p>
          <w:p w14:paraId="2D8CE7B6" w14:textId="1431D3E7" w:rsidR="009B235C" w:rsidRPr="0053690E" w:rsidRDefault="009B235C" w:rsidP="008A6925">
            <w:pPr>
              <w:numPr>
                <w:ilvl w:val="0"/>
                <w:numId w:val="65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ocijeni</w:t>
            </w:r>
            <w:r w:rsidR="003016C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>, evaluira</w:t>
            </w:r>
            <w:r w:rsidR="003016C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pranje, tj. čišćenje</w:t>
            </w:r>
            <w:r w:rsidR="003016C7"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3118" w:type="dxa"/>
            <w:vMerge/>
          </w:tcPr>
          <w:p w14:paraId="11A20843" w14:textId="77777777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</w:p>
        </w:tc>
      </w:tr>
      <w:tr w:rsidR="009B235C" w:rsidRPr="0053690E" w14:paraId="132F5FEA" w14:textId="77777777" w:rsidTr="006902DD">
        <w:tblPrEx>
          <w:tblLook w:val="01E0" w:firstRow="1" w:lastRow="1" w:firstColumn="1" w:lastColumn="1" w:noHBand="0" w:noVBand="0"/>
        </w:tblPrEx>
        <w:tc>
          <w:tcPr>
            <w:tcW w:w="2718" w:type="dxa"/>
            <w:tcBorders>
              <w:right w:val="single" w:sz="4" w:space="0" w:color="auto"/>
            </w:tcBorders>
            <w:vAlign w:val="center"/>
          </w:tcPr>
          <w:p w14:paraId="440A242C" w14:textId="77777777" w:rsidR="009B235C" w:rsidRPr="0053690E" w:rsidRDefault="009B235C" w:rsidP="00573088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3. Konzervansi i </w:t>
            </w:r>
            <w:r w:rsidRPr="0053690E">
              <w:rPr>
                <w:rFonts w:cs="Arial"/>
                <w:szCs w:val="22"/>
                <w:lang w:val="hr-HR"/>
              </w:rPr>
              <w:lastRenderedPageBreak/>
              <w:t>antioksidansi</w:t>
            </w: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1A9316" w14:textId="039A836E" w:rsidR="005D4F6A" w:rsidRPr="0053690E" w:rsidRDefault="009B235C" w:rsidP="008A6925">
            <w:pPr>
              <w:numPr>
                <w:ilvl w:val="0"/>
                <w:numId w:val="66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lastRenderedPageBreak/>
              <w:t>nabroj</w:t>
            </w:r>
            <w:r w:rsidR="00377334" w:rsidRPr="0053690E">
              <w:rPr>
                <w:rFonts w:cs="Arial"/>
                <w:szCs w:val="22"/>
                <w:lang w:val="hr-HR"/>
              </w:rPr>
              <w:t>ati</w:t>
            </w:r>
            <w:r w:rsidRPr="0053690E">
              <w:rPr>
                <w:rFonts w:cs="Arial"/>
                <w:szCs w:val="22"/>
                <w:lang w:val="hr-HR"/>
              </w:rPr>
              <w:t xml:space="preserve"> zakonske </w:t>
            </w:r>
            <w:r w:rsidRPr="0053690E">
              <w:rPr>
                <w:rFonts w:cs="Arial"/>
                <w:szCs w:val="22"/>
                <w:lang w:val="hr-HR"/>
              </w:rPr>
              <w:lastRenderedPageBreak/>
              <w:t>propise o tome koje mi</w:t>
            </w:r>
            <w:r w:rsidR="00377334" w:rsidRPr="0053690E">
              <w:rPr>
                <w:rFonts w:cs="Arial"/>
                <w:szCs w:val="22"/>
                <w:lang w:val="hr-HR"/>
              </w:rPr>
              <w:t>k</w:t>
            </w:r>
            <w:r w:rsidRPr="0053690E">
              <w:rPr>
                <w:rFonts w:cs="Arial"/>
                <w:szCs w:val="22"/>
                <w:lang w:val="hr-HR"/>
              </w:rPr>
              <w:t xml:space="preserve">roorganizme ne smiju </w:t>
            </w:r>
            <w:r w:rsidR="00377334" w:rsidRPr="0053690E">
              <w:rPr>
                <w:rFonts w:cs="Arial"/>
                <w:szCs w:val="22"/>
                <w:lang w:val="hr-HR"/>
              </w:rPr>
              <w:t>sadržavati</w:t>
            </w:r>
            <w:r w:rsidRPr="0053690E">
              <w:rPr>
                <w:rFonts w:cs="Arial"/>
                <w:szCs w:val="22"/>
                <w:lang w:val="hr-HR"/>
              </w:rPr>
              <w:t xml:space="preserve"> kozmetički preparati</w:t>
            </w:r>
            <w:r w:rsidR="00377334" w:rsidRPr="0053690E">
              <w:rPr>
                <w:rFonts w:cs="Arial"/>
                <w:szCs w:val="22"/>
                <w:lang w:val="hr-HR"/>
              </w:rPr>
              <w:t>,</w:t>
            </w:r>
          </w:p>
          <w:p w14:paraId="1A898A70" w14:textId="516732CE" w:rsidR="005D4F6A" w:rsidRPr="0053690E" w:rsidRDefault="009B235C" w:rsidP="008A6925">
            <w:pPr>
              <w:numPr>
                <w:ilvl w:val="0"/>
                <w:numId w:val="66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nabroj</w:t>
            </w:r>
            <w:r w:rsidR="00377334" w:rsidRPr="0053690E">
              <w:rPr>
                <w:rFonts w:cs="Arial"/>
                <w:szCs w:val="22"/>
                <w:lang w:val="hr-HR"/>
              </w:rPr>
              <w:t>ati</w:t>
            </w:r>
            <w:r w:rsidRPr="0053690E">
              <w:rPr>
                <w:rFonts w:cs="Arial"/>
                <w:szCs w:val="22"/>
                <w:lang w:val="hr-HR"/>
              </w:rPr>
              <w:t xml:space="preserve"> izvore zaraze kozmetičkih preparata</w:t>
            </w:r>
            <w:r w:rsidR="00377334" w:rsidRPr="0053690E">
              <w:rPr>
                <w:rFonts w:cs="Arial"/>
                <w:szCs w:val="22"/>
                <w:lang w:val="hr-HR"/>
              </w:rPr>
              <w:t>,</w:t>
            </w:r>
          </w:p>
          <w:p w14:paraId="29909D31" w14:textId="4B8195CD" w:rsidR="005D4F6A" w:rsidRPr="0053690E" w:rsidRDefault="009B235C" w:rsidP="008A6925">
            <w:pPr>
              <w:numPr>
                <w:ilvl w:val="0"/>
                <w:numId w:val="66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predstavi</w:t>
            </w:r>
            <w:r w:rsidR="00377334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listu dozvoljenih konzervanasa</w:t>
            </w:r>
            <w:r w:rsidR="00377334" w:rsidRPr="0053690E">
              <w:rPr>
                <w:rFonts w:cs="Arial"/>
                <w:szCs w:val="22"/>
                <w:lang w:val="hr-HR"/>
              </w:rPr>
              <w:t>,</w:t>
            </w:r>
          </w:p>
          <w:p w14:paraId="2BEB249D" w14:textId="1968A273" w:rsidR="005D4F6A" w:rsidRPr="0053690E" w:rsidRDefault="009B235C" w:rsidP="008A6925">
            <w:pPr>
              <w:numPr>
                <w:ilvl w:val="0"/>
                <w:numId w:val="66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odredi</w:t>
            </w:r>
            <w:r w:rsidR="00377334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koje antioksidanse može upotrijebiti</w:t>
            </w:r>
            <w:r w:rsidR="00377334" w:rsidRPr="0053690E">
              <w:rPr>
                <w:rFonts w:cs="Arial"/>
                <w:szCs w:val="22"/>
                <w:lang w:val="hr-HR"/>
              </w:rPr>
              <w:t>,</w:t>
            </w:r>
          </w:p>
          <w:p w14:paraId="76E85D45" w14:textId="55EB4120" w:rsidR="005D4F6A" w:rsidRPr="0053690E" w:rsidRDefault="009B235C" w:rsidP="008A6925">
            <w:pPr>
              <w:numPr>
                <w:ilvl w:val="0"/>
                <w:numId w:val="66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objasni</w:t>
            </w:r>
            <w:r w:rsidR="00377334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kako oksidacijom dolazi do toksičnosti i mijenjanja osobina preparata</w:t>
            </w:r>
            <w:r w:rsidR="00377334" w:rsidRPr="0053690E">
              <w:rPr>
                <w:rFonts w:cs="Arial"/>
                <w:szCs w:val="22"/>
                <w:lang w:val="hr-HR"/>
              </w:rPr>
              <w:t>,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</w:p>
          <w:p w14:paraId="4B4F0FC9" w14:textId="300F525E" w:rsidR="009B235C" w:rsidRPr="0053690E" w:rsidRDefault="009B235C" w:rsidP="008A6925">
            <w:pPr>
              <w:numPr>
                <w:ilvl w:val="0"/>
                <w:numId w:val="66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odre</w:t>
            </w:r>
            <w:r w:rsidR="00377334" w:rsidRPr="0053690E">
              <w:rPr>
                <w:rFonts w:cs="Arial"/>
                <w:szCs w:val="22"/>
                <w:lang w:val="hr-HR"/>
              </w:rPr>
              <w:t>diti</w:t>
            </w:r>
            <w:r w:rsidRPr="0053690E">
              <w:rPr>
                <w:rFonts w:cs="Arial"/>
                <w:szCs w:val="22"/>
                <w:lang w:val="hr-HR"/>
              </w:rPr>
              <w:t xml:space="preserve"> ulogu sinergist</w:t>
            </w:r>
            <w:r w:rsidR="00377334" w:rsidRPr="0053690E">
              <w:rPr>
                <w:rFonts w:cs="Arial"/>
                <w:szCs w:val="22"/>
                <w:lang w:val="hr-HR"/>
              </w:rPr>
              <w:t>a;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14:paraId="331D6544" w14:textId="4765E704" w:rsidR="006902DD" w:rsidRPr="0053690E" w:rsidRDefault="006913CF" w:rsidP="008A6925">
            <w:pPr>
              <w:numPr>
                <w:ilvl w:val="0"/>
                <w:numId w:val="66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lastRenderedPageBreak/>
              <w:t>procijeniti</w:t>
            </w:r>
            <w:r w:rsidR="009B235C"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9B235C" w:rsidRPr="0053690E">
              <w:rPr>
                <w:rFonts w:cs="Arial"/>
                <w:szCs w:val="22"/>
                <w:lang w:val="hr-HR"/>
              </w:rPr>
              <w:lastRenderedPageBreak/>
              <w:t>ulogu i značaj konzervan</w:t>
            </w:r>
            <w:r w:rsidR="003016C7" w:rsidRPr="0053690E">
              <w:rPr>
                <w:rFonts w:cs="Arial"/>
                <w:szCs w:val="22"/>
                <w:lang w:val="hr-HR"/>
              </w:rPr>
              <w:t>sa,</w:t>
            </w:r>
          </w:p>
          <w:p w14:paraId="09C2B3FA" w14:textId="2815539F" w:rsidR="006902DD" w:rsidRPr="0053690E" w:rsidRDefault="006913CF" w:rsidP="008A6925">
            <w:pPr>
              <w:numPr>
                <w:ilvl w:val="0"/>
                <w:numId w:val="66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procijeniti</w:t>
            </w:r>
            <w:r w:rsidR="003016C7"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9B235C" w:rsidRPr="0053690E">
              <w:rPr>
                <w:rFonts w:cs="Arial"/>
                <w:szCs w:val="22"/>
                <w:lang w:val="hr-HR"/>
              </w:rPr>
              <w:t>upo</w:t>
            </w:r>
            <w:r w:rsidR="003016C7" w:rsidRPr="0053690E">
              <w:rPr>
                <w:rFonts w:cs="Arial"/>
                <w:szCs w:val="22"/>
                <w:lang w:val="hr-HR"/>
              </w:rPr>
              <w:t>rabu</w:t>
            </w:r>
            <w:r w:rsidR="009B235C" w:rsidRPr="0053690E">
              <w:rPr>
                <w:rFonts w:cs="Arial"/>
                <w:szCs w:val="22"/>
                <w:lang w:val="hr-HR"/>
              </w:rPr>
              <w:t xml:space="preserve"> konzervan</w:t>
            </w:r>
            <w:r w:rsidR="003016C7" w:rsidRPr="0053690E">
              <w:rPr>
                <w:rFonts w:cs="Arial"/>
                <w:szCs w:val="22"/>
                <w:lang w:val="hr-HR"/>
              </w:rPr>
              <w:t>s</w:t>
            </w:r>
            <w:r w:rsidR="009B235C" w:rsidRPr="0053690E">
              <w:rPr>
                <w:rFonts w:cs="Arial"/>
                <w:szCs w:val="22"/>
                <w:lang w:val="hr-HR"/>
              </w:rPr>
              <w:t>a</w:t>
            </w:r>
            <w:r w:rsidR="003016C7" w:rsidRPr="0053690E">
              <w:rPr>
                <w:rFonts w:cs="Arial"/>
                <w:szCs w:val="22"/>
                <w:lang w:val="hr-HR"/>
              </w:rPr>
              <w:t>,</w:t>
            </w:r>
          </w:p>
          <w:p w14:paraId="0D7F423C" w14:textId="70F5B4B3" w:rsidR="006902DD" w:rsidRPr="0053690E" w:rsidRDefault="009B235C" w:rsidP="008A6925">
            <w:pPr>
              <w:numPr>
                <w:ilvl w:val="0"/>
                <w:numId w:val="66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da</w:t>
            </w:r>
            <w:r w:rsidR="003016C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primjer za primjenu nekih antioksidansa</w:t>
            </w:r>
          </w:p>
          <w:p w14:paraId="661CA50D" w14:textId="365C272E" w:rsidR="009B235C" w:rsidRPr="0053690E" w:rsidRDefault="006913CF" w:rsidP="008A6925">
            <w:pPr>
              <w:numPr>
                <w:ilvl w:val="0"/>
                <w:numId w:val="66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procijeniti</w:t>
            </w:r>
            <w:r w:rsidR="009B235C" w:rsidRPr="0053690E">
              <w:rPr>
                <w:rFonts w:cs="Arial"/>
                <w:szCs w:val="22"/>
                <w:lang w:val="hr-HR"/>
              </w:rPr>
              <w:t xml:space="preserve"> koje sinergiste treba koristiti i kada</w:t>
            </w:r>
            <w:r w:rsidR="003016C7"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3118" w:type="dxa"/>
            <w:vMerge/>
          </w:tcPr>
          <w:p w14:paraId="73F4D8D5" w14:textId="77777777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</w:p>
        </w:tc>
      </w:tr>
      <w:tr w:rsidR="009B235C" w:rsidRPr="0053690E" w14:paraId="64525B0D" w14:textId="77777777" w:rsidTr="006902DD">
        <w:tblPrEx>
          <w:tblLook w:val="01E0" w:firstRow="1" w:lastRow="1" w:firstColumn="1" w:lastColumn="1" w:noHBand="0" w:noVBand="0"/>
        </w:tblPrEx>
        <w:tc>
          <w:tcPr>
            <w:tcW w:w="2718" w:type="dxa"/>
            <w:tcBorders>
              <w:right w:val="single" w:sz="4" w:space="0" w:color="auto"/>
            </w:tcBorders>
            <w:vAlign w:val="center"/>
          </w:tcPr>
          <w:p w14:paraId="1B7F434A" w14:textId="77777777" w:rsidR="009B235C" w:rsidRPr="0053690E" w:rsidRDefault="009B235C" w:rsidP="006902D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lastRenderedPageBreak/>
              <w:t>4. Boje i mirisi</w:t>
            </w: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4538F5" w14:textId="32517222" w:rsidR="006902DD" w:rsidRPr="0053690E" w:rsidRDefault="009B235C" w:rsidP="008A6925">
            <w:pPr>
              <w:numPr>
                <w:ilvl w:val="0"/>
                <w:numId w:val="67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objasni</w:t>
            </w:r>
            <w:r w:rsidR="00377334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377334" w:rsidRPr="0053690E">
              <w:rPr>
                <w:rFonts w:cs="Arial"/>
                <w:szCs w:val="22"/>
                <w:lang w:val="hr-HR"/>
              </w:rPr>
              <w:t>k</w:t>
            </w:r>
            <w:r w:rsidRPr="0053690E">
              <w:rPr>
                <w:rFonts w:cs="Arial"/>
                <w:szCs w:val="22"/>
                <w:lang w:val="hr-HR"/>
              </w:rPr>
              <w:t>emijsku strukturu boja</w:t>
            </w:r>
            <w:r w:rsidR="00377334" w:rsidRPr="0053690E">
              <w:rPr>
                <w:rFonts w:cs="Arial"/>
                <w:szCs w:val="22"/>
                <w:lang w:val="hr-HR"/>
              </w:rPr>
              <w:t>,</w:t>
            </w:r>
          </w:p>
          <w:p w14:paraId="06A70F5C" w14:textId="5BBED870" w:rsidR="006902DD" w:rsidRPr="0053690E" w:rsidRDefault="009B235C" w:rsidP="008A6925">
            <w:pPr>
              <w:numPr>
                <w:ilvl w:val="0"/>
                <w:numId w:val="67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nabroj</w:t>
            </w:r>
            <w:r w:rsidR="00377334" w:rsidRPr="0053690E">
              <w:rPr>
                <w:rFonts w:cs="Arial"/>
                <w:szCs w:val="22"/>
                <w:lang w:val="hr-HR"/>
              </w:rPr>
              <w:t>ati</w:t>
            </w:r>
            <w:r w:rsidRPr="0053690E">
              <w:rPr>
                <w:rFonts w:cs="Arial"/>
                <w:szCs w:val="22"/>
                <w:lang w:val="hr-HR"/>
              </w:rPr>
              <w:t xml:space="preserve"> podjelu boja</w:t>
            </w:r>
            <w:r w:rsidR="00377334" w:rsidRPr="0053690E">
              <w:rPr>
                <w:rFonts w:cs="Arial"/>
                <w:szCs w:val="22"/>
                <w:lang w:val="hr-HR"/>
              </w:rPr>
              <w:t>,</w:t>
            </w:r>
          </w:p>
          <w:p w14:paraId="5204F5BE" w14:textId="50D771EE" w:rsidR="006902DD" w:rsidRPr="0053690E" w:rsidRDefault="009B235C" w:rsidP="008A6925">
            <w:pPr>
              <w:numPr>
                <w:ilvl w:val="0"/>
                <w:numId w:val="67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odredi</w:t>
            </w:r>
            <w:r w:rsidR="00377334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i </w:t>
            </w:r>
            <w:r w:rsidR="007363AF" w:rsidRPr="0053690E">
              <w:rPr>
                <w:rFonts w:cs="Arial"/>
                <w:szCs w:val="22"/>
                <w:lang w:val="hr-HR"/>
              </w:rPr>
              <w:t>primijeniti</w:t>
            </w:r>
            <w:r w:rsidRPr="0053690E">
              <w:rPr>
                <w:rFonts w:cs="Arial"/>
                <w:szCs w:val="22"/>
                <w:lang w:val="hr-HR"/>
              </w:rPr>
              <w:t xml:space="preserve"> propise za boje</w:t>
            </w:r>
            <w:r w:rsidR="00377334" w:rsidRPr="0053690E">
              <w:rPr>
                <w:rFonts w:cs="Arial"/>
                <w:szCs w:val="22"/>
                <w:lang w:val="hr-HR"/>
              </w:rPr>
              <w:t>,</w:t>
            </w:r>
          </w:p>
          <w:p w14:paraId="23545224" w14:textId="592B5928" w:rsidR="006902DD" w:rsidRPr="0053690E" w:rsidRDefault="009B235C" w:rsidP="008A6925">
            <w:pPr>
              <w:numPr>
                <w:ilvl w:val="0"/>
                <w:numId w:val="67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objasni</w:t>
            </w:r>
            <w:r w:rsidR="00377334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mirisne materije i mehanizam nastajanja mirisa</w:t>
            </w:r>
            <w:r w:rsidR="00377334" w:rsidRPr="0053690E">
              <w:rPr>
                <w:rFonts w:cs="Arial"/>
                <w:szCs w:val="22"/>
                <w:lang w:val="hr-HR"/>
              </w:rPr>
              <w:t>,</w:t>
            </w:r>
          </w:p>
          <w:p w14:paraId="74DFF9EE" w14:textId="6A89EDCF" w:rsidR="006902DD" w:rsidRPr="0053690E" w:rsidRDefault="009B235C" w:rsidP="008A6925">
            <w:pPr>
              <w:numPr>
                <w:ilvl w:val="0"/>
                <w:numId w:val="67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razjasni</w:t>
            </w:r>
            <w:r w:rsidR="00377334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funkcionalno ispitivanje čula mirisa</w:t>
            </w:r>
            <w:r w:rsidR="00377334" w:rsidRPr="0053690E">
              <w:rPr>
                <w:rFonts w:cs="Arial"/>
                <w:szCs w:val="22"/>
                <w:lang w:val="hr-HR"/>
              </w:rPr>
              <w:t>,</w:t>
            </w:r>
          </w:p>
          <w:p w14:paraId="4F840AE8" w14:textId="21994D22" w:rsidR="009B235C" w:rsidRPr="0053690E" w:rsidRDefault="009B235C" w:rsidP="008A6925">
            <w:pPr>
              <w:numPr>
                <w:ilvl w:val="0"/>
                <w:numId w:val="67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objasni</w:t>
            </w:r>
            <w:r w:rsidR="00377334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ispitivanje i upo</w:t>
            </w:r>
            <w:r w:rsidR="00377334" w:rsidRPr="0053690E">
              <w:rPr>
                <w:rFonts w:cs="Arial"/>
                <w:szCs w:val="22"/>
                <w:lang w:val="hr-HR"/>
              </w:rPr>
              <w:t>rabu</w:t>
            </w:r>
            <w:r w:rsidRPr="0053690E">
              <w:rPr>
                <w:rFonts w:cs="Arial"/>
                <w:szCs w:val="22"/>
                <w:lang w:val="hr-HR"/>
              </w:rPr>
              <w:t xml:space="preserve"> mirisa</w:t>
            </w:r>
            <w:r w:rsidR="00377334" w:rsidRPr="0053690E">
              <w:rPr>
                <w:rFonts w:cs="Arial"/>
                <w:szCs w:val="22"/>
                <w:lang w:val="hr-HR"/>
              </w:rPr>
              <w:t>.</w:t>
            </w:r>
            <w:r w:rsidR="001A55E3" w:rsidRPr="0053690E">
              <w:rPr>
                <w:rFonts w:cs="Arial"/>
                <w:szCs w:val="22"/>
                <w:lang w:val="hr-HR"/>
              </w:rPr>
              <w:t xml:space="preserve"> 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14:paraId="17A35268" w14:textId="5C2688EA" w:rsidR="001F5C55" w:rsidRPr="0053690E" w:rsidRDefault="009B235C" w:rsidP="008A6925">
            <w:pPr>
              <w:numPr>
                <w:ilvl w:val="0"/>
                <w:numId w:val="67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ilustrira</w:t>
            </w:r>
            <w:r w:rsidR="003016C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klasifikaciju boja</w:t>
            </w:r>
            <w:r w:rsidR="003016C7" w:rsidRPr="0053690E">
              <w:rPr>
                <w:rFonts w:cs="Arial"/>
                <w:szCs w:val="22"/>
                <w:lang w:val="hr-HR"/>
              </w:rPr>
              <w:t>,</w:t>
            </w:r>
          </w:p>
          <w:p w14:paraId="6F9D1760" w14:textId="582EDCA5" w:rsidR="001F5C55" w:rsidRPr="0053690E" w:rsidRDefault="006913CF" w:rsidP="008A6925">
            <w:pPr>
              <w:numPr>
                <w:ilvl w:val="0"/>
                <w:numId w:val="67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procijeniti</w:t>
            </w:r>
            <w:r w:rsidR="009B235C" w:rsidRPr="0053690E">
              <w:rPr>
                <w:rFonts w:cs="Arial"/>
                <w:szCs w:val="22"/>
                <w:lang w:val="hr-HR"/>
              </w:rPr>
              <w:t xml:space="preserve"> koje se boje mogu upotrijebiti u kozmetičkim preparatima</w:t>
            </w:r>
            <w:r w:rsidR="003016C7" w:rsidRPr="0053690E">
              <w:rPr>
                <w:rFonts w:cs="Arial"/>
                <w:szCs w:val="22"/>
                <w:lang w:val="hr-HR"/>
              </w:rPr>
              <w:t>,</w:t>
            </w:r>
          </w:p>
          <w:p w14:paraId="7896B588" w14:textId="2E45181F" w:rsidR="001F5C55" w:rsidRPr="0053690E" w:rsidRDefault="009B235C" w:rsidP="008A6925">
            <w:pPr>
              <w:numPr>
                <w:ilvl w:val="0"/>
                <w:numId w:val="67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odluči</w:t>
            </w:r>
            <w:r w:rsidR="003016C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o up</w:t>
            </w:r>
            <w:r w:rsidR="003016C7" w:rsidRPr="0053690E">
              <w:rPr>
                <w:rFonts w:cs="Arial"/>
                <w:szCs w:val="22"/>
                <w:lang w:val="hr-HR"/>
              </w:rPr>
              <w:t>orab</w:t>
            </w:r>
            <w:r w:rsidRPr="0053690E">
              <w:rPr>
                <w:rFonts w:cs="Arial"/>
                <w:szCs w:val="22"/>
                <w:lang w:val="hr-HR"/>
              </w:rPr>
              <w:t>i mirisa u kozmetičkim preparatima</w:t>
            </w:r>
            <w:r w:rsidR="003016C7" w:rsidRPr="0053690E">
              <w:rPr>
                <w:rFonts w:cs="Arial"/>
                <w:szCs w:val="22"/>
                <w:lang w:val="hr-HR"/>
              </w:rPr>
              <w:t>,</w:t>
            </w:r>
          </w:p>
          <w:p w14:paraId="48BF25C1" w14:textId="3ADB4E45" w:rsidR="001F5C55" w:rsidRPr="0053690E" w:rsidRDefault="009B235C" w:rsidP="008A6925">
            <w:pPr>
              <w:numPr>
                <w:ilvl w:val="0"/>
                <w:numId w:val="67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provodi</w:t>
            </w:r>
            <w:r w:rsidR="003016C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ispitivanje kvalitet</w:t>
            </w:r>
            <w:r w:rsidR="003016C7" w:rsidRPr="0053690E">
              <w:rPr>
                <w:rFonts w:cs="Arial"/>
                <w:szCs w:val="22"/>
                <w:lang w:val="hr-HR"/>
              </w:rPr>
              <w:t>e</w:t>
            </w:r>
            <w:r w:rsidRPr="0053690E">
              <w:rPr>
                <w:rFonts w:cs="Arial"/>
                <w:szCs w:val="22"/>
                <w:lang w:val="hr-HR"/>
              </w:rPr>
              <w:t xml:space="preserve"> etarskih ulja</w:t>
            </w:r>
            <w:r w:rsidR="003016C7" w:rsidRPr="0053690E">
              <w:rPr>
                <w:rFonts w:cs="Arial"/>
                <w:szCs w:val="22"/>
                <w:lang w:val="hr-HR"/>
              </w:rPr>
              <w:t>,</w:t>
            </w:r>
          </w:p>
          <w:p w14:paraId="681846FC" w14:textId="5B0DAC0E" w:rsidR="009B235C" w:rsidRPr="0053690E" w:rsidRDefault="007363AF" w:rsidP="008A6925">
            <w:pPr>
              <w:numPr>
                <w:ilvl w:val="0"/>
                <w:numId w:val="67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primijeniti</w:t>
            </w:r>
            <w:r w:rsidR="009B235C" w:rsidRPr="0053690E">
              <w:rPr>
                <w:rFonts w:cs="Arial"/>
                <w:szCs w:val="22"/>
                <w:lang w:val="hr-HR"/>
              </w:rPr>
              <w:t xml:space="preserve"> u praksi prirodne mirise</w:t>
            </w:r>
            <w:r w:rsidR="003016C7" w:rsidRPr="0053690E">
              <w:rPr>
                <w:rFonts w:cs="Arial"/>
                <w:szCs w:val="22"/>
                <w:lang w:val="hr-HR"/>
              </w:rPr>
              <w:t>.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14:paraId="066824A4" w14:textId="77777777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</w:p>
        </w:tc>
      </w:tr>
      <w:tr w:rsidR="009B235C" w:rsidRPr="0053690E" w14:paraId="1D2960DE" w14:textId="77777777" w:rsidTr="009B235C">
        <w:tc>
          <w:tcPr>
            <w:tcW w:w="10377" w:type="dxa"/>
            <w:gridSpan w:val="5"/>
          </w:tcPr>
          <w:p w14:paraId="467BF9C2" w14:textId="77777777" w:rsidR="009B235C" w:rsidRPr="0053690E" w:rsidRDefault="009B235C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SMJERNICE ZA NASTAVNIKE:</w:t>
            </w:r>
          </w:p>
        </w:tc>
      </w:tr>
      <w:tr w:rsidR="009B235C" w:rsidRPr="0053690E" w14:paraId="4128ED94" w14:textId="77777777" w:rsidTr="009B235C">
        <w:tc>
          <w:tcPr>
            <w:tcW w:w="10377" w:type="dxa"/>
            <w:gridSpan w:val="5"/>
          </w:tcPr>
          <w:p w14:paraId="5775F2DF" w14:textId="77777777" w:rsidR="009B235C" w:rsidRPr="0053690E" w:rsidRDefault="009B235C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Nastavni oblici i metode</w:t>
            </w:r>
            <w:r w:rsidR="007A2665" w:rsidRPr="0053690E">
              <w:rPr>
                <w:rFonts w:cs="Arial"/>
                <w:b/>
                <w:szCs w:val="22"/>
                <w:lang w:val="hr-HR"/>
              </w:rPr>
              <w:t>:</w:t>
            </w:r>
          </w:p>
          <w:p w14:paraId="62F34720" w14:textId="5619DAFD" w:rsidR="009B235C" w:rsidRPr="0053690E" w:rsidRDefault="007A2665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3016C7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frontalni</w:t>
            </w:r>
            <w:r w:rsidR="009B235C" w:rsidRPr="0053690E">
              <w:rPr>
                <w:rFonts w:cs="Arial"/>
                <w:szCs w:val="22"/>
                <w:lang w:val="hr-HR"/>
              </w:rPr>
              <w:t xml:space="preserve"> ob</w:t>
            </w:r>
            <w:r w:rsidR="00ED5A8A" w:rsidRPr="0053690E">
              <w:rPr>
                <w:rFonts w:cs="Arial"/>
                <w:szCs w:val="22"/>
                <w:lang w:val="hr-HR"/>
              </w:rPr>
              <w:t>lik</w:t>
            </w:r>
            <w:r w:rsidR="003016C7" w:rsidRPr="0053690E">
              <w:rPr>
                <w:rFonts w:cs="Arial"/>
                <w:szCs w:val="22"/>
                <w:lang w:val="hr-HR"/>
              </w:rPr>
              <w:t>,</w:t>
            </w:r>
          </w:p>
          <w:p w14:paraId="29FC88F8" w14:textId="38F2FF1E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3016C7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 xml:space="preserve">rad u </w:t>
            </w:r>
            <w:r w:rsidR="003016C7" w:rsidRPr="0053690E">
              <w:rPr>
                <w:rFonts w:cs="Arial"/>
                <w:szCs w:val="22"/>
                <w:lang w:val="hr-HR"/>
              </w:rPr>
              <w:t>skupinama</w:t>
            </w:r>
            <w:r w:rsidRPr="0053690E">
              <w:rPr>
                <w:rFonts w:cs="Arial"/>
                <w:szCs w:val="22"/>
                <w:lang w:val="hr-HR"/>
              </w:rPr>
              <w:t xml:space="preserve"> (dva ili tri učenika)</w:t>
            </w:r>
            <w:r w:rsidR="003016C7" w:rsidRPr="0053690E">
              <w:rPr>
                <w:rFonts w:cs="Arial"/>
                <w:szCs w:val="22"/>
                <w:lang w:val="hr-HR"/>
              </w:rPr>
              <w:t>.</w:t>
            </w:r>
          </w:p>
          <w:p w14:paraId="581F4C9D" w14:textId="77777777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Nastavne metode:</w:t>
            </w:r>
          </w:p>
          <w:p w14:paraId="43CAF78E" w14:textId="34185993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3016C7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predavanje</w:t>
            </w:r>
            <w:r w:rsidR="003016C7" w:rsidRPr="0053690E">
              <w:rPr>
                <w:rFonts w:cs="Arial"/>
                <w:szCs w:val="22"/>
                <w:lang w:val="hr-HR"/>
              </w:rPr>
              <w:t>,</w:t>
            </w:r>
            <w:r w:rsidRPr="0053690E">
              <w:rPr>
                <w:rFonts w:cs="Arial"/>
                <w:szCs w:val="22"/>
                <w:lang w:val="hr-HR"/>
              </w:rPr>
              <w:t xml:space="preserve">  </w:t>
            </w:r>
          </w:p>
          <w:p w14:paraId="5C87D83A" w14:textId="534D86E7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3016C7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demonstracije u laboratorij</w:t>
            </w:r>
            <w:r w:rsidR="003016C7" w:rsidRPr="0053690E">
              <w:rPr>
                <w:rFonts w:cs="Arial"/>
                <w:szCs w:val="22"/>
                <w:lang w:val="hr-HR"/>
              </w:rPr>
              <w:t>u,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</w:p>
          <w:p w14:paraId="627F1A83" w14:textId="25A1CC5B" w:rsidR="005C7FA5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3016C7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diskusija</w:t>
            </w:r>
            <w:r w:rsidR="003016C7" w:rsidRPr="0053690E">
              <w:rPr>
                <w:rFonts w:cs="Arial"/>
                <w:szCs w:val="22"/>
                <w:lang w:val="hr-HR"/>
              </w:rPr>
              <w:t>.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</w:p>
        </w:tc>
      </w:tr>
      <w:tr w:rsidR="009B235C" w:rsidRPr="0053690E" w14:paraId="53345336" w14:textId="77777777" w:rsidTr="009B235C">
        <w:tc>
          <w:tcPr>
            <w:tcW w:w="10377" w:type="dxa"/>
            <w:gridSpan w:val="5"/>
          </w:tcPr>
          <w:p w14:paraId="5A2F265F" w14:textId="77777777" w:rsidR="009B235C" w:rsidRPr="0053690E" w:rsidRDefault="009B235C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Nastavna učila i materijali:</w:t>
            </w:r>
          </w:p>
          <w:p w14:paraId="5DE00205" w14:textId="4FE79EAA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3016C7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sredstva za pisanje</w:t>
            </w:r>
            <w:r w:rsidR="009E0065"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3016C7" w:rsidRPr="0053690E">
              <w:rPr>
                <w:rFonts w:cs="Arial"/>
                <w:szCs w:val="22"/>
                <w:lang w:val="hr-HR"/>
              </w:rPr>
              <w:t>–</w:t>
            </w:r>
            <w:r w:rsidR="009E0065"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3016C7" w:rsidRPr="0053690E">
              <w:rPr>
                <w:rFonts w:cs="Arial"/>
                <w:szCs w:val="22"/>
                <w:lang w:val="hr-HR"/>
              </w:rPr>
              <w:t>ploča</w:t>
            </w:r>
          </w:p>
          <w:p w14:paraId="75BA6F27" w14:textId="488F40FC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Vizu</w:t>
            </w:r>
            <w:r w:rsidR="003016C7" w:rsidRPr="0053690E">
              <w:rPr>
                <w:rFonts w:cs="Arial"/>
                <w:szCs w:val="22"/>
                <w:lang w:val="hr-HR"/>
              </w:rPr>
              <w:t>a</w:t>
            </w:r>
            <w:r w:rsidRPr="0053690E">
              <w:rPr>
                <w:rFonts w:cs="Arial"/>
                <w:szCs w:val="22"/>
                <w:lang w:val="hr-HR"/>
              </w:rPr>
              <w:t>lni mediji:</w:t>
            </w:r>
          </w:p>
          <w:p w14:paraId="0C47163E" w14:textId="7A6C11CC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3016C7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skice</w:t>
            </w:r>
            <w:r w:rsidR="003016C7" w:rsidRPr="0053690E">
              <w:rPr>
                <w:rFonts w:cs="Arial"/>
                <w:szCs w:val="22"/>
                <w:lang w:val="hr-HR"/>
              </w:rPr>
              <w:t>,</w:t>
            </w:r>
          </w:p>
          <w:p w14:paraId="1E2D11BB" w14:textId="1EF3BD97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9E0065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mape</w:t>
            </w:r>
            <w:r w:rsidR="003016C7" w:rsidRPr="0053690E">
              <w:rPr>
                <w:rFonts w:cs="Arial"/>
                <w:szCs w:val="22"/>
                <w:lang w:val="hr-HR"/>
              </w:rPr>
              <w:t>,</w:t>
            </w:r>
          </w:p>
          <w:p w14:paraId="420DF82B" w14:textId="14B961F0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lastRenderedPageBreak/>
              <w:t>-</w:t>
            </w:r>
            <w:r w:rsidR="009E0065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tab</w:t>
            </w:r>
            <w:r w:rsidR="003016C7" w:rsidRPr="0053690E">
              <w:rPr>
                <w:rFonts w:cs="Arial"/>
                <w:szCs w:val="22"/>
                <w:lang w:val="hr-HR"/>
              </w:rPr>
              <w:t xml:space="preserve">lice, </w:t>
            </w:r>
          </w:p>
          <w:p w14:paraId="2CF65D2B" w14:textId="26EF02A4" w:rsidR="009B235C" w:rsidRPr="0053690E" w:rsidRDefault="00E07A95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</w:t>
            </w:r>
            <w:r w:rsidR="009B235C" w:rsidRPr="0053690E">
              <w:rPr>
                <w:rFonts w:cs="Arial"/>
                <w:szCs w:val="22"/>
                <w:lang w:val="hr-HR"/>
              </w:rPr>
              <w:t>uzorci</w:t>
            </w:r>
            <w:r w:rsidR="003016C7" w:rsidRPr="0053690E">
              <w:rPr>
                <w:rFonts w:cs="Arial"/>
                <w:szCs w:val="22"/>
                <w:lang w:val="hr-HR"/>
              </w:rPr>
              <w:t>,</w:t>
            </w:r>
          </w:p>
          <w:p w14:paraId="02610268" w14:textId="054BDBFE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9E0065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oprema za laboratorij</w:t>
            </w:r>
            <w:r w:rsidR="003016C7" w:rsidRPr="0053690E">
              <w:rPr>
                <w:rFonts w:cs="Arial"/>
                <w:szCs w:val="22"/>
                <w:lang w:val="hr-HR"/>
              </w:rPr>
              <w:t>.</w:t>
            </w:r>
          </w:p>
          <w:p w14:paraId="5EA603B4" w14:textId="77777777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Nastavni materijali:</w:t>
            </w:r>
          </w:p>
          <w:p w14:paraId="21E90BE0" w14:textId="1503B354" w:rsidR="009B235C" w:rsidRPr="0053690E" w:rsidRDefault="007A2665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3016C7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plan nastavnih sadržaja</w:t>
            </w:r>
            <w:r w:rsidR="003016C7" w:rsidRPr="0053690E">
              <w:rPr>
                <w:rFonts w:cs="Arial"/>
                <w:szCs w:val="22"/>
                <w:lang w:val="hr-HR"/>
              </w:rPr>
              <w:t>,</w:t>
            </w:r>
          </w:p>
          <w:p w14:paraId="0479680C" w14:textId="6211D0AB" w:rsidR="009B235C" w:rsidRPr="0053690E" w:rsidRDefault="00C26B84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</w:t>
            </w:r>
            <w:r w:rsidR="00E07A95" w:rsidRPr="0053690E">
              <w:rPr>
                <w:rFonts w:cs="Arial"/>
                <w:szCs w:val="22"/>
                <w:lang w:val="hr-HR"/>
              </w:rPr>
              <w:t xml:space="preserve">ostali materijal za praktičan rad </w:t>
            </w:r>
            <w:r w:rsidR="009B235C" w:rsidRPr="0053690E">
              <w:rPr>
                <w:rFonts w:cs="Arial"/>
                <w:szCs w:val="22"/>
                <w:lang w:val="hr-HR"/>
              </w:rPr>
              <w:t>u laboratorij</w:t>
            </w:r>
            <w:r w:rsidR="003016C7" w:rsidRPr="0053690E">
              <w:rPr>
                <w:rFonts w:cs="Arial"/>
                <w:szCs w:val="22"/>
                <w:lang w:val="hr-HR"/>
              </w:rPr>
              <w:t>u,</w:t>
            </w:r>
          </w:p>
          <w:p w14:paraId="40993567" w14:textId="0CF5CC40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3016C7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udžbenici</w:t>
            </w:r>
            <w:r w:rsidR="003016C7" w:rsidRPr="0053690E">
              <w:rPr>
                <w:rFonts w:cs="Arial"/>
                <w:szCs w:val="22"/>
                <w:lang w:val="hr-HR"/>
              </w:rPr>
              <w:t>,</w:t>
            </w:r>
          </w:p>
          <w:p w14:paraId="50A28E3A" w14:textId="6C5F54E4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3016C7" w:rsidRPr="0053690E">
              <w:rPr>
                <w:rFonts w:cs="Arial"/>
                <w:szCs w:val="22"/>
                <w:lang w:val="hr-HR"/>
              </w:rPr>
              <w:t xml:space="preserve"> k</w:t>
            </w:r>
            <w:r w:rsidRPr="0053690E">
              <w:rPr>
                <w:rFonts w:cs="Arial"/>
                <w:szCs w:val="22"/>
                <w:lang w:val="hr-HR"/>
              </w:rPr>
              <w:t>emikalije</w:t>
            </w:r>
            <w:r w:rsidR="003016C7" w:rsidRPr="0053690E">
              <w:rPr>
                <w:rFonts w:cs="Arial"/>
                <w:szCs w:val="22"/>
                <w:lang w:val="hr-HR"/>
              </w:rPr>
              <w:t>,</w:t>
            </w:r>
          </w:p>
          <w:p w14:paraId="073730CC" w14:textId="1F5898B1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3016C7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uzorci sirovina i preparata</w:t>
            </w:r>
            <w:r w:rsidR="003016C7" w:rsidRPr="0053690E">
              <w:rPr>
                <w:rFonts w:cs="Arial"/>
                <w:szCs w:val="22"/>
                <w:lang w:val="hr-HR"/>
              </w:rPr>
              <w:t>,</w:t>
            </w:r>
          </w:p>
          <w:p w14:paraId="6B57C0E6" w14:textId="37D2CF07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3016C7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sredstva za dezinfekciju i održavanje</w:t>
            </w:r>
            <w:r w:rsidR="003016C7" w:rsidRPr="0053690E">
              <w:rPr>
                <w:rFonts w:cs="Arial"/>
                <w:szCs w:val="22"/>
                <w:lang w:val="hr-HR"/>
              </w:rPr>
              <w:t>,</w:t>
            </w:r>
          </w:p>
          <w:p w14:paraId="209019A3" w14:textId="5C8159D5" w:rsidR="009B235C" w:rsidRPr="0053690E" w:rsidRDefault="007A2665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3016C7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informacije s</w:t>
            </w:r>
            <w:r w:rsidR="009B235C"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3016C7" w:rsidRPr="0053690E">
              <w:rPr>
                <w:rFonts w:cs="Arial"/>
                <w:szCs w:val="22"/>
                <w:lang w:val="hr-HR"/>
              </w:rPr>
              <w:t>i</w:t>
            </w:r>
            <w:r w:rsidR="009B235C" w:rsidRPr="0053690E">
              <w:rPr>
                <w:rFonts w:cs="Arial"/>
                <w:szCs w:val="22"/>
                <w:lang w:val="hr-HR"/>
              </w:rPr>
              <w:t>nterneta</w:t>
            </w:r>
            <w:r w:rsidR="003016C7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9B235C" w:rsidRPr="0053690E" w14:paraId="74F23BD2" w14:textId="77777777" w:rsidTr="009B235C">
        <w:tc>
          <w:tcPr>
            <w:tcW w:w="10377" w:type="dxa"/>
            <w:gridSpan w:val="5"/>
          </w:tcPr>
          <w:p w14:paraId="19692605" w14:textId="77777777" w:rsidR="009B235C" w:rsidRPr="0053690E" w:rsidRDefault="009B235C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lastRenderedPageBreak/>
              <w:t>IZVORI ZA NASTAVNIKE:</w:t>
            </w:r>
          </w:p>
          <w:p w14:paraId="71E45AC4" w14:textId="5BF5827B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4F7CD5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i/>
                <w:iCs/>
                <w:szCs w:val="22"/>
                <w:lang w:val="hr-HR"/>
              </w:rPr>
              <w:t>Kozmetologija,</w:t>
            </w:r>
            <w:r w:rsidRPr="0053690E">
              <w:rPr>
                <w:rFonts w:cs="Arial"/>
                <w:szCs w:val="22"/>
                <w:lang w:val="hr-HR"/>
              </w:rPr>
              <w:t xml:space="preserve"> mr. Senka Mazić, Zavod za udžbenike i nastavna sredstva Beograd, 1992.</w:t>
            </w:r>
          </w:p>
          <w:p w14:paraId="607AFFF2" w14:textId="71DB42C0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4F7CD5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i/>
                <w:iCs/>
                <w:szCs w:val="22"/>
                <w:lang w:val="hr-HR"/>
              </w:rPr>
              <w:t>Poznavanje materijala</w:t>
            </w:r>
            <w:r w:rsidR="007A2665" w:rsidRPr="0053690E">
              <w:rPr>
                <w:rFonts w:cs="Arial"/>
                <w:szCs w:val="22"/>
                <w:lang w:val="hr-HR"/>
              </w:rPr>
              <w:t>,</w:t>
            </w:r>
            <w:r w:rsidRPr="0053690E">
              <w:rPr>
                <w:rFonts w:cs="Arial"/>
                <w:szCs w:val="22"/>
                <w:lang w:val="hr-HR"/>
              </w:rPr>
              <w:t xml:space="preserve"> mr. Senka Marić, Zavod za udžbenike i nastavn</w:t>
            </w:r>
            <w:r w:rsidR="007A2665" w:rsidRPr="0053690E">
              <w:rPr>
                <w:rFonts w:cs="Arial"/>
                <w:szCs w:val="22"/>
                <w:lang w:val="hr-HR"/>
              </w:rPr>
              <w:t>a sredstva Beograd, 1996</w:t>
            </w:r>
            <w:r w:rsidR="004F7CD5" w:rsidRPr="0053690E">
              <w:rPr>
                <w:rFonts w:cs="Arial"/>
                <w:szCs w:val="22"/>
                <w:lang w:val="hr-HR"/>
              </w:rPr>
              <w:t>.</w:t>
            </w:r>
          </w:p>
          <w:p w14:paraId="69B9D2BC" w14:textId="0712459D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1E5476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i/>
                <w:iCs/>
                <w:szCs w:val="22"/>
                <w:lang w:val="hr-HR"/>
              </w:rPr>
              <w:t>Farmakognozija</w:t>
            </w:r>
            <w:r w:rsidRPr="0053690E">
              <w:rPr>
                <w:rFonts w:cs="Arial"/>
                <w:szCs w:val="22"/>
                <w:lang w:val="hr-HR"/>
              </w:rPr>
              <w:t>, J. Tucaković, Farmaceutski fakultet Beograd, 1975.</w:t>
            </w:r>
          </w:p>
          <w:p w14:paraId="18D65EC0" w14:textId="77777777" w:rsidR="007A2665" w:rsidRPr="0053690E" w:rsidRDefault="007A2665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drugi odobreni udžbenici za uporabu od mje</w:t>
            </w:r>
            <w:r w:rsidR="00C26B84" w:rsidRPr="0053690E">
              <w:rPr>
                <w:rFonts w:cs="Arial"/>
                <w:szCs w:val="22"/>
                <w:lang w:val="hr-HR"/>
              </w:rPr>
              <w:t xml:space="preserve">rodavnih obrazovnih vlasti </w:t>
            </w:r>
          </w:p>
          <w:p w14:paraId="72FDA72A" w14:textId="1F47904F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3016C7" w:rsidRPr="0053690E">
              <w:rPr>
                <w:rFonts w:cs="Arial"/>
                <w:szCs w:val="22"/>
                <w:lang w:val="hr-HR"/>
              </w:rPr>
              <w:t xml:space="preserve"> sh</w:t>
            </w:r>
            <w:r w:rsidRPr="0053690E">
              <w:rPr>
                <w:rFonts w:cs="Arial"/>
                <w:szCs w:val="22"/>
                <w:lang w:val="hr-HR"/>
              </w:rPr>
              <w:t>eme</w:t>
            </w:r>
          </w:p>
          <w:p w14:paraId="0802F80A" w14:textId="1777E857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3016C7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prospekti</w:t>
            </w:r>
          </w:p>
        </w:tc>
      </w:tr>
      <w:tr w:rsidR="009B235C" w:rsidRPr="0053690E" w14:paraId="0304806B" w14:textId="77777777" w:rsidTr="009B235C">
        <w:tc>
          <w:tcPr>
            <w:tcW w:w="10377" w:type="dxa"/>
            <w:gridSpan w:val="5"/>
          </w:tcPr>
          <w:p w14:paraId="0BEDDD3B" w14:textId="77777777" w:rsidR="009B235C" w:rsidRPr="0053690E" w:rsidRDefault="007A2665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OCJENJIVANJE I </w:t>
            </w:r>
            <w:r w:rsidR="009B235C" w:rsidRPr="0053690E">
              <w:rPr>
                <w:rFonts w:cs="Arial"/>
                <w:b/>
                <w:szCs w:val="22"/>
                <w:lang w:val="hr-HR"/>
              </w:rPr>
              <w:t xml:space="preserve">TEHNIKE </w:t>
            </w:r>
            <w:r w:rsidRPr="0053690E">
              <w:rPr>
                <w:rFonts w:cs="Arial"/>
                <w:b/>
                <w:szCs w:val="22"/>
                <w:lang w:val="hr-HR"/>
              </w:rPr>
              <w:t xml:space="preserve">OCJENJIVANJA </w:t>
            </w:r>
          </w:p>
          <w:p w14:paraId="3F4CD050" w14:textId="77777777" w:rsidR="007A2665" w:rsidRPr="0053690E" w:rsidRDefault="007A2665" w:rsidP="007A2665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Nastavnik je obvezan upoznati učenike s tehnikama i kriterijima ocjenjivanja.</w:t>
            </w:r>
          </w:p>
          <w:p w14:paraId="00E06987" w14:textId="77777777" w:rsidR="007A2665" w:rsidRPr="0053690E" w:rsidRDefault="007A2665" w:rsidP="007A2665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Tehnike ocjenjivanja:</w:t>
            </w:r>
          </w:p>
          <w:p w14:paraId="3C3D1910" w14:textId="6E190993" w:rsidR="009B235C" w:rsidRPr="0053690E" w:rsidRDefault="00CC5213" w:rsidP="008A6925">
            <w:pPr>
              <w:numPr>
                <w:ilvl w:val="0"/>
                <w:numId w:val="67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u</w:t>
            </w:r>
            <w:r w:rsidR="009B235C" w:rsidRPr="0053690E">
              <w:rPr>
                <w:rFonts w:cs="Arial"/>
                <w:szCs w:val="22"/>
                <w:lang w:val="hr-HR"/>
              </w:rPr>
              <w:t>smeno ispitivanje</w:t>
            </w:r>
            <w:r w:rsidR="003016C7" w:rsidRPr="0053690E">
              <w:rPr>
                <w:rFonts w:cs="Arial"/>
                <w:szCs w:val="22"/>
                <w:lang w:val="hr-HR"/>
              </w:rPr>
              <w:t>,</w:t>
            </w:r>
          </w:p>
          <w:p w14:paraId="0EF75D6C" w14:textId="5191408A" w:rsidR="009B235C" w:rsidRPr="0053690E" w:rsidRDefault="00CC5213" w:rsidP="008A6925">
            <w:pPr>
              <w:numPr>
                <w:ilvl w:val="0"/>
                <w:numId w:val="67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</w:t>
            </w:r>
            <w:r w:rsidR="009B235C" w:rsidRPr="0053690E">
              <w:rPr>
                <w:rFonts w:cs="Arial"/>
                <w:szCs w:val="22"/>
                <w:lang w:val="hr-HR"/>
              </w:rPr>
              <w:t>ortfolio</w:t>
            </w:r>
            <w:r w:rsidR="003016C7" w:rsidRPr="0053690E">
              <w:rPr>
                <w:rFonts w:cs="Arial"/>
                <w:szCs w:val="22"/>
                <w:lang w:val="hr-HR"/>
              </w:rPr>
              <w:t>,</w:t>
            </w:r>
            <w:r w:rsidR="009B235C" w:rsidRPr="0053690E">
              <w:rPr>
                <w:rFonts w:cs="Arial"/>
                <w:szCs w:val="22"/>
                <w:lang w:val="hr-HR"/>
              </w:rPr>
              <w:t xml:space="preserve"> </w:t>
            </w:r>
          </w:p>
          <w:p w14:paraId="42C7B8AC" w14:textId="4C65DCF4" w:rsidR="009B235C" w:rsidRPr="0053690E" w:rsidRDefault="00CC5213" w:rsidP="008A6925">
            <w:pPr>
              <w:numPr>
                <w:ilvl w:val="0"/>
                <w:numId w:val="67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t</w:t>
            </w:r>
            <w:r w:rsidR="009B235C" w:rsidRPr="0053690E">
              <w:rPr>
                <w:rFonts w:cs="Arial"/>
                <w:szCs w:val="22"/>
                <w:lang w:val="hr-HR"/>
              </w:rPr>
              <w:t>est</w:t>
            </w:r>
            <w:r w:rsidR="003016C7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9B235C" w:rsidRPr="0053690E" w14:paraId="57DF5A1F" w14:textId="77777777" w:rsidTr="009B235C">
        <w:tc>
          <w:tcPr>
            <w:tcW w:w="10377" w:type="dxa"/>
            <w:gridSpan w:val="5"/>
          </w:tcPr>
          <w:p w14:paraId="5EBF4BDB" w14:textId="18C9604E" w:rsidR="009B235C" w:rsidRPr="0053690E" w:rsidRDefault="0078555E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POVEZANOST  MODULA UNUTAR NPP-a</w:t>
            </w:r>
          </w:p>
          <w:p w14:paraId="6BCDF93C" w14:textId="3C979F95" w:rsidR="009B235C" w:rsidRPr="0053690E" w:rsidRDefault="00E07A95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Modul se povezuje s</w:t>
            </w:r>
            <w:r w:rsidR="009B235C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 xml:space="preserve">modulom </w:t>
            </w:r>
            <w:r w:rsidR="009B235C" w:rsidRPr="0053690E">
              <w:rPr>
                <w:rFonts w:cs="Arial"/>
                <w:szCs w:val="22"/>
                <w:lang w:val="hr-HR"/>
              </w:rPr>
              <w:t>3</w:t>
            </w:r>
            <w:r w:rsidRPr="0053690E">
              <w:rPr>
                <w:rFonts w:cs="Arial"/>
                <w:szCs w:val="22"/>
                <w:lang w:val="hr-HR"/>
              </w:rPr>
              <w:t xml:space="preserve">. </w:t>
            </w:r>
            <w:r w:rsidR="003016C7" w:rsidRPr="0053690E">
              <w:rPr>
                <w:rFonts w:cs="Arial"/>
                <w:szCs w:val="22"/>
                <w:lang w:val="hr-HR"/>
              </w:rPr>
              <w:t>U</w:t>
            </w:r>
            <w:r w:rsidRPr="0053690E">
              <w:rPr>
                <w:rFonts w:cs="Arial"/>
                <w:szCs w:val="22"/>
                <w:lang w:val="hr-HR"/>
              </w:rPr>
              <w:t>gljikovodici</w:t>
            </w:r>
            <w:r w:rsidR="009B235C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nastavnog</w:t>
            </w:r>
            <w:r w:rsidR="003016C7" w:rsidRPr="0053690E">
              <w:rPr>
                <w:rFonts w:cs="Arial"/>
                <w:szCs w:val="22"/>
                <w:lang w:val="hr-HR"/>
              </w:rPr>
              <w:t>a</w:t>
            </w:r>
            <w:r w:rsidRPr="0053690E">
              <w:rPr>
                <w:rFonts w:cs="Arial"/>
                <w:szCs w:val="22"/>
                <w:lang w:val="hr-HR"/>
              </w:rPr>
              <w:t xml:space="preserve"> predmeta Kemija</w:t>
            </w:r>
            <w:r w:rsidR="009B235C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</w:tbl>
    <w:p w14:paraId="2E9143AF" w14:textId="77777777" w:rsidR="009B235C" w:rsidRPr="0053690E" w:rsidRDefault="009B235C" w:rsidP="009B235C">
      <w:pPr>
        <w:rPr>
          <w:rFonts w:eastAsia="Arial Unicode MS" w:cs="Arial"/>
          <w:szCs w:val="22"/>
          <w:lang w:val="hr-HR"/>
        </w:rPr>
      </w:pPr>
    </w:p>
    <w:p w14:paraId="15DE640C" w14:textId="77777777" w:rsidR="005533EB" w:rsidRPr="0053690E" w:rsidRDefault="005533EB" w:rsidP="009B235C">
      <w:pPr>
        <w:rPr>
          <w:rFonts w:eastAsia="Arial Unicode MS" w:cs="Arial"/>
          <w:szCs w:val="22"/>
          <w:lang w:val="hr-HR"/>
        </w:rPr>
      </w:pP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36"/>
        <w:gridCol w:w="2351"/>
        <w:gridCol w:w="2488"/>
        <w:gridCol w:w="2410"/>
      </w:tblGrid>
      <w:tr w:rsidR="009B235C" w:rsidRPr="0053690E" w14:paraId="1BAF7E70" w14:textId="77777777" w:rsidTr="005C7FA5">
        <w:trPr>
          <w:trHeight w:val="283"/>
          <w:jc w:val="center"/>
        </w:trPr>
        <w:tc>
          <w:tcPr>
            <w:tcW w:w="3236" w:type="dxa"/>
            <w:tcBorders>
              <w:left w:val="single" w:sz="4" w:space="0" w:color="auto"/>
              <w:right w:val="single" w:sz="4" w:space="0" w:color="auto"/>
            </w:tcBorders>
          </w:tcPr>
          <w:p w14:paraId="0FB0E12D" w14:textId="77777777" w:rsidR="009B235C" w:rsidRPr="0053690E" w:rsidRDefault="009B235C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MODUL (naziv):</w:t>
            </w:r>
          </w:p>
        </w:tc>
        <w:tc>
          <w:tcPr>
            <w:tcW w:w="7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FBB3366" w14:textId="77777777" w:rsidR="009B235C" w:rsidRPr="0053690E" w:rsidRDefault="009B235C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Kozmetički preparati</w:t>
            </w:r>
          </w:p>
        </w:tc>
      </w:tr>
      <w:tr w:rsidR="007A2665" w:rsidRPr="0053690E" w14:paraId="26821A18" w14:textId="77777777" w:rsidTr="00DD2170">
        <w:trPr>
          <w:trHeight w:val="384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52E0" w14:textId="77777777" w:rsidR="007A2665" w:rsidRPr="0053690E" w:rsidRDefault="007A2665" w:rsidP="007A2665">
            <w:pPr>
              <w:jc w:val="right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REDNI BROJ MODULA: 4.</w:t>
            </w:r>
          </w:p>
        </w:tc>
      </w:tr>
      <w:tr w:rsidR="009B235C" w:rsidRPr="0053690E" w14:paraId="16B6D447" w14:textId="77777777" w:rsidTr="005533EB">
        <w:trPr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</w:tcBorders>
          </w:tcPr>
          <w:p w14:paraId="682FBF77" w14:textId="77777777" w:rsidR="009B235C" w:rsidRPr="0053690E" w:rsidRDefault="007A2665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SVRHA </w:t>
            </w:r>
          </w:p>
          <w:p w14:paraId="0AD133A4" w14:textId="2A2AB382" w:rsidR="009B235C" w:rsidRPr="0053690E" w:rsidRDefault="00FB2F03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Svrha ovog modula je</w:t>
            </w:r>
            <w:r w:rsidR="009B235C" w:rsidRPr="0053690E">
              <w:rPr>
                <w:rFonts w:cs="Arial"/>
                <w:szCs w:val="22"/>
                <w:lang w:val="hr-HR"/>
              </w:rPr>
              <w:t xml:space="preserve"> upoznavanje učenika o pripremi </w:t>
            </w:r>
            <w:r w:rsidR="003016C7" w:rsidRPr="0053690E">
              <w:rPr>
                <w:rFonts w:cs="Arial"/>
                <w:szCs w:val="22"/>
                <w:lang w:val="hr-HR"/>
              </w:rPr>
              <w:t>otopina</w:t>
            </w:r>
            <w:r w:rsidR="009B235C" w:rsidRPr="0053690E">
              <w:rPr>
                <w:rFonts w:cs="Arial"/>
                <w:szCs w:val="22"/>
                <w:lang w:val="hr-HR"/>
              </w:rPr>
              <w:t>,</w:t>
            </w:r>
            <w:r w:rsidR="003016C7"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9B235C" w:rsidRPr="0053690E">
              <w:rPr>
                <w:rFonts w:cs="Arial"/>
                <w:szCs w:val="22"/>
                <w:lang w:val="hr-HR"/>
              </w:rPr>
              <w:t>razlik</w:t>
            </w:r>
            <w:r w:rsidR="003016C7" w:rsidRPr="0053690E">
              <w:rPr>
                <w:rFonts w:cs="Arial"/>
                <w:szCs w:val="22"/>
                <w:lang w:val="hr-HR"/>
              </w:rPr>
              <w:t>ovanje</w:t>
            </w:r>
            <w:r w:rsidR="009B235C" w:rsidRPr="0053690E">
              <w:rPr>
                <w:rFonts w:cs="Arial"/>
                <w:szCs w:val="22"/>
                <w:lang w:val="hr-HR"/>
              </w:rPr>
              <w:t xml:space="preserve"> mikrodisperzne od makrodisperznih s</w:t>
            </w:r>
            <w:r w:rsidR="003016C7" w:rsidRPr="0053690E">
              <w:rPr>
                <w:rFonts w:cs="Arial"/>
                <w:szCs w:val="22"/>
                <w:lang w:val="hr-HR"/>
              </w:rPr>
              <w:t>ustava</w:t>
            </w:r>
            <w:r w:rsidR="009B235C" w:rsidRPr="0053690E">
              <w:rPr>
                <w:rFonts w:cs="Arial"/>
                <w:szCs w:val="22"/>
                <w:lang w:val="hr-HR"/>
              </w:rPr>
              <w:t>, pravilno</w:t>
            </w:r>
            <w:r w:rsidR="00C26B84" w:rsidRPr="0053690E">
              <w:rPr>
                <w:rFonts w:cs="Arial"/>
                <w:szCs w:val="22"/>
                <w:lang w:val="hr-HR"/>
              </w:rPr>
              <w:t xml:space="preserve"> klasifi</w:t>
            </w:r>
            <w:r w:rsidR="003016C7" w:rsidRPr="0053690E">
              <w:rPr>
                <w:rFonts w:cs="Arial"/>
                <w:szCs w:val="22"/>
                <w:lang w:val="hr-HR"/>
              </w:rPr>
              <w:t>ciranje</w:t>
            </w:r>
            <w:r w:rsidR="00C26B84" w:rsidRPr="0053690E">
              <w:rPr>
                <w:rFonts w:cs="Arial"/>
                <w:szCs w:val="22"/>
                <w:lang w:val="hr-HR"/>
              </w:rPr>
              <w:t xml:space="preserve"> preparata</w:t>
            </w:r>
            <w:r w:rsidR="009B235C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CB1D70" w:rsidRPr="0053690E" w14:paraId="280232B4" w14:textId="77777777" w:rsidTr="005533EB">
        <w:trPr>
          <w:jc w:val="center"/>
        </w:trPr>
        <w:tc>
          <w:tcPr>
            <w:tcW w:w="10485" w:type="dxa"/>
            <w:gridSpan w:val="4"/>
          </w:tcPr>
          <w:p w14:paraId="7EFA5605" w14:textId="6FB559E2" w:rsidR="009B235C" w:rsidRPr="0053690E" w:rsidRDefault="009B235C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POSEBNI</w:t>
            </w:r>
            <w:r w:rsidR="007A2665" w:rsidRPr="0053690E">
              <w:rPr>
                <w:rFonts w:cs="Arial"/>
                <w:b/>
                <w:szCs w:val="22"/>
                <w:lang w:val="hr-HR"/>
              </w:rPr>
              <w:t xml:space="preserve"> </w:t>
            </w:r>
            <w:r w:rsidR="00CF1A9B" w:rsidRPr="0053690E">
              <w:rPr>
                <w:rFonts w:cs="Arial"/>
                <w:b/>
                <w:szCs w:val="22"/>
                <w:lang w:val="hr-HR"/>
              </w:rPr>
              <w:t>UVJETI</w:t>
            </w:r>
            <w:r w:rsidR="003016C7" w:rsidRPr="0053690E">
              <w:rPr>
                <w:rFonts w:cs="Arial"/>
                <w:b/>
                <w:szCs w:val="22"/>
                <w:lang w:val="hr-HR"/>
              </w:rPr>
              <w:t xml:space="preserve"> </w:t>
            </w:r>
            <w:r w:rsidR="007A2665" w:rsidRPr="0053690E">
              <w:rPr>
                <w:rFonts w:cs="Arial"/>
                <w:b/>
                <w:szCs w:val="22"/>
                <w:lang w:val="hr-HR"/>
              </w:rPr>
              <w:t>/</w:t>
            </w:r>
            <w:r w:rsidR="003016C7" w:rsidRPr="0053690E">
              <w:rPr>
                <w:rFonts w:cs="Arial"/>
                <w:b/>
                <w:szCs w:val="22"/>
                <w:lang w:val="hr-HR"/>
              </w:rPr>
              <w:t xml:space="preserve"> </w:t>
            </w:r>
            <w:r w:rsidR="009A2299" w:rsidRPr="0053690E">
              <w:rPr>
                <w:rFonts w:cs="Arial"/>
                <w:b/>
                <w:szCs w:val="22"/>
                <w:lang w:val="hr-HR"/>
              </w:rPr>
              <w:t>PREDUVJETI</w:t>
            </w:r>
          </w:p>
          <w:p w14:paraId="64C300CA" w14:textId="77777777" w:rsidR="009B235C" w:rsidRPr="0053690E" w:rsidRDefault="00E07A95" w:rsidP="005778FB">
            <w:pPr>
              <w:rPr>
                <w:rFonts w:cs="Arial"/>
                <w:color w:val="FF0000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Predznanje iz </w:t>
            </w:r>
            <w:r w:rsidR="009B235C" w:rsidRPr="0053690E">
              <w:rPr>
                <w:rFonts w:cs="Arial"/>
                <w:szCs w:val="22"/>
                <w:lang w:val="hr-HR"/>
              </w:rPr>
              <w:t>modul</w:t>
            </w:r>
            <w:r w:rsidRPr="0053690E">
              <w:rPr>
                <w:rFonts w:cs="Arial"/>
                <w:szCs w:val="22"/>
                <w:lang w:val="hr-HR"/>
              </w:rPr>
              <w:t xml:space="preserve">a </w:t>
            </w:r>
            <w:r w:rsidR="009B235C" w:rsidRPr="0053690E">
              <w:rPr>
                <w:rFonts w:cs="Arial"/>
                <w:szCs w:val="22"/>
                <w:lang w:val="hr-HR"/>
              </w:rPr>
              <w:t>2</w:t>
            </w:r>
            <w:r w:rsidRPr="0053690E">
              <w:rPr>
                <w:rFonts w:cs="Arial"/>
                <w:szCs w:val="22"/>
                <w:lang w:val="hr-HR"/>
              </w:rPr>
              <w:t>. Otopine i kemijske reakcije nastavnog predmeta Kemija.</w:t>
            </w:r>
          </w:p>
        </w:tc>
      </w:tr>
      <w:tr w:rsidR="009B235C" w:rsidRPr="0053690E" w14:paraId="49CBCB75" w14:textId="77777777" w:rsidTr="005533EB">
        <w:trPr>
          <w:jc w:val="center"/>
        </w:trPr>
        <w:tc>
          <w:tcPr>
            <w:tcW w:w="10485" w:type="dxa"/>
            <w:gridSpan w:val="4"/>
          </w:tcPr>
          <w:p w14:paraId="775FFDC0" w14:textId="77777777" w:rsidR="009B235C" w:rsidRPr="0053690E" w:rsidRDefault="007A2665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CILJEVI </w:t>
            </w:r>
          </w:p>
          <w:p w14:paraId="3896B133" w14:textId="308BE6CC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Kada je ovaj modul uspješno završen, </w:t>
            </w:r>
            <w:r w:rsidR="006913CF" w:rsidRPr="0053690E">
              <w:rPr>
                <w:rFonts w:cs="Arial"/>
                <w:szCs w:val="22"/>
                <w:lang w:val="hr-HR"/>
              </w:rPr>
              <w:t>učenik</w:t>
            </w:r>
            <w:r w:rsidRPr="0053690E">
              <w:rPr>
                <w:rFonts w:cs="Arial"/>
                <w:szCs w:val="22"/>
                <w:lang w:val="hr-HR"/>
              </w:rPr>
              <w:t xml:space="preserve"> će biti sposoban:</w:t>
            </w:r>
          </w:p>
          <w:p w14:paraId="0818D483" w14:textId="41430EB4" w:rsidR="005533EB" w:rsidRPr="0053690E" w:rsidRDefault="009B235C" w:rsidP="008A6925">
            <w:pPr>
              <w:numPr>
                <w:ilvl w:val="0"/>
                <w:numId w:val="68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procijeni</w:t>
            </w:r>
            <w:r w:rsidR="003016C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pojedine preparate</w:t>
            </w:r>
            <w:r w:rsidR="003016C7" w:rsidRPr="0053690E">
              <w:rPr>
                <w:rFonts w:cs="Arial"/>
                <w:szCs w:val="22"/>
                <w:lang w:val="hr-HR"/>
              </w:rPr>
              <w:t>,</w:t>
            </w:r>
          </w:p>
          <w:p w14:paraId="3B9D570B" w14:textId="3332C0F9" w:rsidR="005533EB" w:rsidRPr="0053690E" w:rsidRDefault="009B235C" w:rsidP="008A6925">
            <w:pPr>
              <w:numPr>
                <w:ilvl w:val="0"/>
                <w:numId w:val="68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izvrši</w:t>
            </w:r>
            <w:r w:rsidR="003016C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klasifikaciju preparata</w:t>
            </w:r>
            <w:r w:rsidR="003016C7" w:rsidRPr="0053690E">
              <w:rPr>
                <w:rFonts w:cs="Arial"/>
                <w:szCs w:val="22"/>
                <w:lang w:val="hr-HR"/>
              </w:rPr>
              <w:t>,</w:t>
            </w:r>
          </w:p>
          <w:p w14:paraId="1E211658" w14:textId="50799D39" w:rsidR="005533EB" w:rsidRPr="0053690E" w:rsidRDefault="009B235C" w:rsidP="008A6925">
            <w:pPr>
              <w:numPr>
                <w:ilvl w:val="0"/>
                <w:numId w:val="68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pripremi</w:t>
            </w:r>
            <w:r w:rsidR="003016C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3016C7" w:rsidRPr="0053690E">
              <w:rPr>
                <w:rFonts w:cs="Arial"/>
                <w:szCs w:val="22"/>
                <w:lang w:val="hr-HR"/>
              </w:rPr>
              <w:t xml:space="preserve">otopine, </w:t>
            </w:r>
          </w:p>
          <w:p w14:paraId="7662DD2C" w14:textId="43E19C24" w:rsidR="009B235C" w:rsidRPr="0053690E" w:rsidRDefault="009B235C" w:rsidP="008A6925">
            <w:pPr>
              <w:numPr>
                <w:ilvl w:val="0"/>
                <w:numId w:val="68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razlik</w:t>
            </w:r>
            <w:r w:rsidR="003016C7" w:rsidRPr="0053690E">
              <w:rPr>
                <w:rFonts w:cs="Arial"/>
                <w:szCs w:val="22"/>
                <w:lang w:val="hr-HR"/>
              </w:rPr>
              <w:t>ovati</w:t>
            </w:r>
            <w:r w:rsidRPr="0053690E">
              <w:rPr>
                <w:rFonts w:cs="Arial"/>
                <w:szCs w:val="22"/>
                <w:lang w:val="hr-HR"/>
              </w:rPr>
              <w:t xml:space="preserve"> mikrodisperzne od makrodisperznih s</w:t>
            </w:r>
            <w:r w:rsidR="003016C7" w:rsidRPr="0053690E">
              <w:rPr>
                <w:rFonts w:cs="Arial"/>
                <w:szCs w:val="22"/>
                <w:lang w:val="hr-HR"/>
              </w:rPr>
              <w:t>ustava.</w:t>
            </w:r>
          </w:p>
        </w:tc>
      </w:tr>
      <w:tr w:rsidR="009B235C" w:rsidRPr="0053690E" w14:paraId="20879C0D" w14:textId="77777777" w:rsidTr="005533EB">
        <w:trPr>
          <w:jc w:val="center"/>
        </w:trPr>
        <w:tc>
          <w:tcPr>
            <w:tcW w:w="10485" w:type="dxa"/>
            <w:gridSpan w:val="4"/>
          </w:tcPr>
          <w:p w14:paraId="2A4925B1" w14:textId="77777777" w:rsidR="009B235C" w:rsidRPr="0053690E" w:rsidRDefault="007A2665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JEDINICE</w:t>
            </w:r>
            <w:r w:rsidR="009B235C" w:rsidRPr="0053690E">
              <w:rPr>
                <w:rFonts w:cs="Arial"/>
                <w:b/>
                <w:szCs w:val="22"/>
                <w:lang w:val="hr-HR"/>
              </w:rPr>
              <w:t>:</w:t>
            </w:r>
          </w:p>
          <w:p w14:paraId="5337B724" w14:textId="77777777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1. Klasifikacija preparata</w:t>
            </w:r>
          </w:p>
          <w:p w14:paraId="1B79B0A1" w14:textId="6387371E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2. </w:t>
            </w:r>
            <w:r w:rsidR="003016C7" w:rsidRPr="0053690E">
              <w:rPr>
                <w:rFonts w:cs="Arial"/>
                <w:szCs w:val="22"/>
                <w:lang w:val="hr-HR"/>
              </w:rPr>
              <w:t>Otop</w:t>
            </w:r>
            <w:r w:rsidR="006A2266" w:rsidRPr="0053690E">
              <w:rPr>
                <w:rFonts w:cs="Arial"/>
                <w:szCs w:val="22"/>
                <w:lang w:val="hr-HR"/>
              </w:rPr>
              <w:t>i</w:t>
            </w:r>
            <w:r w:rsidR="003016C7" w:rsidRPr="0053690E">
              <w:rPr>
                <w:rFonts w:cs="Arial"/>
                <w:szCs w:val="22"/>
                <w:lang w:val="hr-HR"/>
              </w:rPr>
              <w:t>ne</w:t>
            </w:r>
          </w:p>
          <w:p w14:paraId="2679CE15" w14:textId="77777777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3. Ekstraktivni preparati</w:t>
            </w:r>
          </w:p>
          <w:p w14:paraId="16432A83" w14:textId="77777777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4. Alergijske i druge manifestacije na koži</w:t>
            </w:r>
          </w:p>
          <w:p w14:paraId="2C88920D" w14:textId="77777777" w:rsidR="00CB36C9" w:rsidRPr="0053690E" w:rsidRDefault="00CB36C9" w:rsidP="005778FB">
            <w:pPr>
              <w:rPr>
                <w:rFonts w:cs="Arial"/>
                <w:szCs w:val="22"/>
                <w:lang w:val="hr-HR"/>
              </w:rPr>
            </w:pPr>
          </w:p>
          <w:p w14:paraId="597073C3" w14:textId="77777777" w:rsidR="00CB36C9" w:rsidRPr="0053690E" w:rsidRDefault="00CB36C9" w:rsidP="005778FB">
            <w:pPr>
              <w:rPr>
                <w:rFonts w:cs="Arial"/>
                <w:szCs w:val="22"/>
                <w:lang w:val="hr-HR"/>
              </w:rPr>
            </w:pPr>
          </w:p>
          <w:p w14:paraId="43D6B3AD" w14:textId="77777777" w:rsidR="00CB36C9" w:rsidRPr="0053690E" w:rsidRDefault="00CB36C9" w:rsidP="005778FB">
            <w:pPr>
              <w:rPr>
                <w:rFonts w:cs="Arial"/>
                <w:szCs w:val="22"/>
                <w:lang w:val="hr-HR"/>
              </w:rPr>
            </w:pPr>
          </w:p>
          <w:p w14:paraId="0B6375BC" w14:textId="77777777" w:rsidR="00CB36C9" w:rsidRPr="0053690E" w:rsidRDefault="00CB36C9" w:rsidP="005778FB">
            <w:pPr>
              <w:rPr>
                <w:rFonts w:cs="Arial"/>
                <w:szCs w:val="22"/>
                <w:lang w:val="hr-HR"/>
              </w:rPr>
            </w:pPr>
          </w:p>
          <w:p w14:paraId="34E2CE9A" w14:textId="77777777" w:rsidR="00CB36C9" w:rsidRPr="0053690E" w:rsidRDefault="00CB36C9" w:rsidP="005778FB">
            <w:pPr>
              <w:rPr>
                <w:rFonts w:cs="Arial"/>
                <w:szCs w:val="22"/>
                <w:lang w:val="hr-HR"/>
              </w:rPr>
            </w:pPr>
          </w:p>
          <w:p w14:paraId="29E3BAF2" w14:textId="01A86978" w:rsidR="00CB36C9" w:rsidRPr="0053690E" w:rsidRDefault="00CB36C9" w:rsidP="005778FB">
            <w:pPr>
              <w:rPr>
                <w:rFonts w:cs="Arial"/>
                <w:szCs w:val="22"/>
                <w:lang w:val="hr-HR"/>
              </w:rPr>
            </w:pPr>
          </w:p>
        </w:tc>
      </w:tr>
      <w:tr w:rsidR="009B235C" w:rsidRPr="0053690E" w14:paraId="7ECF0D0A" w14:textId="77777777" w:rsidTr="005533EB">
        <w:trPr>
          <w:jc w:val="center"/>
        </w:trPr>
        <w:tc>
          <w:tcPr>
            <w:tcW w:w="10485" w:type="dxa"/>
            <w:gridSpan w:val="4"/>
          </w:tcPr>
          <w:p w14:paraId="0D7A52CD" w14:textId="77777777" w:rsidR="009B235C" w:rsidRPr="0053690E" w:rsidRDefault="00CB1D70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ISHODI UČENJA PO JEDINICI</w:t>
            </w:r>
            <w:r w:rsidR="009B235C" w:rsidRPr="0053690E">
              <w:rPr>
                <w:rFonts w:cs="Arial"/>
                <w:b/>
                <w:szCs w:val="22"/>
                <w:lang w:val="hr-HR"/>
              </w:rPr>
              <w:t xml:space="preserve">: </w:t>
            </w:r>
          </w:p>
          <w:p w14:paraId="28C73F2B" w14:textId="60A47188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lastRenderedPageBreak/>
              <w:t>Nakon uspješnog završetka svake jedinice, učenik će biti sposoban:</w:t>
            </w:r>
          </w:p>
        </w:tc>
      </w:tr>
      <w:tr w:rsidR="009B235C" w:rsidRPr="0053690E" w14:paraId="51540FF9" w14:textId="77777777" w:rsidTr="00911E0D">
        <w:tblPrEx>
          <w:tblLook w:val="01E0" w:firstRow="1" w:lastRow="1" w:firstColumn="1" w:lastColumn="1" w:noHBand="0" w:noVBand="0"/>
        </w:tblPrEx>
        <w:trPr>
          <w:trHeight w:val="484"/>
          <w:jc w:val="center"/>
        </w:trPr>
        <w:tc>
          <w:tcPr>
            <w:tcW w:w="3236" w:type="dxa"/>
            <w:tcBorders>
              <w:bottom w:val="single" w:sz="4" w:space="0" w:color="auto"/>
            </w:tcBorders>
            <w:vAlign w:val="center"/>
          </w:tcPr>
          <w:p w14:paraId="68343037" w14:textId="77777777" w:rsidR="009B235C" w:rsidRPr="0053690E" w:rsidRDefault="009B235C" w:rsidP="005533EB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lastRenderedPageBreak/>
              <w:t>Jedinica</w:t>
            </w:r>
          </w:p>
        </w:tc>
        <w:tc>
          <w:tcPr>
            <w:tcW w:w="2351" w:type="dxa"/>
            <w:tcBorders>
              <w:bottom w:val="single" w:sz="4" w:space="0" w:color="auto"/>
            </w:tcBorders>
            <w:vAlign w:val="center"/>
          </w:tcPr>
          <w:p w14:paraId="352AAA4A" w14:textId="77777777" w:rsidR="009B235C" w:rsidRPr="0053690E" w:rsidRDefault="009B235C" w:rsidP="005533EB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Znanje</w:t>
            </w:r>
          </w:p>
        </w:tc>
        <w:tc>
          <w:tcPr>
            <w:tcW w:w="2488" w:type="dxa"/>
            <w:tcBorders>
              <w:bottom w:val="single" w:sz="4" w:space="0" w:color="auto"/>
            </w:tcBorders>
            <w:vAlign w:val="center"/>
          </w:tcPr>
          <w:p w14:paraId="40D39979" w14:textId="77777777" w:rsidR="009B235C" w:rsidRPr="0053690E" w:rsidRDefault="009B235C" w:rsidP="005533EB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Vještine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0B38077" w14:textId="77777777" w:rsidR="009B235C" w:rsidRPr="0053690E" w:rsidRDefault="00CB1D70" w:rsidP="005533EB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K</w:t>
            </w:r>
            <w:r w:rsidR="009B235C" w:rsidRPr="0053690E">
              <w:rPr>
                <w:rFonts w:cs="Arial"/>
                <w:b/>
                <w:szCs w:val="22"/>
                <w:lang w:val="hr-HR"/>
              </w:rPr>
              <w:t>ompetencije</w:t>
            </w:r>
          </w:p>
        </w:tc>
      </w:tr>
      <w:tr w:rsidR="009B235C" w:rsidRPr="0053690E" w14:paraId="7DEA26F0" w14:textId="77777777" w:rsidTr="00911E0D">
        <w:tblPrEx>
          <w:tblLook w:val="01E0" w:firstRow="1" w:lastRow="1" w:firstColumn="1" w:lastColumn="1" w:noHBand="0" w:noVBand="0"/>
        </w:tblPrEx>
        <w:trPr>
          <w:trHeight w:val="4785"/>
          <w:jc w:val="center"/>
        </w:trPr>
        <w:tc>
          <w:tcPr>
            <w:tcW w:w="323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0F5ACE2" w14:textId="59C83274" w:rsidR="009B235C" w:rsidRPr="0053690E" w:rsidRDefault="009B235C" w:rsidP="006D7F55">
            <w:pPr>
              <w:numPr>
                <w:ilvl w:val="0"/>
                <w:numId w:val="17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Klasifikacija preparata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000000"/>
            </w:tcBorders>
          </w:tcPr>
          <w:p w14:paraId="0BF62363" w14:textId="6816610B" w:rsidR="00AD062A" w:rsidRPr="0053690E" w:rsidRDefault="009B235C" w:rsidP="008A6925">
            <w:pPr>
              <w:numPr>
                <w:ilvl w:val="0"/>
                <w:numId w:val="6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objasni</w:t>
            </w:r>
            <w:r w:rsidR="006A226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ulogu i značaj</w:t>
            </w:r>
            <w:r w:rsidR="00AD062A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kozmetičkih preparata</w:t>
            </w:r>
            <w:r w:rsidR="006A2266" w:rsidRPr="0053690E">
              <w:rPr>
                <w:rFonts w:cs="Arial"/>
                <w:szCs w:val="22"/>
                <w:lang w:val="hr-HR"/>
              </w:rPr>
              <w:t>,</w:t>
            </w:r>
          </w:p>
          <w:p w14:paraId="7CB832CD" w14:textId="3EFE6E8A" w:rsidR="00AD062A" w:rsidRPr="0053690E" w:rsidRDefault="009B235C" w:rsidP="008A6925">
            <w:pPr>
              <w:numPr>
                <w:ilvl w:val="0"/>
                <w:numId w:val="6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nave</w:t>
            </w:r>
            <w:r w:rsidR="006A2266" w:rsidRPr="0053690E">
              <w:rPr>
                <w:rFonts w:cs="Arial"/>
                <w:szCs w:val="22"/>
                <w:lang w:val="hr-HR"/>
              </w:rPr>
              <w:t>sti</w:t>
            </w:r>
            <w:r w:rsidRPr="0053690E">
              <w:rPr>
                <w:rFonts w:cs="Arial"/>
                <w:szCs w:val="22"/>
                <w:lang w:val="hr-HR"/>
              </w:rPr>
              <w:t xml:space="preserve"> razlog negativnih posljedica na fiziološko stanje kože</w:t>
            </w:r>
            <w:r w:rsidR="006A2266" w:rsidRPr="0053690E">
              <w:rPr>
                <w:rFonts w:cs="Arial"/>
                <w:szCs w:val="22"/>
                <w:lang w:val="hr-HR"/>
              </w:rPr>
              <w:t>,</w:t>
            </w:r>
          </w:p>
          <w:p w14:paraId="4181D843" w14:textId="69B85DA7" w:rsidR="00AD062A" w:rsidRPr="0053690E" w:rsidRDefault="009B235C" w:rsidP="008A6925">
            <w:pPr>
              <w:numPr>
                <w:ilvl w:val="0"/>
                <w:numId w:val="6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objasni</w:t>
            </w:r>
            <w:r w:rsidR="006A226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klasifikaciju </w:t>
            </w:r>
            <w:r w:rsidR="006913CF" w:rsidRPr="0053690E">
              <w:rPr>
                <w:rFonts w:cs="Arial"/>
                <w:szCs w:val="22"/>
                <w:lang w:val="hr-HR"/>
              </w:rPr>
              <w:t>preparata</w:t>
            </w:r>
            <w:r w:rsidRPr="0053690E">
              <w:rPr>
                <w:rFonts w:cs="Arial"/>
                <w:szCs w:val="22"/>
                <w:lang w:val="hr-HR"/>
              </w:rPr>
              <w:t xml:space="preserve"> prema: obliku,</w:t>
            </w:r>
            <w:r w:rsidR="006A2266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fizičko-</w:t>
            </w:r>
            <w:r w:rsidR="006A2266" w:rsidRPr="0053690E">
              <w:rPr>
                <w:rFonts w:cs="Arial"/>
                <w:szCs w:val="22"/>
                <w:lang w:val="hr-HR"/>
              </w:rPr>
              <w:t>k</w:t>
            </w:r>
            <w:r w:rsidRPr="0053690E">
              <w:rPr>
                <w:rFonts w:cs="Arial"/>
                <w:szCs w:val="22"/>
                <w:lang w:val="hr-HR"/>
              </w:rPr>
              <w:t>emijskim svojstvima</w:t>
            </w:r>
            <w:r w:rsidR="006A2266" w:rsidRPr="0053690E">
              <w:rPr>
                <w:rFonts w:cs="Arial"/>
                <w:szCs w:val="22"/>
                <w:lang w:val="hr-HR"/>
              </w:rPr>
              <w:t xml:space="preserve"> i</w:t>
            </w:r>
            <w:r w:rsidRPr="0053690E">
              <w:rPr>
                <w:rFonts w:cs="Arial"/>
                <w:szCs w:val="22"/>
                <w:lang w:val="hr-HR"/>
              </w:rPr>
              <w:t xml:space="preserve"> namjeni</w:t>
            </w:r>
            <w:r w:rsidR="006A2266" w:rsidRPr="0053690E">
              <w:rPr>
                <w:rFonts w:cs="Arial"/>
                <w:szCs w:val="22"/>
                <w:lang w:val="hr-HR"/>
              </w:rPr>
              <w:t>,</w:t>
            </w:r>
          </w:p>
          <w:p w14:paraId="2D524A7F" w14:textId="55E4CD30" w:rsidR="009B235C" w:rsidRPr="0053690E" w:rsidRDefault="009B235C" w:rsidP="008A6925">
            <w:pPr>
              <w:numPr>
                <w:ilvl w:val="0"/>
                <w:numId w:val="6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objasni</w:t>
            </w:r>
            <w:r w:rsidR="006A226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podjelu kozmetičkih preparata prema mjestu aplikacije: sluzokoža, koža, kosa</w:t>
            </w:r>
            <w:r w:rsidR="006A2266"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000000"/>
            </w:tcBorders>
          </w:tcPr>
          <w:p w14:paraId="3CF544CC" w14:textId="10E1F5D7" w:rsidR="00AD062A" w:rsidRPr="0053690E" w:rsidRDefault="009B235C" w:rsidP="005778FB">
            <w:pPr>
              <w:numPr>
                <w:ilvl w:val="0"/>
                <w:numId w:val="6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da</w:t>
            </w:r>
            <w:r w:rsidR="006A226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primjer primjene</w:t>
            </w:r>
            <w:r w:rsidR="006A2266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kozmetičkih preparata</w:t>
            </w:r>
            <w:r w:rsidR="006A2266" w:rsidRPr="0053690E">
              <w:rPr>
                <w:rFonts w:cs="Arial"/>
                <w:szCs w:val="22"/>
                <w:lang w:val="hr-HR"/>
              </w:rPr>
              <w:t>,</w:t>
            </w:r>
          </w:p>
          <w:p w14:paraId="285D08A6" w14:textId="2EDD3196" w:rsidR="00AD062A" w:rsidRPr="0053690E" w:rsidRDefault="006913CF" w:rsidP="008A6925">
            <w:pPr>
              <w:numPr>
                <w:ilvl w:val="0"/>
                <w:numId w:val="70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procijeniti</w:t>
            </w:r>
            <w:r w:rsidR="009B235C" w:rsidRPr="0053690E">
              <w:rPr>
                <w:rFonts w:cs="Arial"/>
                <w:szCs w:val="22"/>
                <w:lang w:val="hr-HR"/>
              </w:rPr>
              <w:t xml:space="preserve"> upo</w:t>
            </w:r>
            <w:r w:rsidR="006A2266" w:rsidRPr="0053690E">
              <w:rPr>
                <w:rFonts w:cs="Arial"/>
                <w:szCs w:val="22"/>
                <w:lang w:val="hr-HR"/>
              </w:rPr>
              <w:t>rabu</w:t>
            </w:r>
            <w:r w:rsidR="009B235C" w:rsidRPr="0053690E">
              <w:rPr>
                <w:rFonts w:cs="Arial"/>
                <w:szCs w:val="22"/>
                <w:lang w:val="hr-HR"/>
              </w:rPr>
              <w:t xml:space="preserve"> pojedinih kozmetičkih preparata</w:t>
            </w:r>
            <w:r w:rsidR="006A2266" w:rsidRPr="0053690E">
              <w:rPr>
                <w:rFonts w:cs="Arial"/>
                <w:szCs w:val="22"/>
                <w:lang w:val="hr-HR"/>
              </w:rPr>
              <w:t>,</w:t>
            </w:r>
          </w:p>
          <w:p w14:paraId="1421872C" w14:textId="2D0C67F0" w:rsidR="009B235C" w:rsidRPr="0053690E" w:rsidRDefault="006913CF" w:rsidP="008A6925">
            <w:pPr>
              <w:numPr>
                <w:ilvl w:val="0"/>
                <w:numId w:val="70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procijeniti</w:t>
            </w:r>
            <w:r w:rsidR="009B235C" w:rsidRPr="0053690E">
              <w:rPr>
                <w:rFonts w:cs="Arial"/>
                <w:szCs w:val="22"/>
                <w:lang w:val="hr-HR"/>
              </w:rPr>
              <w:t xml:space="preserve"> podjelu preparata prema st</w:t>
            </w:r>
            <w:r w:rsidR="006A2266" w:rsidRPr="0053690E">
              <w:rPr>
                <w:rFonts w:cs="Arial"/>
                <w:szCs w:val="22"/>
                <w:lang w:val="hr-HR"/>
              </w:rPr>
              <w:t>upnju</w:t>
            </w:r>
            <w:r w:rsidR="009B235C" w:rsidRPr="0053690E">
              <w:rPr>
                <w:rFonts w:cs="Arial"/>
                <w:szCs w:val="22"/>
                <w:lang w:val="hr-HR"/>
              </w:rPr>
              <w:t xml:space="preserve"> disperziteta u tri </w:t>
            </w:r>
            <w:r w:rsidR="006A2266" w:rsidRPr="0053690E">
              <w:rPr>
                <w:rFonts w:cs="Arial"/>
                <w:szCs w:val="22"/>
                <w:lang w:val="hr-HR"/>
              </w:rPr>
              <w:t>skupine</w:t>
            </w:r>
            <w:r w:rsidR="009B235C" w:rsidRPr="0053690E">
              <w:rPr>
                <w:rFonts w:cs="Arial"/>
                <w:szCs w:val="22"/>
                <w:lang w:val="hr-HR"/>
              </w:rPr>
              <w:t>:</w:t>
            </w:r>
            <w:r w:rsidR="006A2266"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9B235C" w:rsidRPr="0053690E">
              <w:rPr>
                <w:rFonts w:cs="Arial"/>
                <w:szCs w:val="22"/>
                <w:lang w:val="hr-HR"/>
              </w:rPr>
              <w:t>jonsko molekul</w:t>
            </w:r>
            <w:r w:rsidR="006A2266" w:rsidRPr="0053690E">
              <w:rPr>
                <w:rFonts w:cs="Arial"/>
                <w:szCs w:val="22"/>
                <w:lang w:val="hr-HR"/>
              </w:rPr>
              <w:t>arne</w:t>
            </w:r>
            <w:r w:rsidR="009B235C" w:rsidRPr="0053690E">
              <w:rPr>
                <w:rFonts w:cs="Arial"/>
                <w:szCs w:val="22"/>
                <w:lang w:val="hr-HR"/>
              </w:rPr>
              <w:t xml:space="preserve"> disperzije,</w:t>
            </w:r>
            <w:r w:rsidR="006A2266"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9B235C" w:rsidRPr="0053690E">
              <w:rPr>
                <w:rFonts w:cs="Arial"/>
                <w:szCs w:val="22"/>
                <w:lang w:val="hr-HR"/>
              </w:rPr>
              <w:t>disperzne s</w:t>
            </w:r>
            <w:r w:rsidR="006A2266" w:rsidRPr="0053690E">
              <w:rPr>
                <w:rFonts w:cs="Arial"/>
                <w:szCs w:val="22"/>
                <w:lang w:val="hr-HR"/>
              </w:rPr>
              <w:t>ustave</w:t>
            </w:r>
            <w:r w:rsidR="009B235C" w:rsidRPr="0053690E">
              <w:rPr>
                <w:rFonts w:cs="Arial"/>
                <w:szCs w:val="22"/>
                <w:lang w:val="hr-HR"/>
              </w:rPr>
              <w:t>,</w:t>
            </w:r>
            <w:r w:rsidR="006A2266"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9B235C" w:rsidRPr="0053690E">
              <w:rPr>
                <w:rFonts w:cs="Arial"/>
                <w:szCs w:val="22"/>
                <w:lang w:val="hr-HR"/>
              </w:rPr>
              <w:t>čvrste preparate</w:t>
            </w:r>
            <w:r w:rsidR="006A2266"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14:paraId="654B65AB" w14:textId="1850132C" w:rsidR="00DC626C" w:rsidRPr="0053690E" w:rsidRDefault="007363AF" w:rsidP="008A6925">
            <w:pPr>
              <w:numPr>
                <w:ilvl w:val="0"/>
                <w:numId w:val="70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primijeniti</w:t>
            </w:r>
            <w:r w:rsidR="009B235C" w:rsidRPr="0053690E">
              <w:rPr>
                <w:rFonts w:cs="Arial"/>
                <w:szCs w:val="22"/>
                <w:lang w:val="hr-HR"/>
              </w:rPr>
              <w:t xml:space="preserve"> samostalnost i odgovornost na radnom mjestu</w:t>
            </w:r>
            <w:r w:rsidR="006A2266" w:rsidRPr="0053690E">
              <w:rPr>
                <w:rFonts w:cs="Arial"/>
                <w:szCs w:val="22"/>
                <w:lang w:val="hr-HR"/>
              </w:rPr>
              <w:t>,</w:t>
            </w:r>
          </w:p>
          <w:p w14:paraId="1888444A" w14:textId="056CB15D" w:rsidR="00DC626C" w:rsidRPr="0053690E" w:rsidRDefault="009B235C" w:rsidP="008A6925">
            <w:pPr>
              <w:numPr>
                <w:ilvl w:val="0"/>
                <w:numId w:val="70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izgradi</w:t>
            </w:r>
            <w:r w:rsidR="006A226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navike o pravilnoj organizaciji radnog</w:t>
            </w:r>
            <w:r w:rsidR="004F7CD5" w:rsidRPr="0053690E">
              <w:rPr>
                <w:rFonts w:cs="Arial"/>
                <w:szCs w:val="22"/>
                <w:lang w:val="hr-HR"/>
              </w:rPr>
              <w:t>a</w:t>
            </w:r>
            <w:r w:rsidRPr="0053690E">
              <w:rPr>
                <w:rFonts w:cs="Arial"/>
                <w:szCs w:val="22"/>
                <w:lang w:val="hr-HR"/>
              </w:rPr>
              <w:t xml:space="preserve"> mjesta i protokolu ponašanja</w:t>
            </w:r>
            <w:r w:rsidR="006A2266" w:rsidRPr="0053690E">
              <w:rPr>
                <w:rFonts w:cs="Arial"/>
                <w:szCs w:val="22"/>
                <w:lang w:val="hr-HR"/>
              </w:rPr>
              <w:t>,</w:t>
            </w:r>
          </w:p>
          <w:p w14:paraId="3EB08554" w14:textId="73791DCC" w:rsidR="00DC626C" w:rsidRPr="0053690E" w:rsidRDefault="009B235C" w:rsidP="008A6925">
            <w:pPr>
              <w:numPr>
                <w:ilvl w:val="0"/>
                <w:numId w:val="70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izgradi</w:t>
            </w:r>
            <w:r w:rsidR="006A226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navike o racionaln</w:t>
            </w:r>
            <w:r w:rsidR="006A2266" w:rsidRPr="0053690E">
              <w:rPr>
                <w:rFonts w:cs="Arial"/>
                <w:szCs w:val="22"/>
                <w:lang w:val="hr-HR"/>
              </w:rPr>
              <w:t>oj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6A2266" w:rsidRPr="0053690E">
              <w:rPr>
                <w:rFonts w:cs="Arial"/>
                <w:szCs w:val="22"/>
                <w:lang w:val="hr-HR"/>
              </w:rPr>
              <w:t>uporabi</w:t>
            </w:r>
            <w:r w:rsidRPr="0053690E">
              <w:rPr>
                <w:rFonts w:cs="Arial"/>
                <w:szCs w:val="22"/>
                <w:lang w:val="hr-HR"/>
              </w:rPr>
              <w:t xml:space="preserve"> sredstava rada, energije, materijala i vremena</w:t>
            </w:r>
            <w:r w:rsidR="006A2266" w:rsidRPr="0053690E">
              <w:rPr>
                <w:rFonts w:cs="Arial"/>
                <w:szCs w:val="22"/>
                <w:lang w:val="hr-HR"/>
              </w:rPr>
              <w:t>,</w:t>
            </w:r>
          </w:p>
          <w:p w14:paraId="14F7B512" w14:textId="3DD01F83" w:rsidR="009B235C" w:rsidRPr="0053690E" w:rsidRDefault="009B235C" w:rsidP="008A6925">
            <w:pPr>
              <w:numPr>
                <w:ilvl w:val="0"/>
                <w:numId w:val="70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uvažava</w:t>
            </w:r>
            <w:r w:rsidR="006A226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upozorenja i mjere opreza</w:t>
            </w:r>
            <w:r w:rsidR="006A2266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9B235C" w:rsidRPr="0053690E" w14:paraId="356D3BFE" w14:textId="77777777" w:rsidTr="00911E0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236" w:type="dxa"/>
            <w:vAlign w:val="center"/>
          </w:tcPr>
          <w:p w14:paraId="1AE4B642" w14:textId="4FA140C7" w:rsidR="009B235C" w:rsidRPr="0053690E" w:rsidRDefault="006A2266" w:rsidP="006D7F55">
            <w:pPr>
              <w:numPr>
                <w:ilvl w:val="0"/>
                <w:numId w:val="17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Otopine</w:t>
            </w:r>
          </w:p>
        </w:tc>
        <w:tc>
          <w:tcPr>
            <w:tcW w:w="2351" w:type="dxa"/>
          </w:tcPr>
          <w:p w14:paraId="5330B933" w14:textId="3294CA29" w:rsidR="000114D0" w:rsidRPr="0053690E" w:rsidRDefault="009B235C" w:rsidP="008A6925">
            <w:pPr>
              <w:numPr>
                <w:ilvl w:val="0"/>
                <w:numId w:val="7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opis</w:t>
            </w:r>
            <w:r w:rsidR="006A2266" w:rsidRPr="0053690E">
              <w:rPr>
                <w:rFonts w:cs="Arial"/>
                <w:szCs w:val="22"/>
                <w:lang w:val="hr-HR"/>
              </w:rPr>
              <w:t>ati</w:t>
            </w:r>
            <w:r w:rsidRPr="0053690E">
              <w:rPr>
                <w:rFonts w:cs="Arial"/>
                <w:szCs w:val="22"/>
                <w:lang w:val="hr-HR"/>
              </w:rPr>
              <w:t xml:space="preserve"> prave </w:t>
            </w:r>
            <w:r w:rsidR="006A2266" w:rsidRPr="0053690E">
              <w:rPr>
                <w:rFonts w:cs="Arial"/>
                <w:szCs w:val="22"/>
                <w:lang w:val="hr-HR"/>
              </w:rPr>
              <w:t>otopine</w:t>
            </w:r>
            <w:r w:rsidRPr="0053690E">
              <w:rPr>
                <w:rFonts w:cs="Arial"/>
                <w:szCs w:val="22"/>
                <w:lang w:val="hr-HR"/>
              </w:rPr>
              <w:t xml:space="preserve"> kao mikrodisperzne homogene s</w:t>
            </w:r>
            <w:r w:rsidR="006A2266" w:rsidRPr="0053690E">
              <w:rPr>
                <w:rFonts w:cs="Arial"/>
                <w:szCs w:val="22"/>
                <w:lang w:val="hr-HR"/>
              </w:rPr>
              <w:t xml:space="preserve">ustave, </w:t>
            </w:r>
          </w:p>
          <w:p w14:paraId="0F3DAE59" w14:textId="0D775202" w:rsidR="000114D0" w:rsidRPr="0053690E" w:rsidRDefault="009B235C" w:rsidP="008A6925">
            <w:pPr>
              <w:numPr>
                <w:ilvl w:val="0"/>
                <w:numId w:val="7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objasni</w:t>
            </w:r>
            <w:r w:rsidR="006A2266" w:rsidRPr="0053690E">
              <w:rPr>
                <w:rFonts w:cs="Arial"/>
                <w:szCs w:val="22"/>
                <w:lang w:val="hr-HR"/>
              </w:rPr>
              <w:t>ti otapalo</w:t>
            </w:r>
            <w:r w:rsidRPr="0053690E">
              <w:rPr>
                <w:rFonts w:cs="Arial"/>
                <w:szCs w:val="22"/>
                <w:lang w:val="hr-HR"/>
              </w:rPr>
              <w:t xml:space="preserve"> i </w:t>
            </w:r>
            <w:r w:rsidR="006A2266" w:rsidRPr="0053690E">
              <w:rPr>
                <w:rFonts w:cs="Arial"/>
                <w:szCs w:val="22"/>
                <w:lang w:val="hr-HR"/>
              </w:rPr>
              <w:t>otopljenu</w:t>
            </w:r>
            <w:r w:rsidRPr="0053690E">
              <w:rPr>
                <w:rFonts w:cs="Arial"/>
                <w:szCs w:val="22"/>
                <w:lang w:val="hr-HR"/>
              </w:rPr>
              <w:t xml:space="preserve"> tvar</w:t>
            </w:r>
            <w:r w:rsidR="006A2266" w:rsidRPr="0053690E">
              <w:rPr>
                <w:rFonts w:cs="Arial"/>
                <w:szCs w:val="22"/>
                <w:lang w:val="hr-HR"/>
              </w:rPr>
              <w:t>,</w:t>
            </w:r>
          </w:p>
          <w:p w14:paraId="4C56577C" w14:textId="1C814F7C" w:rsidR="000114D0" w:rsidRPr="0053690E" w:rsidRDefault="009B235C" w:rsidP="008A6925">
            <w:pPr>
              <w:numPr>
                <w:ilvl w:val="0"/>
                <w:numId w:val="7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odredi</w:t>
            </w:r>
            <w:r w:rsidR="006A226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najčešć</w:t>
            </w:r>
            <w:r w:rsidR="006A2266" w:rsidRPr="0053690E">
              <w:rPr>
                <w:rFonts w:cs="Arial"/>
                <w:szCs w:val="22"/>
                <w:lang w:val="hr-HR"/>
              </w:rPr>
              <w:t xml:space="preserve">e otapalo, </w:t>
            </w:r>
          </w:p>
          <w:p w14:paraId="27671102" w14:textId="1B00B6AC" w:rsidR="000114D0" w:rsidRPr="0053690E" w:rsidRDefault="009B235C" w:rsidP="008A6925">
            <w:pPr>
              <w:numPr>
                <w:ilvl w:val="0"/>
                <w:numId w:val="7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objasni</w:t>
            </w:r>
            <w:r w:rsidR="006A226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6913CF" w:rsidRPr="0053690E">
              <w:rPr>
                <w:rFonts w:cs="Arial"/>
                <w:szCs w:val="22"/>
                <w:lang w:val="hr-HR"/>
              </w:rPr>
              <w:t>topljivost</w:t>
            </w:r>
            <w:r w:rsidRPr="0053690E">
              <w:rPr>
                <w:rFonts w:cs="Arial"/>
                <w:szCs w:val="22"/>
                <w:lang w:val="hr-HR"/>
              </w:rPr>
              <w:t xml:space="preserve"> i brzinu </w:t>
            </w:r>
            <w:r w:rsidR="006A2266" w:rsidRPr="0053690E">
              <w:rPr>
                <w:rFonts w:cs="Arial"/>
                <w:szCs w:val="22"/>
                <w:lang w:val="hr-HR"/>
              </w:rPr>
              <w:t>topl</w:t>
            </w:r>
            <w:r w:rsidR="004F7CD5" w:rsidRPr="0053690E">
              <w:rPr>
                <w:rFonts w:cs="Arial"/>
                <w:szCs w:val="22"/>
                <w:lang w:val="hr-HR"/>
              </w:rPr>
              <w:t>jenja</w:t>
            </w:r>
            <w:r w:rsidR="006A2266" w:rsidRPr="0053690E">
              <w:rPr>
                <w:rFonts w:cs="Arial"/>
                <w:szCs w:val="22"/>
                <w:lang w:val="hr-HR"/>
              </w:rPr>
              <w:t>,</w:t>
            </w:r>
          </w:p>
          <w:p w14:paraId="38042EDA" w14:textId="70193685" w:rsidR="000114D0" w:rsidRPr="0053690E" w:rsidRDefault="009B235C" w:rsidP="008A6925">
            <w:pPr>
              <w:numPr>
                <w:ilvl w:val="0"/>
                <w:numId w:val="7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objasni</w:t>
            </w:r>
            <w:r w:rsidR="006A226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osnovne karakteristike koloidnih </w:t>
            </w:r>
            <w:r w:rsidR="006A2266" w:rsidRPr="0053690E">
              <w:rPr>
                <w:rFonts w:cs="Arial"/>
                <w:szCs w:val="22"/>
                <w:lang w:val="hr-HR"/>
              </w:rPr>
              <w:t xml:space="preserve">otopina, </w:t>
            </w:r>
          </w:p>
          <w:p w14:paraId="138632B8" w14:textId="5B6C21BF" w:rsidR="003870A9" w:rsidRPr="0053690E" w:rsidRDefault="009B235C" w:rsidP="008A6925">
            <w:pPr>
              <w:numPr>
                <w:ilvl w:val="0"/>
                <w:numId w:val="7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odredi</w:t>
            </w:r>
            <w:r w:rsidR="006A226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razliku između pravih i koloidnih </w:t>
            </w:r>
            <w:r w:rsidR="006A2266" w:rsidRPr="0053690E">
              <w:rPr>
                <w:rFonts w:cs="Arial"/>
                <w:szCs w:val="22"/>
                <w:lang w:val="hr-HR"/>
              </w:rPr>
              <w:t xml:space="preserve">otopina, </w:t>
            </w:r>
          </w:p>
          <w:p w14:paraId="1E54884D" w14:textId="3A9B9B60" w:rsidR="003870A9" w:rsidRPr="0053690E" w:rsidRDefault="009B235C" w:rsidP="008A6925">
            <w:pPr>
              <w:numPr>
                <w:ilvl w:val="0"/>
                <w:numId w:val="7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objasni</w:t>
            </w:r>
            <w:r w:rsidR="006A226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taloženje koloidnih </w:t>
            </w:r>
            <w:r w:rsidR="006A2266" w:rsidRPr="0053690E">
              <w:rPr>
                <w:rFonts w:cs="Arial"/>
                <w:szCs w:val="22"/>
                <w:lang w:val="hr-HR"/>
              </w:rPr>
              <w:t>otopina,</w:t>
            </w:r>
          </w:p>
          <w:p w14:paraId="2BFDA214" w14:textId="774B3255" w:rsidR="003870A9" w:rsidRPr="0053690E" w:rsidRDefault="009B235C" w:rsidP="008A6925">
            <w:pPr>
              <w:numPr>
                <w:ilvl w:val="0"/>
                <w:numId w:val="7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opi</w:t>
            </w:r>
            <w:r w:rsidR="006A2266" w:rsidRPr="0053690E">
              <w:rPr>
                <w:rFonts w:cs="Arial"/>
                <w:szCs w:val="22"/>
                <w:lang w:val="hr-HR"/>
              </w:rPr>
              <w:t>sati</w:t>
            </w:r>
            <w:r w:rsidRPr="0053690E">
              <w:rPr>
                <w:rFonts w:cs="Arial"/>
                <w:szCs w:val="22"/>
                <w:lang w:val="hr-HR"/>
              </w:rPr>
              <w:t xml:space="preserve"> svojstva liofilnih i liofibnih koloida</w:t>
            </w:r>
            <w:r w:rsidR="006A2266" w:rsidRPr="0053690E">
              <w:rPr>
                <w:rFonts w:cs="Arial"/>
                <w:szCs w:val="22"/>
                <w:lang w:val="hr-HR"/>
              </w:rPr>
              <w:t>,</w:t>
            </w:r>
          </w:p>
          <w:p w14:paraId="3C3FA445" w14:textId="7AE23111" w:rsidR="003870A9" w:rsidRPr="0053690E" w:rsidRDefault="006542BC" w:rsidP="008A6925">
            <w:pPr>
              <w:numPr>
                <w:ilvl w:val="0"/>
                <w:numId w:val="7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definirati</w:t>
            </w:r>
            <w:r w:rsidR="009B235C" w:rsidRPr="0053690E">
              <w:rPr>
                <w:rFonts w:cs="Arial"/>
                <w:szCs w:val="22"/>
                <w:lang w:val="hr-HR"/>
              </w:rPr>
              <w:t xml:space="preserve"> emulzije</w:t>
            </w:r>
            <w:r w:rsidR="006A2266" w:rsidRPr="0053690E">
              <w:rPr>
                <w:rFonts w:cs="Arial"/>
                <w:szCs w:val="22"/>
                <w:lang w:val="hr-HR"/>
              </w:rPr>
              <w:t>,</w:t>
            </w:r>
          </w:p>
          <w:p w14:paraId="708DBE16" w14:textId="528144B2" w:rsidR="003870A9" w:rsidRPr="0053690E" w:rsidRDefault="009B235C" w:rsidP="008A6925">
            <w:pPr>
              <w:numPr>
                <w:ilvl w:val="0"/>
                <w:numId w:val="7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predstavi</w:t>
            </w:r>
            <w:r w:rsidR="006A226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mehanizam stvaranja emulzija</w:t>
            </w:r>
            <w:r w:rsidR="006A2266" w:rsidRPr="0053690E">
              <w:rPr>
                <w:rFonts w:cs="Arial"/>
                <w:szCs w:val="22"/>
                <w:lang w:val="hr-HR"/>
              </w:rPr>
              <w:t>,</w:t>
            </w:r>
          </w:p>
          <w:p w14:paraId="08C235BA" w14:textId="177AB46D" w:rsidR="003870A9" w:rsidRPr="0053690E" w:rsidRDefault="009B235C" w:rsidP="008A6925">
            <w:pPr>
              <w:numPr>
                <w:ilvl w:val="0"/>
                <w:numId w:val="7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objasni</w:t>
            </w:r>
            <w:r w:rsidR="006A226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ulogu emulgatora</w:t>
            </w:r>
            <w:r w:rsidR="006A2266" w:rsidRPr="0053690E">
              <w:rPr>
                <w:rFonts w:cs="Arial"/>
                <w:szCs w:val="22"/>
                <w:lang w:val="hr-HR"/>
              </w:rPr>
              <w:t>,</w:t>
            </w:r>
          </w:p>
          <w:p w14:paraId="1D93CB0F" w14:textId="4D6EBF26" w:rsidR="003870A9" w:rsidRPr="0053690E" w:rsidRDefault="009B235C" w:rsidP="008A6925">
            <w:pPr>
              <w:numPr>
                <w:ilvl w:val="0"/>
                <w:numId w:val="7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nabroj</w:t>
            </w:r>
            <w:r w:rsidR="006A2266" w:rsidRPr="0053690E">
              <w:rPr>
                <w:rFonts w:cs="Arial"/>
                <w:szCs w:val="22"/>
                <w:lang w:val="hr-HR"/>
              </w:rPr>
              <w:t>ati</w:t>
            </w:r>
            <w:r w:rsidRPr="0053690E">
              <w:rPr>
                <w:rFonts w:cs="Arial"/>
                <w:szCs w:val="22"/>
                <w:lang w:val="hr-HR"/>
              </w:rPr>
              <w:t xml:space="preserve"> faze </w:t>
            </w:r>
            <w:r w:rsidRPr="0053690E">
              <w:rPr>
                <w:rFonts w:cs="Arial"/>
                <w:szCs w:val="22"/>
                <w:lang w:val="hr-HR"/>
              </w:rPr>
              <w:lastRenderedPageBreak/>
              <w:t>izrade emulzija</w:t>
            </w:r>
            <w:r w:rsidR="006A2266" w:rsidRPr="0053690E">
              <w:rPr>
                <w:rFonts w:cs="Arial"/>
                <w:szCs w:val="22"/>
                <w:lang w:val="hr-HR"/>
              </w:rPr>
              <w:t>,</w:t>
            </w:r>
          </w:p>
          <w:p w14:paraId="49E1B18D" w14:textId="5BE06DBF" w:rsidR="003870A9" w:rsidRPr="0053690E" w:rsidRDefault="009B235C" w:rsidP="008A6925">
            <w:pPr>
              <w:numPr>
                <w:ilvl w:val="0"/>
                <w:numId w:val="7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poka</w:t>
            </w:r>
            <w:r w:rsidR="006A2266" w:rsidRPr="0053690E">
              <w:rPr>
                <w:rFonts w:cs="Arial"/>
                <w:szCs w:val="22"/>
                <w:lang w:val="hr-HR"/>
              </w:rPr>
              <w:t>zati</w:t>
            </w:r>
            <w:r w:rsidRPr="0053690E">
              <w:rPr>
                <w:rFonts w:cs="Arial"/>
                <w:szCs w:val="22"/>
                <w:lang w:val="hr-HR"/>
              </w:rPr>
              <w:t xml:space="preserve"> podjelu emulzija na prirodne i</w:t>
            </w:r>
            <w:r w:rsidR="006A2266" w:rsidRPr="0053690E">
              <w:rPr>
                <w:rFonts w:cs="Arial"/>
                <w:szCs w:val="22"/>
                <w:lang w:val="hr-HR"/>
              </w:rPr>
              <w:t xml:space="preserve"> umjetne, </w:t>
            </w:r>
          </w:p>
          <w:p w14:paraId="7265436A" w14:textId="064522BA" w:rsidR="003870A9" w:rsidRPr="0053690E" w:rsidRDefault="009B235C" w:rsidP="008A6925">
            <w:pPr>
              <w:numPr>
                <w:ilvl w:val="0"/>
                <w:numId w:val="7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opis</w:t>
            </w:r>
            <w:r w:rsidR="006A2266" w:rsidRPr="0053690E">
              <w:rPr>
                <w:rFonts w:cs="Arial"/>
                <w:szCs w:val="22"/>
                <w:lang w:val="hr-HR"/>
              </w:rPr>
              <w:t>ati</w:t>
            </w:r>
            <w:r w:rsidRPr="0053690E">
              <w:rPr>
                <w:rFonts w:cs="Arial"/>
                <w:szCs w:val="22"/>
                <w:lang w:val="hr-HR"/>
              </w:rPr>
              <w:t xml:space="preserve"> suspenzije kao heterogene s</w:t>
            </w:r>
            <w:r w:rsidR="006A2266" w:rsidRPr="0053690E">
              <w:rPr>
                <w:rFonts w:cs="Arial"/>
                <w:szCs w:val="22"/>
                <w:lang w:val="hr-HR"/>
              </w:rPr>
              <w:t xml:space="preserve">ustave, </w:t>
            </w:r>
          </w:p>
          <w:p w14:paraId="31D82781" w14:textId="6FB8702A" w:rsidR="009B235C" w:rsidRPr="0053690E" w:rsidRDefault="009B235C" w:rsidP="008A6925">
            <w:pPr>
              <w:numPr>
                <w:ilvl w:val="0"/>
                <w:numId w:val="7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objasni</w:t>
            </w:r>
            <w:r w:rsidR="006A226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fizičko-</w:t>
            </w:r>
            <w:r w:rsidR="006A2266" w:rsidRPr="0053690E">
              <w:rPr>
                <w:rFonts w:cs="Arial"/>
                <w:szCs w:val="22"/>
                <w:lang w:val="hr-HR"/>
              </w:rPr>
              <w:t>k</w:t>
            </w:r>
            <w:r w:rsidRPr="0053690E">
              <w:rPr>
                <w:rFonts w:cs="Arial"/>
                <w:szCs w:val="22"/>
                <w:lang w:val="hr-HR"/>
              </w:rPr>
              <w:t>emijska svojstva suspenzija</w:t>
            </w:r>
            <w:r w:rsidR="006A2266"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2488" w:type="dxa"/>
          </w:tcPr>
          <w:p w14:paraId="4C704C37" w14:textId="15EA19DD" w:rsidR="003870A9" w:rsidRPr="0053690E" w:rsidRDefault="009B235C" w:rsidP="008A6925">
            <w:pPr>
              <w:numPr>
                <w:ilvl w:val="0"/>
                <w:numId w:val="72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lastRenderedPageBreak/>
              <w:t>pripremi</w:t>
            </w:r>
            <w:r w:rsidR="006A2266" w:rsidRPr="0053690E">
              <w:rPr>
                <w:rFonts w:cs="Arial"/>
                <w:szCs w:val="22"/>
                <w:lang w:val="hr-HR"/>
              </w:rPr>
              <w:t>ti otopine</w:t>
            </w:r>
            <w:r w:rsidRPr="0053690E">
              <w:rPr>
                <w:rFonts w:cs="Arial"/>
                <w:szCs w:val="22"/>
                <w:lang w:val="hr-HR"/>
              </w:rPr>
              <w:t xml:space="preserve"> različitih koncentracija (alkohola, hidrogena, borne kiseline)</w:t>
            </w:r>
            <w:r w:rsidR="006A2266" w:rsidRPr="0053690E">
              <w:rPr>
                <w:rFonts w:cs="Arial"/>
                <w:szCs w:val="22"/>
                <w:lang w:val="hr-HR"/>
              </w:rPr>
              <w:t>,</w:t>
            </w:r>
          </w:p>
          <w:p w14:paraId="0B28B758" w14:textId="42B34931" w:rsidR="003870A9" w:rsidRPr="0053690E" w:rsidRDefault="009B235C" w:rsidP="008A6925">
            <w:pPr>
              <w:numPr>
                <w:ilvl w:val="0"/>
                <w:numId w:val="72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poka</w:t>
            </w:r>
            <w:r w:rsidR="006A2266" w:rsidRPr="0053690E">
              <w:rPr>
                <w:rFonts w:cs="Arial"/>
                <w:szCs w:val="22"/>
                <w:lang w:val="hr-HR"/>
              </w:rPr>
              <w:t>zati</w:t>
            </w:r>
            <w:r w:rsidRPr="0053690E">
              <w:rPr>
                <w:rFonts w:cs="Arial"/>
                <w:szCs w:val="22"/>
                <w:lang w:val="hr-HR"/>
              </w:rPr>
              <w:t xml:space="preserve"> razlike između pravih i koloidnih</w:t>
            </w:r>
            <w:r w:rsidR="006A2266" w:rsidRPr="0053690E">
              <w:rPr>
                <w:rFonts w:cs="Arial"/>
                <w:szCs w:val="22"/>
                <w:lang w:val="hr-HR"/>
              </w:rPr>
              <w:t xml:space="preserve"> otopina, </w:t>
            </w:r>
          </w:p>
          <w:p w14:paraId="340E6AE2" w14:textId="26EAB861" w:rsidR="003870A9" w:rsidRPr="0053690E" w:rsidRDefault="009B235C" w:rsidP="008A6925">
            <w:pPr>
              <w:numPr>
                <w:ilvl w:val="0"/>
                <w:numId w:val="72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proc</w:t>
            </w:r>
            <w:r w:rsidR="006A2266" w:rsidRPr="0053690E">
              <w:rPr>
                <w:rFonts w:cs="Arial"/>
                <w:szCs w:val="22"/>
                <w:lang w:val="hr-HR"/>
              </w:rPr>
              <w:t>i</w:t>
            </w:r>
            <w:r w:rsidRPr="0053690E">
              <w:rPr>
                <w:rFonts w:cs="Arial"/>
                <w:szCs w:val="22"/>
                <w:lang w:val="hr-HR"/>
              </w:rPr>
              <w:t>jeni</w:t>
            </w:r>
            <w:r w:rsidR="006A226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ljekovite suspenzije</w:t>
            </w:r>
            <w:r w:rsidR="006A2266" w:rsidRPr="0053690E">
              <w:rPr>
                <w:rFonts w:cs="Arial"/>
                <w:szCs w:val="22"/>
                <w:lang w:val="hr-HR"/>
              </w:rPr>
              <w:t>,</w:t>
            </w:r>
          </w:p>
          <w:p w14:paraId="2827379F" w14:textId="0A12882A" w:rsidR="003870A9" w:rsidRPr="0053690E" w:rsidRDefault="006913CF" w:rsidP="008A6925">
            <w:pPr>
              <w:numPr>
                <w:ilvl w:val="0"/>
                <w:numId w:val="72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ocijeniti</w:t>
            </w:r>
            <w:r w:rsidR="009B235C" w:rsidRPr="0053690E">
              <w:rPr>
                <w:rFonts w:cs="Arial"/>
                <w:szCs w:val="22"/>
                <w:lang w:val="hr-HR"/>
              </w:rPr>
              <w:t xml:space="preserve"> fizičku stabilnost suspenzija</w:t>
            </w:r>
            <w:r w:rsidR="006A2266" w:rsidRPr="0053690E">
              <w:rPr>
                <w:rFonts w:cs="Arial"/>
                <w:szCs w:val="22"/>
                <w:lang w:val="hr-HR"/>
              </w:rPr>
              <w:t>,</w:t>
            </w:r>
          </w:p>
          <w:p w14:paraId="038D883C" w14:textId="03FE6131" w:rsidR="003870A9" w:rsidRPr="0053690E" w:rsidRDefault="006913CF" w:rsidP="008A6925">
            <w:pPr>
              <w:numPr>
                <w:ilvl w:val="0"/>
                <w:numId w:val="72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procijeniti</w:t>
            </w:r>
            <w:r w:rsidR="009B235C" w:rsidRPr="0053690E">
              <w:rPr>
                <w:rFonts w:cs="Arial"/>
                <w:szCs w:val="22"/>
                <w:lang w:val="hr-HR"/>
              </w:rPr>
              <w:t xml:space="preserve"> tip i kvalitet</w:t>
            </w:r>
            <w:r w:rsidRPr="0053690E">
              <w:rPr>
                <w:rFonts w:cs="Arial"/>
                <w:szCs w:val="22"/>
                <w:lang w:val="hr-HR"/>
              </w:rPr>
              <w:t>u</w:t>
            </w:r>
            <w:r w:rsidR="009B235C" w:rsidRPr="0053690E">
              <w:rPr>
                <w:rFonts w:cs="Arial"/>
                <w:szCs w:val="22"/>
                <w:lang w:val="hr-HR"/>
              </w:rPr>
              <w:t xml:space="preserve"> emulzija</w:t>
            </w:r>
            <w:r w:rsidR="006A2266" w:rsidRPr="0053690E">
              <w:rPr>
                <w:rFonts w:cs="Arial"/>
                <w:szCs w:val="22"/>
                <w:lang w:val="hr-HR"/>
              </w:rPr>
              <w:t>,</w:t>
            </w:r>
          </w:p>
          <w:p w14:paraId="67B0257C" w14:textId="0B7F8EF9" w:rsidR="003870A9" w:rsidRPr="0053690E" w:rsidRDefault="009B235C" w:rsidP="008A6925">
            <w:pPr>
              <w:numPr>
                <w:ilvl w:val="0"/>
                <w:numId w:val="72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dijagnosticira</w:t>
            </w:r>
            <w:r w:rsidR="006A226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stabilnost emulzija</w:t>
            </w:r>
            <w:r w:rsidR="006A2266" w:rsidRPr="0053690E">
              <w:rPr>
                <w:rFonts w:cs="Arial"/>
                <w:szCs w:val="22"/>
                <w:lang w:val="hr-HR"/>
              </w:rPr>
              <w:t>,</w:t>
            </w:r>
          </w:p>
          <w:p w14:paraId="6B9AEF05" w14:textId="642C13B3" w:rsidR="003870A9" w:rsidRPr="0053690E" w:rsidRDefault="007363AF" w:rsidP="008A6925">
            <w:pPr>
              <w:numPr>
                <w:ilvl w:val="0"/>
                <w:numId w:val="72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primijeniti</w:t>
            </w:r>
            <w:r w:rsidR="009B235C" w:rsidRPr="0053690E">
              <w:rPr>
                <w:rFonts w:cs="Arial"/>
                <w:szCs w:val="22"/>
                <w:lang w:val="hr-HR"/>
              </w:rPr>
              <w:t xml:space="preserve"> u praksi mikroskopsko p</w:t>
            </w:r>
            <w:r w:rsidR="006A2266" w:rsidRPr="0053690E">
              <w:rPr>
                <w:rFonts w:cs="Arial"/>
                <w:szCs w:val="22"/>
                <w:lang w:val="hr-HR"/>
              </w:rPr>
              <w:t>ro</w:t>
            </w:r>
            <w:r w:rsidR="009B235C" w:rsidRPr="0053690E">
              <w:rPr>
                <w:rFonts w:cs="Arial"/>
                <w:szCs w:val="22"/>
                <w:lang w:val="hr-HR"/>
              </w:rPr>
              <w:t>matranje veličine čestica emulzija</w:t>
            </w:r>
            <w:r w:rsidR="006A2266" w:rsidRPr="0053690E">
              <w:rPr>
                <w:rFonts w:cs="Arial"/>
                <w:szCs w:val="22"/>
                <w:lang w:val="hr-HR"/>
              </w:rPr>
              <w:t>,</w:t>
            </w:r>
          </w:p>
          <w:p w14:paraId="31D07F04" w14:textId="6B590475" w:rsidR="009B235C" w:rsidRPr="0053690E" w:rsidRDefault="009B235C" w:rsidP="008A6925">
            <w:pPr>
              <w:numPr>
                <w:ilvl w:val="0"/>
                <w:numId w:val="72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izmjeri</w:t>
            </w:r>
            <w:r w:rsidR="006A226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viskozitet emulzija</w:t>
            </w:r>
            <w:r w:rsidR="006A2266"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2410" w:type="dxa"/>
            <w:vMerge/>
          </w:tcPr>
          <w:p w14:paraId="26A57B05" w14:textId="77777777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</w:p>
        </w:tc>
      </w:tr>
      <w:tr w:rsidR="009B235C" w:rsidRPr="0053690E" w14:paraId="4651664F" w14:textId="77777777" w:rsidTr="00911E0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236" w:type="dxa"/>
            <w:tcBorders>
              <w:right w:val="single" w:sz="4" w:space="0" w:color="auto"/>
            </w:tcBorders>
            <w:vAlign w:val="center"/>
          </w:tcPr>
          <w:p w14:paraId="3AA35C8F" w14:textId="7000FE5A" w:rsidR="009B235C" w:rsidRPr="0053690E" w:rsidRDefault="009B235C" w:rsidP="006D7F55">
            <w:pPr>
              <w:numPr>
                <w:ilvl w:val="0"/>
                <w:numId w:val="17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lastRenderedPageBreak/>
              <w:t>Ekstraktivni preparati</w:t>
            </w:r>
          </w:p>
        </w:tc>
        <w:tc>
          <w:tcPr>
            <w:tcW w:w="2351" w:type="dxa"/>
            <w:tcBorders>
              <w:left w:val="single" w:sz="4" w:space="0" w:color="auto"/>
              <w:right w:val="single" w:sz="4" w:space="0" w:color="auto"/>
            </w:tcBorders>
          </w:tcPr>
          <w:p w14:paraId="2822B943" w14:textId="644E2C5D" w:rsidR="00252500" w:rsidRPr="0053690E" w:rsidRDefault="009B235C" w:rsidP="008A6925">
            <w:pPr>
              <w:numPr>
                <w:ilvl w:val="0"/>
                <w:numId w:val="73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opis</w:t>
            </w:r>
            <w:r w:rsidR="006A2266" w:rsidRPr="0053690E">
              <w:rPr>
                <w:rFonts w:cs="Arial"/>
                <w:szCs w:val="22"/>
                <w:lang w:val="hr-HR"/>
              </w:rPr>
              <w:t>ati</w:t>
            </w:r>
            <w:r w:rsidRPr="0053690E">
              <w:rPr>
                <w:rFonts w:cs="Arial"/>
                <w:szCs w:val="22"/>
                <w:lang w:val="hr-HR"/>
              </w:rPr>
              <w:t xml:space="preserve"> ekstraktivne preprate</w:t>
            </w:r>
            <w:r w:rsidR="006A2266" w:rsidRPr="0053690E">
              <w:rPr>
                <w:rFonts w:cs="Arial"/>
                <w:szCs w:val="22"/>
                <w:lang w:val="hr-HR"/>
              </w:rPr>
              <w:t>,</w:t>
            </w:r>
          </w:p>
          <w:p w14:paraId="5729F49D" w14:textId="58731AF8" w:rsidR="00252500" w:rsidRPr="0053690E" w:rsidRDefault="009B235C" w:rsidP="008A6925">
            <w:pPr>
              <w:numPr>
                <w:ilvl w:val="0"/>
                <w:numId w:val="73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objasni</w:t>
            </w:r>
            <w:r w:rsidR="006A226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ekstrakciju ljekovitih sastojaka (faze)</w:t>
            </w:r>
            <w:r w:rsidR="006A2266" w:rsidRPr="0053690E">
              <w:rPr>
                <w:rFonts w:cs="Arial"/>
                <w:szCs w:val="22"/>
                <w:lang w:val="hr-HR"/>
              </w:rPr>
              <w:t>,</w:t>
            </w:r>
          </w:p>
          <w:p w14:paraId="7F9A0A7E" w14:textId="7C18F41C" w:rsidR="00252500" w:rsidRPr="0053690E" w:rsidRDefault="009B235C" w:rsidP="008A6925">
            <w:pPr>
              <w:numPr>
                <w:ilvl w:val="0"/>
                <w:numId w:val="73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opis</w:t>
            </w:r>
            <w:r w:rsidR="006A2266" w:rsidRPr="0053690E">
              <w:rPr>
                <w:rFonts w:cs="Arial"/>
                <w:szCs w:val="22"/>
                <w:lang w:val="hr-HR"/>
              </w:rPr>
              <w:t>ati</w:t>
            </w:r>
            <w:r w:rsidRPr="0053690E">
              <w:rPr>
                <w:rFonts w:cs="Arial"/>
                <w:szCs w:val="22"/>
                <w:lang w:val="hr-HR"/>
              </w:rPr>
              <w:t xml:space="preserve"> maceraciju kao postupak ekstrakcije</w:t>
            </w:r>
            <w:r w:rsidR="006A2266" w:rsidRPr="0053690E">
              <w:rPr>
                <w:rFonts w:cs="Arial"/>
                <w:szCs w:val="22"/>
                <w:lang w:val="hr-HR"/>
              </w:rPr>
              <w:t>,</w:t>
            </w:r>
          </w:p>
          <w:p w14:paraId="53916D59" w14:textId="334CEE45" w:rsidR="00252500" w:rsidRPr="0053690E" w:rsidRDefault="006913CF" w:rsidP="008A6925">
            <w:pPr>
              <w:numPr>
                <w:ilvl w:val="0"/>
                <w:numId w:val="73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razjasniti</w:t>
            </w:r>
            <w:r w:rsidR="009B235C" w:rsidRPr="0053690E">
              <w:rPr>
                <w:rFonts w:cs="Arial"/>
                <w:szCs w:val="22"/>
                <w:lang w:val="hr-HR"/>
              </w:rPr>
              <w:t xml:space="preserve"> digestiju kao metodu ekstrakcije</w:t>
            </w:r>
            <w:r w:rsidR="006A2266" w:rsidRPr="0053690E">
              <w:rPr>
                <w:rFonts w:cs="Arial"/>
                <w:szCs w:val="22"/>
                <w:lang w:val="hr-HR"/>
              </w:rPr>
              <w:t>,</w:t>
            </w:r>
          </w:p>
          <w:p w14:paraId="0D1CC6A0" w14:textId="03ED4863" w:rsidR="00252500" w:rsidRPr="0053690E" w:rsidRDefault="009B235C" w:rsidP="008A6925">
            <w:pPr>
              <w:numPr>
                <w:ilvl w:val="0"/>
                <w:numId w:val="73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opis</w:t>
            </w:r>
            <w:r w:rsidR="006A2266" w:rsidRPr="0053690E">
              <w:rPr>
                <w:rFonts w:cs="Arial"/>
                <w:szCs w:val="22"/>
                <w:lang w:val="hr-HR"/>
              </w:rPr>
              <w:t>ati</w:t>
            </w:r>
            <w:r w:rsidRPr="0053690E">
              <w:rPr>
                <w:rFonts w:cs="Arial"/>
                <w:szCs w:val="22"/>
                <w:lang w:val="hr-HR"/>
              </w:rPr>
              <w:t xml:space="preserve"> infuze</w:t>
            </w:r>
            <w:r w:rsidR="006A2266" w:rsidRPr="0053690E">
              <w:rPr>
                <w:rFonts w:cs="Arial"/>
                <w:szCs w:val="22"/>
                <w:lang w:val="hr-HR"/>
              </w:rPr>
              <w:t>,</w:t>
            </w:r>
          </w:p>
          <w:p w14:paraId="23FCB30E" w14:textId="5021A9E3" w:rsidR="00252500" w:rsidRPr="0053690E" w:rsidRDefault="009B235C" w:rsidP="008A6925">
            <w:pPr>
              <w:numPr>
                <w:ilvl w:val="0"/>
                <w:numId w:val="73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razjasni</w:t>
            </w:r>
            <w:r w:rsidR="006A226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dekokte i način pripreme</w:t>
            </w:r>
            <w:r w:rsidR="006A2266" w:rsidRPr="0053690E">
              <w:rPr>
                <w:rFonts w:cs="Arial"/>
                <w:szCs w:val="22"/>
                <w:lang w:val="hr-HR"/>
              </w:rPr>
              <w:t>,</w:t>
            </w:r>
          </w:p>
          <w:p w14:paraId="306DEC24" w14:textId="22830E04" w:rsidR="009B235C" w:rsidRPr="0053690E" w:rsidRDefault="009B235C" w:rsidP="008A6925">
            <w:pPr>
              <w:numPr>
                <w:ilvl w:val="0"/>
                <w:numId w:val="73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razjasni</w:t>
            </w:r>
            <w:r w:rsidR="006A226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ekstrakte, tinkture, aromatične vode, prašk</w:t>
            </w:r>
            <w:r w:rsidR="006A2266" w:rsidRPr="0053690E">
              <w:rPr>
                <w:rFonts w:cs="Arial"/>
                <w:szCs w:val="22"/>
                <w:lang w:val="hr-HR"/>
              </w:rPr>
              <w:t>e</w:t>
            </w:r>
            <w:r w:rsidRPr="0053690E">
              <w:rPr>
                <w:rFonts w:cs="Arial"/>
                <w:szCs w:val="22"/>
                <w:lang w:val="hr-HR"/>
              </w:rPr>
              <w:t>, sluzi, paste, aerosole</w:t>
            </w:r>
            <w:r w:rsidR="006A2266" w:rsidRPr="0053690E">
              <w:rPr>
                <w:rFonts w:cs="Arial"/>
                <w:szCs w:val="22"/>
                <w:lang w:val="hr-HR"/>
              </w:rPr>
              <w:t>;</w:t>
            </w:r>
          </w:p>
          <w:p w14:paraId="0408E292" w14:textId="77777777" w:rsidR="00911E0D" w:rsidRPr="0053690E" w:rsidRDefault="00911E0D" w:rsidP="00911E0D">
            <w:pPr>
              <w:rPr>
                <w:rFonts w:cs="Arial"/>
                <w:szCs w:val="22"/>
                <w:lang w:val="hr-HR"/>
              </w:rPr>
            </w:pPr>
          </w:p>
          <w:p w14:paraId="63E8A512" w14:textId="77777777" w:rsidR="00911E0D" w:rsidRPr="0053690E" w:rsidRDefault="00911E0D" w:rsidP="00911E0D">
            <w:pPr>
              <w:rPr>
                <w:rFonts w:cs="Arial"/>
                <w:szCs w:val="22"/>
                <w:lang w:val="hr-HR"/>
              </w:rPr>
            </w:pPr>
          </w:p>
          <w:p w14:paraId="6F119FEB" w14:textId="77777777" w:rsidR="00911E0D" w:rsidRPr="0053690E" w:rsidRDefault="00911E0D" w:rsidP="00911E0D">
            <w:pPr>
              <w:rPr>
                <w:rFonts w:cs="Arial"/>
                <w:szCs w:val="22"/>
                <w:lang w:val="hr-HR"/>
              </w:rPr>
            </w:pPr>
          </w:p>
          <w:p w14:paraId="1230E84B" w14:textId="77777777" w:rsidR="00911E0D" w:rsidRPr="0053690E" w:rsidRDefault="00911E0D" w:rsidP="00911E0D">
            <w:pPr>
              <w:rPr>
                <w:rFonts w:cs="Arial"/>
                <w:szCs w:val="22"/>
                <w:lang w:val="hr-HR"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</w:tcPr>
          <w:p w14:paraId="794C4AB4" w14:textId="2FCA7EE2" w:rsidR="00252500" w:rsidRPr="0053690E" w:rsidRDefault="009B235C" w:rsidP="008A6925">
            <w:pPr>
              <w:numPr>
                <w:ilvl w:val="0"/>
                <w:numId w:val="73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da</w:t>
            </w:r>
            <w:r w:rsidR="006A226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primjer za ekstrakciju ljekovitog bilja</w:t>
            </w:r>
            <w:r w:rsidR="006A2266" w:rsidRPr="0053690E">
              <w:rPr>
                <w:rFonts w:cs="Arial"/>
                <w:szCs w:val="22"/>
                <w:lang w:val="hr-HR"/>
              </w:rPr>
              <w:t>,</w:t>
            </w:r>
          </w:p>
          <w:p w14:paraId="7EDAC3D6" w14:textId="4FECDABC" w:rsidR="00252500" w:rsidRPr="0053690E" w:rsidRDefault="009B235C" w:rsidP="008A6925">
            <w:pPr>
              <w:numPr>
                <w:ilvl w:val="0"/>
                <w:numId w:val="73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provodi</w:t>
            </w:r>
            <w:r w:rsidR="006A226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dobi</w:t>
            </w:r>
            <w:r w:rsidR="006A2266" w:rsidRPr="0053690E">
              <w:rPr>
                <w:rFonts w:cs="Arial"/>
                <w:szCs w:val="22"/>
                <w:lang w:val="hr-HR"/>
              </w:rPr>
              <w:t>v</w:t>
            </w:r>
            <w:r w:rsidRPr="0053690E">
              <w:rPr>
                <w:rFonts w:cs="Arial"/>
                <w:szCs w:val="22"/>
                <w:lang w:val="hr-HR"/>
              </w:rPr>
              <w:t>anje infuza</w:t>
            </w:r>
            <w:r w:rsidR="006A2266" w:rsidRPr="0053690E">
              <w:rPr>
                <w:rFonts w:cs="Arial"/>
                <w:szCs w:val="22"/>
                <w:lang w:val="hr-HR"/>
              </w:rPr>
              <w:t>,</w:t>
            </w:r>
          </w:p>
          <w:p w14:paraId="2997F10A" w14:textId="6631350D" w:rsidR="00252500" w:rsidRPr="0053690E" w:rsidRDefault="009B235C" w:rsidP="008A6925">
            <w:pPr>
              <w:numPr>
                <w:ilvl w:val="0"/>
                <w:numId w:val="73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da</w:t>
            </w:r>
            <w:r w:rsidR="006A226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primjer za izradu dekokta</w:t>
            </w:r>
            <w:r w:rsidR="006A2266" w:rsidRPr="0053690E">
              <w:rPr>
                <w:rFonts w:cs="Arial"/>
                <w:szCs w:val="22"/>
                <w:lang w:val="hr-HR"/>
              </w:rPr>
              <w:t>,</w:t>
            </w:r>
          </w:p>
          <w:p w14:paraId="4506CFB2" w14:textId="553A1CF9" w:rsidR="00252500" w:rsidRPr="0053690E" w:rsidRDefault="009B235C" w:rsidP="008A6925">
            <w:pPr>
              <w:numPr>
                <w:ilvl w:val="0"/>
                <w:numId w:val="73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ocijeni</w:t>
            </w:r>
            <w:r w:rsidR="006A226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razliku između ekstrakta i </w:t>
            </w:r>
            <w:r w:rsidR="006A2266" w:rsidRPr="0053690E">
              <w:rPr>
                <w:rFonts w:cs="Arial"/>
                <w:szCs w:val="22"/>
                <w:lang w:val="hr-HR"/>
              </w:rPr>
              <w:t>otopina</w:t>
            </w:r>
            <w:r w:rsidRPr="0053690E">
              <w:rPr>
                <w:rFonts w:cs="Arial"/>
                <w:szCs w:val="22"/>
                <w:lang w:val="hr-HR"/>
              </w:rPr>
              <w:t xml:space="preserve"> dobi</w:t>
            </w:r>
            <w:r w:rsidR="006A2266" w:rsidRPr="0053690E">
              <w:rPr>
                <w:rFonts w:cs="Arial"/>
                <w:szCs w:val="22"/>
                <w:lang w:val="hr-HR"/>
              </w:rPr>
              <w:t>v</w:t>
            </w:r>
            <w:r w:rsidRPr="0053690E">
              <w:rPr>
                <w:rFonts w:cs="Arial"/>
                <w:szCs w:val="22"/>
                <w:lang w:val="hr-HR"/>
              </w:rPr>
              <w:t>enih ekstrakcijom</w:t>
            </w:r>
            <w:r w:rsidR="006A2266" w:rsidRPr="0053690E">
              <w:rPr>
                <w:rFonts w:cs="Arial"/>
                <w:szCs w:val="22"/>
                <w:lang w:val="hr-HR"/>
              </w:rPr>
              <w:t>,</w:t>
            </w:r>
          </w:p>
          <w:p w14:paraId="315AA8F2" w14:textId="717B214A" w:rsidR="009B235C" w:rsidRPr="0053690E" w:rsidRDefault="009B235C" w:rsidP="008A6925">
            <w:pPr>
              <w:numPr>
                <w:ilvl w:val="0"/>
                <w:numId w:val="73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da</w:t>
            </w:r>
            <w:r w:rsidR="006A226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primjer za pripremu tinktura, aromatilnih voda, pra</w:t>
            </w:r>
            <w:r w:rsidR="006A2266" w:rsidRPr="0053690E">
              <w:rPr>
                <w:rFonts w:cs="Arial"/>
                <w:szCs w:val="22"/>
                <w:lang w:val="hr-HR"/>
              </w:rPr>
              <w:t>šaka</w:t>
            </w:r>
            <w:r w:rsidRPr="0053690E">
              <w:rPr>
                <w:rFonts w:cs="Arial"/>
                <w:szCs w:val="22"/>
                <w:lang w:val="hr-HR"/>
              </w:rPr>
              <w:t>, pasti</w:t>
            </w:r>
            <w:r w:rsidR="006A2266" w:rsidRPr="0053690E">
              <w:rPr>
                <w:rFonts w:cs="Arial"/>
                <w:szCs w:val="22"/>
                <w:lang w:val="hr-HR"/>
              </w:rPr>
              <w:t>;</w:t>
            </w:r>
          </w:p>
          <w:p w14:paraId="7E10181D" w14:textId="77777777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</w:p>
        </w:tc>
        <w:tc>
          <w:tcPr>
            <w:tcW w:w="2410" w:type="dxa"/>
            <w:vMerge/>
          </w:tcPr>
          <w:p w14:paraId="4A7A0652" w14:textId="77777777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</w:p>
        </w:tc>
      </w:tr>
      <w:tr w:rsidR="009B235C" w:rsidRPr="0053690E" w14:paraId="2E64351D" w14:textId="77777777" w:rsidTr="00911E0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236" w:type="dxa"/>
            <w:tcBorders>
              <w:right w:val="single" w:sz="4" w:space="0" w:color="auto"/>
            </w:tcBorders>
            <w:vAlign w:val="center"/>
          </w:tcPr>
          <w:p w14:paraId="3BCEBB77" w14:textId="50217E22" w:rsidR="009B235C" w:rsidRPr="0053690E" w:rsidRDefault="009B235C" w:rsidP="006D7F55">
            <w:pPr>
              <w:numPr>
                <w:ilvl w:val="0"/>
                <w:numId w:val="17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 Alergijske i druge manifestacije na koži</w:t>
            </w:r>
          </w:p>
        </w:tc>
        <w:tc>
          <w:tcPr>
            <w:tcW w:w="2351" w:type="dxa"/>
            <w:tcBorders>
              <w:left w:val="single" w:sz="4" w:space="0" w:color="auto"/>
              <w:right w:val="single" w:sz="4" w:space="0" w:color="auto"/>
            </w:tcBorders>
          </w:tcPr>
          <w:p w14:paraId="04FAAB1C" w14:textId="75898CB6" w:rsidR="00252500" w:rsidRPr="0053690E" w:rsidRDefault="009B235C" w:rsidP="008A6925">
            <w:pPr>
              <w:numPr>
                <w:ilvl w:val="0"/>
                <w:numId w:val="74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objasni</w:t>
            </w:r>
            <w:r w:rsidR="006A226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alergijske reakcije kože na kozmetičke preparate</w:t>
            </w:r>
            <w:r w:rsidR="006A2266" w:rsidRPr="0053690E">
              <w:rPr>
                <w:rFonts w:cs="Arial"/>
                <w:szCs w:val="22"/>
                <w:lang w:val="hr-HR"/>
              </w:rPr>
              <w:t>,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</w:p>
          <w:p w14:paraId="1F8313B6" w14:textId="5DDF985E" w:rsidR="00252500" w:rsidRPr="0053690E" w:rsidRDefault="009B235C" w:rsidP="008A6925">
            <w:pPr>
              <w:numPr>
                <w:ilvl w:val="0"/>
                <w:numId w:val="74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opis</w:t>
            </w:r>
            <w:r w:rsidR="006A2266" w:rsidRPr="0053690E">
              <w:rPr>
                <w:rFonts w:cs="Arial"/>
                <w:szCs w:val="22"/>
                <w:lang w:val="hr-HR"/>
              </w:rPr>
              <w:t>ati</w:t>
            </w:r>
            <w:r w:rsidRPr="0053690E">
              <w:rPr>
                <w:rFonts w:cs="Arial"/>
                <w:szCs w:val="22"/>
                <w:lang w:val="hr-HR"/>
              </w:rPr>
              <w:t xml:space="preserve"> najčešće senzibilizatore</w:t>
            </w:r>
            <w:r w:rsidR="006A2266" w:rsidRPr="0053690E">
              <w:rPr>
                <w:rFonts w:cs="Arial"/>
                <w:szCs w:val="22"/>
                <w:lang w:val="hr-HR"/>
              </w:rPr>
              <w:t>,</w:t>
            </w:r>
          </w:p>
          <w:p w14:paraId="0297EBFC" w14:textId="3E3D0AA5" w:rsidR="009B235C" w:rsidRPr="0053690E" w:rsidRDefault="009B235C" w:rsidP="008A6925">
            <w:pPr>
              <w:numPr>
                <w:ilvl w:val="0"/>
                <w:numId w:val="74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objasni</w:t>
            </w:r>
            <w:r w:rsidR="006A226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testiranje na alergiju</w:t>
            </w:r>
            <w:r w:rsidR="006A2266" w:rsidRPr="0053690E">
              <w:rPr>
                <w:rFonts w:cs="Arial"/>
                <w:szCs w:val="22"/>
                <w:lang w:val="hr-HR"/>
              </w:rPr>
              <w:t>.</w:t>
            </w:r>
          </w:p>
          <w:p w14:paraId="1944E53C" w14:textId="77777777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</w:tcPr>
          <w:p w14:paraId="031AFB9B" w14:textId="67EB54A0" w:rsidR="00252500" w:rsidRPr="0053690E" w:rsidRDefault="006A2266" w:rsidP="008A6925">
            <w:pPr>
              <w:numPr>
                <w:ilvl w:val="0"/>
                <w:numId w:val="74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d</w:t>
            </w:r>
            <w:r w:rsidR="009B235C" w:rsidRPr="0053690E">
              <w:rPr>
                <w:rFonts w:cs="Arial"/>
                <w:szCs w:val="22"/>
                <w:lang w:val="hr-HR"/>
              </w:rPr>
              <w:t>ijagnosticira</w:t>
            </w:r>
            <w:r w:rsidRPr="0053690E">
              <w:rPr>
                <w:rFonts w:cs="Arial"/>
                <w:szCs w:val="22"/>
                <w:lang w:val="hr-HR"/>
              </w:rPr>
              <w:t xml:space="preserve">ti </w:t>
            </w:r>
            <w:r w:rsidR="009B235C" w:rsidRPr="0053690E">
              <w:rPr>
                <w:rFonts w:cs="Arial"/>
                <w:szCs w:val="22"/>
                <w:lang w:val="hr-HR"/>
              </w:rPr>
              <w:t>vrste alergijskih promjena na koži</w:t>
            </w:r>
            <w:r w:rsidRPr="0053690E">
              <w:rPr>
                <w:rFonts w:cs="Arial"/>
                <w:szCs w:val="22"/>
                <w:lang w:val="hr-HR"/>
              </w:rPr>
              <w:t>,</w:t>
            </w:r>
          </w:p>
          <w:p w14:paraId="3D331465" w14:textId="6908BFE1" w:rsidR="00252500" w:rsidRPr="0053690E" w:rsidRDefault="009B235C" w:rsidP="008A6925">
            <w:pPr>
              <w:numPr>
                <w:ilvl w:val="0"/>
                <w:numId w:val="74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ilustr</w:t>
            </w:r>
            <w:r w:rsidR="006A2266" w:rsidRPr="0053690E">
              <w:rPr>
                <w:rFonts w:cs="Arial"/>
                <w:szCs w:val="22"/>
                <w:lang w:val="hr-HR"/>
              </w:rPr>
              <w:t>irati</w:t>
            </w:r>
            <w:r w:rsidRPr="0053690E">
              <w:rPr>
                <w:rFonts w:cs="Arial"/>
                <w:szCs w:val="22"/>
                <w:lang w:val="hr-HR"/>
              </w:rPr>
              <w:t xml:space="preserve"> test krpice (testiranje na alergiju)</w:t>
            </w:r>
            <w:r w:rsidR="006A2266" w:rsidRPr="0053690E">
              <w:rPr>
                <w:rFonts w:cs="Arial"/>
                <w:szCs w:val="22"/>
                <w:lang w:val="hr-HR"/>
              </w:rPr>
              <w:t>,</w:t>
            </w:r>
          </w:p>
          <w:p w14:paraId="6BA22B2D" w14:textId="5ED0452C" w:rsidR="009B235C" w:rsidRPr="0053690E" w:rsidRDefault="009B235C" w:rsidP="008A6925">
            <w:pPr>
              <w:numPr>
                <w:ilvl w:val="0"/>
                <w:numId w:val="74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procijeni</w:t>
            </w:r>
            <w:r w:rsidR="006A226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alergijske promjene uslijed upo</w:t>
            </w:r>
            <w:r w:rsidR="006A2266" w:rsidRPr="0053690E">
              <w:rPr>
                <w:rFonts w:cs="Arial"/>
                <w:szCs w:val="22"/>
                <w:lang w:val="hr-HR"/>
              </w:rPr>
              <w:t>rabe</w:t>
            </w:r>
            <w:r w:rsidRPr="0053690E">
              <w:rPr>
                <w:rFonts w:cs="Arial"/>
                <w:szCs w:val="22"/>
                <w:lang w:val="hr-HR"/>
              </w:rPr>
              <w:t xml:space="preserve"> dekorativnih </w:t>
            </w:r>
            <w:r w:rsidR="006913CF" w:rsidRPr="0053690E">
              <w:rPr>
                <w:rFonts w:cs="Arial"/>
                <w:szCs w:val="22"/>
                <w:lang w:val="hr-HR"/>
              </w:rPr>
              <w:t>preparata</w:t>
            </w:r>
            <w:r w:rsidRPr="0053690E">
              <w:rPr>
                <w:rFonts w:cs="Arial"/>
                <w:szCs w:val="22"/>
                <w:lang w:val="hr-HR"/>
              </w:rPr>
              <w:t xml:space="preserve"> za očne kapke</w:t>
            </w:r>
            <w:r w:rsidR="006A2266" w:rsidRPr="0053690E">
              <w:rPr>
                <w:rFonts w:cs="Arial"/>
                <w:szCs w:val="22"/>
                <w:lang w:val="hr-HR"/>
              </w:rPr>
              <w:t>.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14:paraId="475F4EF0" w14:textId="77777777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</w:p>
        </w:tc>
      </w:tr>
      <w:tr w:rsidR="009B235C" w:rsidRPr="0053690E" w14:paraId="70361FD0" w14:textId="77777777" w:rsidTr="005533EB">
        <w:trPr>
          <w:jc w:val="center"/>
        </w:trPr>
        <w:tc>
          <w:tcPr>
            <w:tcW w:w="10485" w:type="dxa"/>
            <w:gridSpan w:val="4"/>
          </w:tcPr>
          <w:p w14:paraId="555670E7" w14:textId="77777777" w:rsidR="009B235C" w:rsidRPr="0053690E" w:rsidRDefault="009B235C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SMJERNICE ZA NASTAVNIKE:</w:t>
            </w:r>
          </w:p>
        </w:tc>
      </w:tr>
      <w:tr w:rsidR="009B235C" w:rsidRPr="0053690E" w14:paraId="2A1C7800" w14:textId="77777777" w:rsidTr="005533EB">
        <w:trPr>
          <w:jc w:val="center"/>
        </w:trPr>
        <w:tc>
          <w:tcPr>
            <w:tcW w:w="10485" w:type="dxa"/>
            <w:gridSpan w:val="4"/>
          </w:tcPr>
          <w:p w14:paraId="676F5CDB" w14:textId="77777777" w:rsidR="009B235C" w:rsidRPr="0053690E" w:rsidRDefault="007A2665" w:rsidP="005778FB">
            <w:pPr>
              <w:rPr>
                <w:rFonts w:cs="Arial"/>
                <w:b/>
                <w:color w:val="0070C0"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Potrebni objekti i resursi</w:t>
            </w:r>
            <w:r w:rsidR="009B235C" w:rsidRPr="0053690E">
              <w:rPr>
                <w:rFonts w:cs="Arial"/>
                <w:b/>
                <w:szCs w:val="22"/>
                <w:lang w:val="hr-HR"/>
              </w:rPr>
              <w:t>:</w:t>
            </w:r>
            <w:r w:rsidR="009B235C" w:rsidRPr="0053690E">
              <w:rPr>
                <w:rFonts w:cs="Arial"/>
                <w:b/>
                <w:color w:val="0070C0"/>
                <w:szCs w:val="22"/>
                <w:lang w:val="hr-HR"/>
              </w:rPr>
              <w:t xml:space="preserve"> </w:t>
            </w:r>
          </w:p>
          <w:p w14:paraId="364A25C9" w14:textId="5BDF9A5E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3C4716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la</w:t>
            </w:r>
            <w:r w:rsidR="007E56FC" w:rsidRPr="0053690E">
              <w:rPr>
                <w:rFonts w:cs="Arial"/>
                <w:szCs w:val="22"/>
                <w:lang w:val="hr-HR"/>
              </w:rPr>
              <w:t>boratorij</w:t>
            </w:r>
          </w:p>
          <w:p w14:paraId="55985CE5" w14:textId="77777777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Posebna oprema: </w:t>
            </w:r>
          </w:p>
          <w:p w14:paraId="5130A4F7" w14:textId="40C9DBA0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3C4716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destilaci</w:t>
            </w:r>
            <w:r w:rsidR="003C4716" w:rsidRPr="0053690E">
              <w:rPr>
                <w:rFonts w:cs="Arial"/>
                <w:szCs w:val="22"/>
                <w:lang w:val="hr-HR"/>
              </w:rPr>
              <w:t>jski</w:t>
            </w:r>
            <w:r w:rsidRPr="0053690E">
              <w:rPr>
                <w:rFonts w:cs="Arial"/>
                <w:szCs w:val="22"/>
                <w:lang w:val="hr-HR"/>
              </w:rPr>
              <w:t xml:space="preserve"> aparat</w:t>
            </w:r>
          </w:p>
          <w:p w14:paraId="52358786" w14:textId="258A5B93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3C4716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ekstrakci</w:t>
            </w:r>
            <w:r w:rsidR="003C4716" w:rsidRPr="0053690E">
              <w:rPr>
                <w:rFonts w:cs="Arial"/>
                <w:szCs w:val="22"/>
                <w:lang w:val="hr-HR"/>
              </w:rPr>
              <w:t>jski</w:t>
            </w:r>
            <w:r w:rsidRPr="0053690E">
              <w:rPr>
                <w:rFonts w:cs="Arial"/>
                <w:szCs w:val="22"/>
                <w:lang w:val="hr-HR"/>
              </w:rPr>
              <w:t xml:space="preserve"> aparat</w:t>
            </w:r>
          </w:p>
          <w:p w14:paraId="6A9CF9D1" w14:textId="23E1035F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lastRenderedPageBreak/>
              <w:t>-</w:t>
            </w:r>
            <w:r w:rsidR="003C4716"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6913CF" w:rsidRPr="0053690E">
              <w:rPr>
                <w:rFonts w:cs="Arial"/>
                <w:szCs w:val="22"/>
                <w:lang w:val="hr-HR"/>
              </w:rPr>
              <w:t>miješalice</w:t>
            </w:r>
          </w:p>
          <w:p w14:paraId="2328B479" w14:textId="7B7390C4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3C4716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homogenizator</w:t>
            </w:r>
          </w:p>
          <w:p w14:paraId="6BA04EDC" w14:textId="47E7CC20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3C4716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sterilizator</w:t>
            </w:r>
          </w:p>
          <w:p w14:paraId="7FFE4401" w14:textId="228ECA88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3C4716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perkolator</w:t>
            </w:r>
          </w:p>
          <w:p w14:paraId="5883E4C1" w14:textId="5AFC9441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3C4716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vodeno kupatilo</w:t>
            </w:r>
          </w:p>
          <w:p w14:paraId="56EBACD5" w14:textId="77777777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Pribor:</w:t>
            </w:r>
          </w:p>
          <w:p w14:paraId="2A5256B9" w14:textId="26D05B14" w:rsidR="009B235C" w:rsidRPr="0053690E" w:rsidRDefault="007A2665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3C4716"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9B235C" w:rsidRPr="0053690E">
              <w:rPr>
                <w:rFonts w:cs="Arial"/>
                <w:szCs w:val="22"/>
                <w:lang w:val="hr-HR"/>
              </w:rPr>
              <w:t>laboratorijsko posuđe</w:t>
            </w:r>
          </w:p>
          <w:p w14:paraId="33D5CDE6" w14:textId="2242E376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3C4716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termometar</w:t>
            </w:r>
          </w:p>
          <w:p w14:paraId="2C48D077" w14:textId="77777777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Potreban materijal:</w:t>
            </w:r>
          </w:p>
          <w:p w14:paraId="00722BE4" w14:textId="3A9CDFB1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3C4716" w:rsidRPr="0053690E">
              <w:rPr>
                <w:rFonts w:cs="Arial"/>
                <w:szCs w:val="22"/>
                <w:lang w:val="hr-HR"/>
              </w:rPr>
              <w:t xml:space="preserve"> k</w:t>
            </w:r>
            <w:r w:rsidRPr="0053690E">
              <w:rPr>
                <w:rFonts w:cs="Arial"/>
                <w:szCs w:val="22"/>
                <w:lang w:val="hr-HR"/>
              </w:rPr>
              <w:t>emikalije</w:t>
            </w:r>
          </w:p>
          <w:p w14:paraId="370A8852" w14:textId="2F3E6983" w:rsidR="009B235C" w:rsidRPr="0053690E" w:rsidRDefault="009B235C" w:rsidP="005778FB">
            <w:pPr>
              <w:rPr>
                <w:rFonts w:cs="Arial"/>
                <w:color w:val="FF0000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3C4716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sredstva za dezinfekciju</w:t>
            </w:r>
          </w:p>
        </w:tc>
      </w:tr>
      <w:tr w:rsidR="009B235C" w:rsidRPr="0053690E" w14:paraId="55DFD998" w14:textId="77777777" w:rsidTr="005533EB">
        <w:trPr>
          <w:jc w:val="center"/>
        </w:trPr>
        <w:tc>
          <w:tcPr>
            <w:tcW w:w="10485" w:type="dxa"/>
            <w:gridSpan w:val="4"/>
          </w:tcPr>
          <w:p w14:paraId="21345E82" w14:textId="77777777" w:rsidR="009B235C" w:rsidRPr="0053690E" w:rsidRDefault="009B235C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lastRenderedPageBreak/>
              <w:t>Nastavni oblici i metode</w:t>
            </w:r>
            <w:r w:rsidR="00CB1D70" w:rsidRPr="0053690E">
              <w:rPr>
                <w:rFonts w:cs="Arial"/>
                <w:b/>
                <w:szCs w:val="22"/>
                <w:lang w:val="hr-HR"/>
              </w:rPr>
              <w:t>:</w:t>
            </w:r>
          </w:p>
          <w:p w14:paraId="711A7824" w14:textId="086299C4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3C4716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frontaln</w:t>
            </w:r>
            <w:r w:rsidR="00C94329" w:rsidRPr="0053690E">
              <w:rPr>
                <w:rFonts w:cs="Arial"/>
                <w:szCs w:val="22"/>
                <w:lang w:val="hr-HR"/>
              </w:rPr>
              <w:t>i</w:t>
            </w:r>
            <w:r w:rsidRPr="0053690E">
              <w:rPr>
                <w:rFonts w:cs="Arial"/>
                <w:szCs w:val="22"/>
                <w:lang w:val="hr-HR"/>
              </w:rPr>
              <w:t xml:space="preserve"> ob</w:t>
            </w:r>
            <w:r w:rsidR="00C94329" w:rsidRPr="0053690E">
              <w:rPr>
                <w:rFonts w:cs="Arial"/>
                <w:szCs w:val="22"/>
                <w:lang w:val="hr-HR"/>
              </w:rPr>
              <w:t>lik</w:t>
            </w:r>
          </w:p>
          <w:p w14:paraId="1F7FF1E5" w14:textId="49B19924" w:rsidR="009B235C" w:rsidRPr="0053690E" w:rsidRDefault="007E56FC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3C4716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rad u skupin</w:t>
            </w:r>
            <w:r w:rsidR="009B235C" w:rsidRPr="0053690E">
              <w:rPr>
                <w:rFonts w:cs="Arial"/>
                <w:szCs w:val="22"/>
                <w:lang w:val="hr-HR"/>
              </w:rPr>
              <w:t>ama (dva ili tri učenika)</w:t>
            </w:r>
          </w:p>
          <w:p w14:paraId="0A6F9890" w14:textId="1899F891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3C4716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u laboratorij</w:t>
            </w:r>
            <w:r w:rsidR="003C4716" w:rsidRPr="0053690E">
              <w:rPr>
                <w:rFonts w:cs="Arial"/>
                <w:szCs w:val="22"/>
                <w:lang w:val="hr-HR"/>
              </w:rPr>
              <w:t>u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3C4716" w:rsidRPr="0053690E">
              <w:rPr>
                <w:rFonts w:cs="Arial"/>
                <w:szCs w:val="22"/>
                <w:lang w:val="hr-HR"/>
              </w:rPr>
              <w:t>pokusna</w:t>
            </w:r>
            <w:r w:rsidRPr="0053690E">
              <w:rPr>
                <w:rFonts w:cs="Arial"/>
                <w:szCs w:val="22"/>
                <w:lang w:val="hr-HR"/>
              </w:rPr>
              <w:t xml:space="preserve"> ispitivanja</w:t>
            </w:r>
          </w:p>
          <w:p w14:paraId="763C92E4" w14:textId="77777777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Nastavne metode:</w:t>
            </w:r>
          </w:p>
          <w:p w14:paraId="0CDC3914" w14:textId="1B77DED1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3C4716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 xml:space="preserve">predavanje  </w:t>
            </w:r>
          </w:p>
          <w:p w14:paraId="77867EAB" w14:textId="27912E09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3C4716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demonstracije u laboratorij</w:t>
            </w:r>
            <w:r w:rsidR="003C4716" w:rsidRPr="0053690E">
              <w:rPr>
                <w:rFonts w:cs="Arial"/>
                <w:szCs w:val="22"/>
                <w:lang w:val="hr-HR"/>
              </w:rPr>
              <w:t>u</w:t>
            </w:r>
          </w:p>
          <w:p w14:paraId="7DB64E1E" w14:textId="65E19E34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3C4716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 xml:space="preserve">diskusija </w:t>
            </w:r>
          </w:p>
        </w:tc>
      </w:tr>
      <w:tr w:rsidR="009B235C" w:rsidRPr="0053690E" w14:paraId="24AC9CD4" w14:textId="77777777" w:rsidTr="005533EB">
        <w:trPr>
          <w:jc w:val="center"/>
        </w:trPr>
        <w:tc>
          <w:tcPr>
            <w:tcW w:w="10485" w:type="dxa"/>
            <w:gridSpan w:val="4"/>
          </w:tcPr>
          <w:p w14:paraId="07AB9070" w14:textId="77777777" w:rsidR="009B235C" w:rsidRPr="0053690E" w:rsidRDefault="009B235C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Nastavna učila</w:t>
            </w:r>
            <w:r w:rsidR="00CB1D70" w:rsidRPr="0053690E">
              <w:rPr>
                <w:rFonts w:cs="Arial"/>
                <w:b/>
                <w:szCs w:val="22"/>
                <w:lang w:val="hr-HR"/>
              </w:rPr>
              <w:t xml:space="preserve"> i materijali:</w:t>
            </w:r>
          </w:p>
          <w:p w14:paraId="5BD0C199" w14:textId="6BA68FC0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3C4716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sredstva za pisanje</w:t>
            </w:r>
            <w:r w:rsidR="00FB2F03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-</w:t>
            </w:r>
            <w:r w:rsidR="00FB2F03"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3C4716" w:rsidRPr="0053690E">
              <w:rPr>
                <w:rFonts w:cs="Arial"/>
                <w:szCs w:val="22"/>
                <w:lang w:val="hr-HR"/>
              </w:rPr>
              <w:t>ploča</w:t>
            </w:r>
          </w:p>
          <w:p w14:paraId="729FEB29" w14:textId="5A937EC8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Vizu</w:t>
            </w:r>
            <w:r w:rsidR="003C4716" w:rsidRPr="0053690E">
              <w:rPr>
                <w:rFonts w:cs="Arial"/>
                <w:szCs w:val="22"/>
                <w:lang w:val="hr-HR"/>
              </w:rPr>
              <w:t>a</w:t>
            </w:r>
            <w:r w:rsidRPr="0053690E">
              <w:rPr>
                <w:rFonts w:cs="Arial"/>
                <w:szCs w:val="22"/>
                <w:lang w:val="hr-HR"/>
              </w:rPr>
              <w:t>lni mediji</w:t>
            </w:r>
          </w:p>
          <w:p w14:paraId="7C0D8943" w14:textId="5D6B1B3B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3C4716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oprema za laboratorij</w:t>
            </w:r>
          </w:p>
          <w:p w14:paraId="2E57DBD5" w14:textId="77777777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Nastavni materijali:</w:t>
            </w:r>
          </w:p>
          <w:p w14:paraId="7B994408" w14:textId="71009972" w:rsidR="009B235C" w:rsidRPr="0053690E" w:rsidRDefault="007A2665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3C4716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plan nastavnih sadržaja</w:t>
            </w:r>
          </w:p>
          <w:p w14:paraId="41D3D5F3" w14:textId="77777777" w:rsidR="009B235C" w:rsidRPr="0053690E" w:rsidRDefault="00FB2F03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</w:t>
            </w:r>
            <w:r w:rsidR="00EB088B" w:rsidRPr="0053690E">
              <w:rPr>
                <w:rFonts w:cs="Arial"/>
                <w:szCs w:val="22"/>
                <w:lang w:val="hr-HR"/>
              </w:rPr>
              <w:t>ostali materijal za praktičan rad</w:t>
            </w:r>
            <w:r w:rsidR="009B235C" w:rsidRPr="0053690E">
              <w:rPr>
                <w:rFonts w:cs="Arial"/>
                <w:szCs w:val="22"/>
                <w:lang w:val="hr-HR"/>
              </w:rPr>
              <w:t xml:space="preserve"> u laboratoriji</w:t>
            </w:r>
          </w:p>
          <w:p w14:paraId="76C3AC9B" w14:textId="3F0BA3A6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3C4716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udžbenici</w:t>
            </w:r>
          </w:p>
          <w:p w14:paraId="4BC1B4A3" w14:textId="60C0B19C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3C4716" w:rsidRPr="0053690E">
              <w:rPr>
                <w:rFonts w:cs="Arial"/>
                <w:szCs w:val="22"/>
                <w:lang w:val="hr-HR"/>
              </w:rPr>
              <w:t xml:space="preserve"> k</w:t>
            </w:r>
            <w:r w:rsidRPr="0053690E">
              <w:rPr>
                <w:rFonts w:cs="Arial"/>
                <w:szCs w:val="22"/>
                <w:lang w:val="hr-HR"/>
              </w:rPr>
              <w:t>emikalije</w:t>
            </w:r>
          </w:p>
          <w:p w14:paraId="613BB4A5" w14:textId="5B6A8EC7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3C4716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uzorci sirovina i preparata</w:t>
            </w:r>
          </w:p>
          <w:p w14:paraId="4A8DF934" w14:textId="21F451B8" w:rsidR="009B235C" w:rsidRPr="0053690E" w:rsidRDefault="009B235C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3C4716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sredstva za dezinfekciju i održavanje</w:t>
            </w:r>
          </w:p>
          <w:p w14:paraId="439E22DF" w14:textId="15408306" w:rsidR="009B235C" w:rsidRPr="0053690E" w:rsidRDefault="00EB088B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3C4716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informacije s</w:t>
            </w:r>
            <w:r w:rsidR="009B235C"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3C4716" w:rsidRPr="0053690E">
              <w:rPr>
                <w:rFonts w:cs="Arial"/>
                <w:szCs w:val="22"/>
                <w:lang w:val="hr-HR"/>
              </w:rPr>
              <w:t>i</w:t>
            </w:r>
            <w:r w:rsidR="009B235C" w:rsidRPr="0053690E">
              <w:rPr>
                <w:rFonts w:cs="Arial"/>
                <w:szCs w:val="22"/>
                <w:lang w:val="hr-HR"/>
              </w:rPr>
              <w:t>nterneta</w:t>
            </w:r>
          </w:p>
        </w:tc>
      </w:tr>
      <w:tr w:rsidR="009B235C" w:rsidRPr="0053690E" w14:paraId="0D773E5E" w14:textId="77777777" w:rsidTr="005533EB">
        <w:trPr>
          <w:jc w:val="center"/>
        </w:trPr>
        <w:tc>
          <w:tcPr>
            <w:tcW w:w="10485" w:type="dxa"/>
            <w:gridSpan w:val="4"/>
          </w:tcPr>
          <w:p w14:paraId="0D09465D" w14:textId="77777777" w:rsidR="009B235C" w:rsidRPr="0053690E" w:rsidRDefault="009B235C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IZVORI ZA NASTAVNIKE:</w:t>
            </w:r>
          </w:p>
          <w:p w14:paraId="7C387DD7" w14:textId="77777777" w:rsidR="001E5476" w:rsidRPr="0053690E" w:rsidRDefault="001E5476" w:rsidP="001E5476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</w:t>
            </w:r>
            <w:r w:rsidRPr="0053690E">
              <w:rPr>
                <w:rFonts w:cs="Arial"/>
                <w:i/>
                <w:iCs/>
                <w:szCs w:val="22"/>
                <w:lang w:val="hr-HR"/>
              </w:rPr>
              <w:t>Kozmetologija,</w:t>
            </w:r>
            <w:r w:rsidRPr="0053690E">
              <w:rPr>
                <w:rFonts w:cs="Arial"/>
                <w:szCs w:val="22"/>
                <w:lang w:val="hr-HR"/>
              </w:rPr>
              <w:t xml:space="preserve"> mr. Senka Mazić, Zavod za udžbenike i nastavna sredstva Beograd, 1992.</w:t>
            </w:r>
          </w:p>
          <w:p w14:paraId="1E4090AD" w14:textId="77777777" w:rsidR="001E5476" w:rsidRPr="0053690E" w:rsidRDefault="001E5476" w:rsidP="001E5476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</w:t>
            </w:r>
            <w:r w:rsidRPr="0053690E">
              <w:rPr>
                <w:rFonts w:cs="Arial"/>
                <w:i/>
                <w:iCs/>
                <w:szCs w:val="22"/>
                <w:lang w:val="hr-HR"/>
              </w:rPr>
              <w:t>Poznavanje materijala</w:t>
            </w:r>
            <w:r w:rsidRPr="0053690E">
              <w:rPr>
                <w:rFonts w:cs="Arial"/>
                <w:szCs w:val="22"/>
                <w:lang w:val="hr-HR"/>
              </w:rPr>
              <w:t>, mr. Senka Marić, Zavod za udžbenike i nastavna sredstva Beograd, 1996.</w:t>
            </w:r>
          </w:p>
          <w:p w14:paraId="2DFB0228" w14:textId="77777777" w:rsidR="001E5476" w:rsidRPr="0053690E" w:rsidRDefault="001E5476" w:rsidP="001E5476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</w:t>
            </w:r>
            <w:r w:rsidRPr="0053690E">
              <w:rPr>
                <w:rFonts w:cs="Arial"/>
                <w:i/>
                <w:iCs/>
                <w:szCs w:val="22"/>
                <w:lang w:val="hr-HR"/>
              </w:rPr>
              <w:t>Farmakognozija</w:t>
            </w:r>
            <w:r w:rsidRPr="0053690E">
              <w:rPr>
                <w:rFonts w:cs="Arial"/>
                <w:szCs w:val="22"/>
                <w:lang w:val="hr-HR"/>
              </w:rPr>
              <w:t>, J. Tucaković, Farmaceutski fakultet Beograd, 1975.</w:t>
            </w:r>
          </w:p>
          <w:p w14:paraId="45360E5A" w14:textId="77777777" w:rsidR="007A2665" w:rsidRPr="0053690E" w:rsidRDefault="007A2665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drugi udžbenici odobreni za uporabu od mje</w:t>
            </w:r>
            <w:r w:rsidR="00FB2F03" w:rsidRPr="0053690E">
              <w:rPr>
                <w:rFonts w:cs="Arial"/>
                <w:szCs w:val="22"/>
                <w:lang w:val="hr-HR"/>
              </w:rPr>
              <w:t xml:space="preserve">rodavnih obrazovnih vlasti </w:t>
            </w:r>
          </w:p>
          <w:p w14:paraId="45D1675D" w14:textId="54461F6F" w:rsidR="009B235C" w:rsidRPr="0053690E" w:rsidRDefault="00CB1D70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1E5476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sh</w:t>
            </w:r>
            <w:r w:rsidR="009B235C" w:rsidRPr="0053690E">
              <w:rPr>
                <w:rFonts w:cs="Arial"/>
                <w:szCs w:val="22"/>
                <w:lang w:val="hr-HR"/>
              </w:rPr>
              <w:t>eme</w:t>
            </w:r>
            <w:r w:rsidR="00160C5F" w:rsidRPr="0053690E">
              <w:rPr>
                <w:rFonts w:cs="Arial"/>
                <w:szCs w:val="22"/>
                <w:lang w:val="hr-HR"/>
              </w:rPr>
              <w:t>, t</w:t>
            </w:r>
            <w:r w:rsidR="009B235C" w:rsidRPr="0053690E">
              <w:rPr>
                <w:rFonts w:cs="Arial"/>
                <w:szCs w:val="22"/>
                <w:lang w:val="hr-HR"/>
              </w:rPr>
              <w:t>ab</w:t>
            </w:r>
            <w:r w:rsidR="001E5476" w:rsidRPr="0053690E">
              <w:rPr>
                <w:rFonts w:cs="Arial"/>
                <w:szCs w:val="22"/>
                <w:lang w:val="hr-HR"/>
              </w:rPr>
              <w:t>lice</w:t>
            </w:r>
            <w:r w:rsidR="00160C5F" w:rsidRPr="0053690E">
              <w:rPr>
                <w:rFonts w:cs="Arial"/>
                <w:szCs w:val="22"/>
                <w:lang w:val="hr-HR"/>
              </w:rPr>
              <w:t xml:space="preserve">, </w:t>
            </w:r>
            <w:r w:rsidR="009B235C" w:rsidRPr="0053690E">
              <w:rPr>
                <w:rFonts w:cs="Arial"/>
                <w:szCs w:val="22"/>
                <w:lang w:val="hr-HR"/>
              </w:rPr>
              <w:t>bilješke</w:t>
            </w:r>
            <w:r w:rsidR="00160C5F" w:rsidRPr="0053690E">
              <w:rPr>
                <w:rFonts w:cs="Arial"/>
                <w:szCs w:val="22"/>
                <w:lang w:val="hr-HR"/>
              </w:rPr>
              <w:t xml:space="preserve"> i </w:t>
            </w:r>
            <w:r w:rsidR="009B235C" w:rsidRPr="0053690E">
              <w:rPr>
                <w:rFonts w:cs="Arial"/>
                <w:szCs w:val="22"/>
                <w:lang w:val="hr-HR"/>
              </w:rPr>
              <w:t>prospekti</w:t>
            </w:r>
          </w:p>
        </w:tc>
      </w:tr>
      <w:tr w:rsidR="009B235C" w:rsidRPr="0053690E" w14:paraId="4BEAAE89" w14:textId="77777777" w:rsidTr="005533EB">
        <w:trPr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</w:tcBorders>
          </w:tcPr>
          <w:p w14:paraId="32A05EFC" w14:textId="77777777" w:rsidR="009B235C" w:rsidRPr="0053690E" w:rsidRDefault="007A2665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OCJENJIVANJE I </w:t>
            </w:r>
            <w:r w:rsidR="009B235C" w:rsidRPr="0053690E">
              <w:rPr>
                <w:rFonts w:cs="Arial"/>
                <w:b/>
                <w:szCs w:val="22"/>
                <w:lang w:val="hr-HR"/>
              </w:rPr>
              <w:t xml:space="preserve">TEHNIKE </w:t>
            </w:r>
            <w:r w:rsidRPr="0053690E">
              <w:rPr>
                <w:rFonts w:cs="Arial"/>
                <w:b/>
                <w:szCs w:val="22"/>
                <w:lang w:val="hr-HR"/>
              </w:rPr>
              <w:t xml:space="preserve">OCJENJIVANJA </w:t>
            </w:r>
          </w:p>
          <w:p w14:paraId="4D68C449" w14:textId="77777777" w:rsidR="007A2665" w:rsidRPr="0053690E" w:rsidRDefault="007A2665" w:rsidP="007A2665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Nastavnik je obvezan upoznati učenike s tehnikama i kriterijima ocjenjivanja.</w:t>
            </w:r>
          </w:p>
          <w:p w14:paraId="473EFD16" w14:textId="77777777" w:rsidR="007A2665" w:rsidRPr="0053690E" w:rsidRDefault="007A2665" w:rsidP="007A2665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Tehnike ocjenjivanja:</w:t>
            </w:r>
          </w:p>
          <w:p w14:paraId="5680034B" w14:textId="66EF3DB1" w:rsidR="009B235C" w:rsidRPr="0053690E" w:rsidRDefault="007E56FC" w:rsidP="008A6925">
            <w:pPr>
              <w:numPr>
                <w:ilvl w:val="0"/>
                <w:numId w:val="74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u</w:t>
            </w:r>
            <w:r w:rsidR="009B235C" w:rsidRPr="0053690E">
              <w:rPr>
                <w:rFonts w:cs="Arial"/>
                <w:szCs w:val="22"/>
                <w:lang w:val="hr-HR"/>
              </w:rPr>
              <w:t>smeno ispitivanje</w:t>
            </w:r>
            <w:r w:rsidR="003C4716" w:rsidRPr="0053690E">
              <w:rPr>
                <w:rFonts w:cs="Arial"/>
                <w:szCs w:val="22"/>
                <w:lang w:val="hr-HR"/>
              </w:rPr>
              <w:t>,</w:t>
            </w:r>
          </w:p>
          <w:p w14:paraId="080B26F8" w14:textId="031E9834" w:rsidR="009B235C" w:rsidRPr="0053690E" w:rsidRDefault="007E56FC" w:rsidP="008A6925">
            <w:pPr>
              <w:numPr>
                <w:ilvl w:val="0"/>
                <w:numId w:val="74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i</w:t>
            </w:r>
            <w:r w:rsidR="007A2665" w:rsidRPr="0053690E">
              <w:rPr>
                <w:rFonts w:cs="Arial"/>
                <w:szCs w:val="22"/>
                <w:lang w:val="hr-HR"/>
              </w:rPr>
              <w:t>zvođenje</w:t>
            </w:r>
            <w:r w:rsidR="009B235C" w:rsidRPr="0053690E">
              <w:rPr>
                <w:rFonts w:cs="Arial"/>
                <w:szCs w:val="22"/>
                <w:lang w:val="hr-HR"/>
              </w:rPr>
              <w:t xml:space="preserve"> praktičnih vještina</w:t>
            </w:r>
            <w:r w:rsidR="003C4716" w:rsidRPr="0053690E">
              <w:rPr>
                <w:rFonts w:cs="Arial"/>
                <w:szCs w:val="22"/>
                <w:lang w:val="hr-HR"/>
              </w:rPr>
              <w:t>,</w:t>
            </w:r>
          </w:p>
          <w:p w14:paraId="2EE2BFF4" w14:textId="47C1C1C1" w:rsidR="009B235C" w:rsidRPr="0053690E" w:rsidRDefault="007E56FC" w:rsidP="008A6925">
            <w:pPr>
              <w:numPr>
                <w:ilvl w:val="0"/>
                <w:numId w:val="74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t</w:t>
            </w:r>
            <w:r w:rsidR="009B235C" w:rsidRPr="0053690E">
              <w:rPr>
                <w:rFonts w:cs="Arial"/>
                <w:szCs w:val="22"/>
                <w:lang w:val="hr-HR"/>
              </w:rPr>
              <w:t>est</w:t>
            </w:r>
            <w:r w:rsidR="003C4716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9B235C" w:rsidRPr="0053690E" w14:paraId="108EF343" w14:textId="77777777" w:rsidTr="005533EB">
        <w:trPr>
          <w:jc w:val="center"/>
        </w:trPr>
        <w:tc>
          <w:tcPr>
            <w:tcW w:w="10485" w:type="dxa"/>
            <w:gridSpan w:val="4"/>
          </w:tcPr>
          <w:p w14:paraId="05368EC5" w14:textId="77777777" w:rsidR="009B235C" w:rsidRPr="0053690E" w:rsidRDefault="009E0065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POVEZANOST  MODULA UNUTAR NPP</w:t>
            </w:r>
          </w:p>
          <w:p w14:paraId="190FDC9B" w14:textId="77777777" w:rsidR="009B235C" w:rsidRPr="0053690E" w:rsidRDefault="00EB088B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Modul se povezuje s modulima 3. Kozmetičke masaže i 4. Standardni tretmani nastavnog</w:t>
            </w:r>
            <w:r w:rsidR="009B235C" w:rsidRPr="0053690E">
              <w:rPr>
                <w:rFonts w:cs="Arial"/>
                <w:szCs w:val="22"/>
                <w:lang w:val="hr-HR"/>
              </w:rPr>
              <w:t xml:space="preserve"> predmeta </w:t>
            </w:r>
            <w:r w:rsidRPr="0053690E">
              <w:rPr>
                <w:rFonts w:cs="Arial"/>
                <w:szCs w:val="22"/>
                <w:lang w:val="hr-HR"/>
              </w:rPr>
              <w:t>K</w:t>
            </w:r>
            <w:r w:rsidR="009E0065" w:rsidRPr="0053690E">
              <w:rPr>
                <w:rFonts w:cs="Arial"/>
                <w:szCs w:val="22"/>
                <w:lang w:val="hr-HR"/>
              </w:rPr>
              <w:t>ozmetologija.</w:t>
            </w:r>
          </w:p>
        </w:tc>
      </w:tr>
      <w:tr w:rsidR="009B235C" w:rsidRPr="0053690E" w14:paraId="6AB4A845" w14:textId="77777777" w:rsidTr="005533EB">
        <w:trPr>
          <w:jc w:val="center"/>
        </w:trPr>
        <w:tc>
          <w:tcPr>
            <w:tcW w:w="10485" w:type="dxa"/>
            <w:gridSpan w:val="4"/>
          </w:tcPr>
          <w:p w14:paraId="571719B8" w14:textId="77777777" w:rsidR="00B277CC" w:rsidRPr="0053690E" w:rsidRDefault="009B235C" w:rsidP="009E0065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PRO</w:t>
            </w:r>
            <w:r w:rsidR="009E0065" w:rsidRPr="0053690E">
              <w:rPr>
                <w:rFonts w:cs="Arial"/>
                <w:b/>
                <w:szCs w:val="22"/>
                <w:lang w:val="hr-HR"/>
              </w:rPr>
              <w:t>FIL I STRUČNA SPREMA NASTAVNIKA</w:t>
            </w:r>
          </w:p>
          <w:p w14:paraId="2C429384" w14:textId="43AB528E" w:rsidR="00B277CC" w:rsidRPr="0053690E" w:rsidRDefault="00B277CC" w:rsidP="008A6925">
            <w:pPr>
              <w:numPr>
                <w:ilvl w:val="0"/>
                <w:numId w:val="149"/>
              </w:numPr>
              <w:spacing w:line="276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diplomirani inženjer </w:t>
            </w:r>
            <w:r w:rsidR="003C4716" w:rsidRPr="0053690E">
              <w:rPr>
                <w:rFonts w:cs="Arial"/>
                <w:szCs w:val="22"/>
                <w:lang w:val="hr-HR"/>
              </w:rPr>
              <w:t>k</w:t>
            </w:r>
            <w:r w:rsidRPr="0053690E">
              <w:rPr>
                <w:rFonts w:cs="Arial"/>
                <w:szCs w:val="22"/>
                <w:lang w:val="hr-HR"/>
              </w:rPr>
              <w:t>emijske tehnologije</w:t>
            </w:r>
            <w:r w:rsidR="007E56FC" w:rsidRPr="0053690E">
              <w:rPr>
                <w:rFonts w:cs="Arial"/>
                <w:szCs w:val="22"/>
                <w:lang w:val="hr-HR"/>
              </w:rPr>
              <w:t xml:space="preserve">, </w:t>
            </w:r>
            <w:r w:rsidR="00FB2F03" w:rsidRPr="0053690E">
              <w:rPr>
                <w:rFonts w:cs="Arial"/>
                <w:szCs w:val="22"/>
                <w:lang w:val="hr-HR"/>
              </w:rPr>
              <w:t>s dopunskim psihološko-pedagoškim i metodičkim obrazovanjem</w:t>
            </w:r>
            <w:r w:rsidR="003C4716" w:rsidRPr="0053690E">
              <w:rPr>
                <w:rFonts w:cs="Arial"/>
                <w:szCs w:val="22"/>
                <w:lang w:val="hr-HR"/>
              </w:rPr>
              <w:t>,</w:t>
            </w:r>
          </w:p>
          <w:p w14:paraId="11220978" w14:textId="1E8ADFF7" w:rsidR="00B277CC" w:rsidRPr="0053690E" w:rsidRDefault="00FB2F03" w:rsidP="008A6925">
            <w:pPr>
              <w:numPr>
                <w:ilvl w:val="0"/>
                <w:numId w:val="149"/>
              </w:numPr>
              <w:spacing w:line="276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diplomirani tehnolog, k</w:t>
            </w:r>
            <w:r w:rsidR="00B277CC" w:rsidRPr="0053690E">
              <w:rPr>
                <w:rFonts w:cs="Arial"/>
                <w:szCs w:val="22"/>
                <w:lang w:val="hr-HR"/>
              </w:rPr>
              <w:t>emijski smjer</w:t>
            </w:r>
            <w:r w:rsidR="007E56FC" w:rsidRPr="0053690E">
              <w:rPr>
                <w:rFonts w:cs="Arial"/>
                <w:szCs w:val="22"/>
                <w:lang w:val="hr-HR"/>
              </w:rPr>
              <w:t xml:space="preserve">, </w:t>
            </w:r>
            <w:r w:rsidRPr="0053690E">
              <w:rPr>
                <w:rFonts w:cs="Arial"/>
                <w:szCs w:val="22"/>
                <w:lang w:val="hr-HR"/>
              </w:rPr>
              <w:t>s dopunskim psihološko-pedagoškim i metodičkim obrazovanjem</w:t>
            </w:r>
            <w:r w:rsidR="003C4716" w:rsidRPr="0053690E">
              <w:rPr>
                <w:rFonts w:cs="Arial"/>
                <w:szCs w:val="22"/>
                <w:lang w:val="hr-HR"/>
              </w:rPr>
              <w:t>,</w:t>
            </w:r>
          </w:p>
          <w:p w14:paraId="61D20441" w14:textId="50BEBA0E" w:rsidR="00B277CC" w:rsidRPr="0053690E" w:rsidRDefault="00FB2F03" w:rsidP="008A6925">
            <w:pPr>
              <w:numPr>
                <w:ilvl w:val="0"/>
                <w:numId w:val="149"/>
              </w:numPr>
              <w:spacing w:line="276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diplomirani inženjer k</w:t>
            </w:r>
            <w:r w:rsidR="00B277CC" w:rsidRPr="0053690E">
              <w:rPr>
                <w:rFonts w:cs="Arial"/>
                <w:szCs w:val="22"/>
                <w:lang w:val="hr-HR"/>
              </w:rPr>
              <w:t>emije</w:t>
            </w:r>
            <w:r w:rsidRPr="0053690E">
              <w:rPr>
                <w:rFonts w:cs="Arial"/>
                <w:szCs w:val="22"/>
                <w:lang w:val="hr-HR"/>
              </w:rPr>
              <w:t>, s dopunskim psihološko-pedagoškim i metodičkim obrazovanjem</w:t>
            </w:r>
            <w:r w:rsidR="003C4716" w:rsidRPr="0053690E">
              <w:rPr>
                <w:rFonts w:cs="Arial"/>
                <w:szCs w:val="22"/>
                <w:lang w:val="hr-HR"/>
              </w:rPr>
              <w:t>,</w:t>
            </w:r>
          </w:p>
          <w:p w14:paraId="50FA0C47" w14:textId="3FF4952F" w:rsidR="00FB2F03" w:rsidRPr="0053690E" w:rsidRDefault="002B0671" w:rsidP="008A6925">
            <w:pPr>
              <w:numPr>
                <w:ilvl w:val="0"/>
                <w:numId w:val="149"/>
              </w:numPr>
              <w:spacing w:line="276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profesor k</w:t>
            </w:r>
            <w:r w:rsidR="00B277CC" w:rsidRPr="0053690E">
              <w:rPr>
                <w:rFonts w:cs="Arial"/>
                <w:szCs w:val="22"/>
                <w:lang w:val="hr-HR"/>
              </w:rPr>
              <w:t>emije</w:t>
            </w:r>
            <w:r w:rsidR="003C4716" w:rsidRPr="0053690E">
              <w:rPr>
                <w:rFonts w:cs="Arial"/>
                <w:szCs w:val="22"/>
                <w:lang w:val="hr-HR"/>
              </w:rPr>
              <w:t>,</w:t>
            </w:r>
          </w:p>
          <w:p w14:paraId="23B5D164" w14:textId="250C0DB5" w:rsidR="00FB2F03" w:rsidRPr="0053690E" w:rsidRDefault="00FB2F03" w:rsidP="008A6925">
            <w:pPr>
              <w:numPr>
                <w:ilvl w:val="0"/>
                <w:numId w:val="149"/>
              </w:numPr>
              <w:spacing w:line="276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lastRenderedPageBreak/>
              <w:t>profesor dvopredmetnog studija u kojem je kemija glavni ili ravnopravni predmet</w:t>
            </w:r>
            <w:r w:rsidR="003C4716" w:rsidRPr="0053690E">
              <w:rPr>
                <w:rFonts w:cs="Arial"/>
                <w:szCs w:val="22"/>
                <w:lang w:val="hr-HR"/>
              </w:rPr>
              <w:t>,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</w:p>
          <w:p w14:paraId="112EBBC1" w14:textId="5A76A63A" w:rsidR="00FB2F03" w:rsidRPr="0053690E" w:rsidRDefault="00FB2F03" w:rsidP="008A6925">
            <w:pPr>
              <w:numPr>
                <w:ilvl w:val="0"/>
                <w:numId w:val="149"/>
              </w:numPr>
              <w:spacing w:line="276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diplomirani kemičar</w:t>
            </w:r>
            <w:r w:rsidR="003C4716" w:rsidRPr="0053690E">
              <w:rPr>
                <w:rFonts w:cs="Arial"/>
                <w:szCs w:val="22"/>
                <w:lang w:val="hr-HR"/>
              </w:rPr>
              <w:t>.</w:t>
            </w:r>
          </w:p>
          <w:p w14:paraId="48E58719" w14:textId="77777777" w:rsidR="00FB2F03" w:rsidRPr="0053690E" w:rsidRDefault="00FB2F03" w:rsidP="00FB2F03">
            <w:pPr>
              <w:spacing w:after="60" w:line="276" w:lineRule="auto"/>
              <w:jc w:val="both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Navedeni profili visoke stručne spreme (VII/1) moraju proizlaziti iz studijskog programa u trajanju od najmanje četiri godine.</w:t>
            </w:r>
          </w:p>
          <w:p w14:paraId="287C9576" w14:textId="59C3295B" w:rsidR="00FB2F03" w:rsidRPr="0053690E" w:rsidRDefault="00FB2F03" w:rsidP="00FB2F03">
            <w:pPr>
              <w:autoSpaceDE w:val="0"/>
              <w:jc w:val="both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Nastavu mogu izvoditi i drugi ekvivalentni profili gore navedenim profilima, stečeni pohađanjem studijskog programa kemij</w:t>
            </w:r>
            <w:r w:rsidR="002B116B" w:rsidRPr="0053690E">
              <w:rPr>
                <w:rFonts w:eastAsia="Calibri" w:cs="Arial"/>
                <w:szCs w:val="22"/>
                <w:lang w:val="hr-HR"/>
              </w:rPr>
              <w:t>ske tehnologije ili tehnologije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kemijskoga smjera ili kemije u istom ili dužem trajanju u bolonjskom visokoobrazovnom procesu, s diplomom i dodatkom diplome, koji se izdaje i prilaže uz diplomu visokoškolske ustanove radi </w:t>
            </w:r>
            <w:r w:rsidR="007363AF" w:rsidRPr="0053690E">
              <w:rPr>
                <w:rFonts w:eastAsia="Calibri" w:cs="Arial"/>
                <w:szCs w:val="22"/>
                <w:lang w:val="hr-HR"/>
              </w:rPr>
              <w:t>detaljnijega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uvida u </w:t>
            </w:r>
            <w:r w:rsidR="006E36E1" w:rsidRPr="0053690E">
              <w:rPr>
                <w:rFonts w:eastAsia="Calibri" w:cs="Arial"/>
                <w:szCs w:val="22"/>
                <w:lang w:val="hr-HR"/>
              </w:rPr>
              <w:t>razinu</w:t>
            </w:r>
            <w:r w:rsidRPr="0053690E">
              <w:rPr>
                <w:rFonts w:eastAsia="Calibri" w:cs="Arial"/>
                <w:szCs w:val="22"/>
                <w:lang w:val="hr-HR"/>
              </w:rPr>
              <w:t>, prirodu, sadržaj, s</w:t>
            </w:r>
            <w:r w:rsidR="003C4716" w:rsidRPr="0053690E">
              <w:rPr>
                <w:rFonts w:eastAsia="Calibri" w:cs="Arial"/>
                <w:szCs w:val="22"/>
                <w:lang w:val="hr-HR"/>
              </w:rPr>
              <w:t>ustav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i pravila studiranja.</w:t>
            </w:r>
          </w:p>
          <w:p w14:paraId="4E7E9F5E" w14:textId="741ECA24" w:rsidR="009B235C" w:rsidRPr="0053690E" w:rsidRDefault="00FB2F03" w:rsidP="00FB2F03">
            <w:pPr>
              <w:autoSpaceDE w:val="0"/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Napomena: </w:t>
            </w:r>
            <w:r w:rsidRPr="0053690E">
              <w:rPr>
                <w:rFonts w:cs="Arial"/>
                <w:szCs w:val="22"/>
                <w:lang w:val="hr-HR"/>
              </w:rPr>
              <w:t>Nastavnici čiji profili nisu nabrojani, koji su primljeni u radni odnos do primjene ovog</w:t>
            </w:r>
            <w:r w:rsidR="003C4716" w:rsidRPr="0053690E">
              <w:rPr>
                <w:rFonts w:cs="Arial"/>
                <w:szCs w:val="22"/>
                <w:lang w:val="hr-HR"/>
              </w:rPr>
              <w:t>a</w:t>
            </w:r>
            <w:r w:rsidRPr="0053690E">
              <w:rPr>
                <w:rFonts w:cs="Arial"/>
                <w:szCs w:val="22"/>
                <w:lang w:val="hr-HR"/>
              </w:rPr>
              <w:t xml:space="preserve"> nastavnog plana i programa u srednjim školama Brčko distrikta BiH, mogu i dalje izvoditi nastavu.</w:t>
            </w:r>
          </w:p>
        </w:tc>
      </w:tr>
    </w:tbl>
    <w:p w14:paraId="2FA85814" w14:textId="77777777" w:rsidR="009B235C" w:rsidRPr="0053690E" w:rsidRDefault="009B235C" w:rsidP="009B235C">
      <w:pPr>
        <w:rPr>
          <w:rFonts w:eastAsia="Arial Unicode MS" w:cs="Arial"/>
          <w:szCs w:val="22"/>
          <w:lang w:val="hr-HR"/>
        </w:rPr>
      </w:pPr>
    </w:p>
    <w:p w14:paraId="6847B827" w14:textId="77777777" w:rsidR="00655F7B" w:rsidRPr="0053690E" w:rsidRDefault="00655F7B" w:rsidP="00CE720C">
      <w:pPr>
        <w:rPr>
          <w:rFonts w:cs="Arial"/>
          <w:bCs/>
          <w:szCs w:val="22"/>
          <w:lang w:val="hr-HR"/>
        </w:rPr>
      </w:pPr>
    </w:p>
    <w:p w14:paraId="2270958C" w14:textId="77777777" w:rsidR="00CE720C" w:rsidRPr="0053690E" w:rsidRDefault="00CE720C" w:rsidP="00AB68F4">
      <w:pPr>
        <w:rPr>
          <w:rFonts w:cs="Arial"/>
          <w:lang w:val="hr-HR"/>
        </w:rPr>
      </w:pPr>
    </w:p>
    <w:p w14:paraId="5425EC7B" w14:textId="77777777" w:rsidR="00194D49" w:rsidRPr="0053690E" w:rsidRDefault="00194D49" w:rsidP="00AB68F4">
      <w:pPr>
        <w:rPr>
          <w:rFonts w:cs="Arial"/>
          <w:lang w:val="hr-HR"/>
        </w:rPr>
      </w:pPr>
    </w:p>
    <w:p w14:paraId="4DEE159B" w14:textId="77777777" w:rsidR="00194D49" w:rsidRPr="0053690E" w:rsidRDefault="00194D49" w:rsidP="00AB68F4">
      <w:pPr>
        <w:rPr>
          <w:rFonts w:cs="Arial"/>
          <w:lang w:val="hr-HR"/>
        </w:rPr>
      </w:pPr>
    </w:p>
    <w:p w14:paraId="41BFBCDE" w14:textId="77777777" w:rsidR="00194D49" w:rsidRPr="0053690E" w:rsidRDefault="00194D49" w:rsidP="00AB68F4">
      <w:pPr>
        <w:rPr>
          <w:rFonts w:cs="Arial"/>
          <w:lang w:val="hr-HR"/>
        </w:rPr>
      </w:pPr>
    </w:p>
    <w:p w14:paraId="73BD5727" w14:textId="77777777" w:rsidR="00194D49" w:rsidRPr="0053690E" w:rsidRDefault="00194D49" w:rsidP="00AB68F4">
      <w:pPr>
        <w:rPr>
          <w:rFonts w:cs="Arial"/>
          <w:lang w:val="hr-HR"/>
        </w:rPr>
      </w:pPr>
    </w:p>
    <w:p w14:paraId="41C57073" w14:textId="77777777" w:rsidR="00194D49" w:rsidRPr="0053690E" w:rsidRDefault="00194D49" w:rsidP="00AB68F4">
      <w:pPr>
        <w:rPr>
          <w:rFonts w:cs="Arial"/>
          <w:lang w:val="hr-HR"/>
        </w:rPr>
      </w:pPr>
    </w:p>
    <w:p w14:paraId="4E77BA3A" w14:textId="77777777" w:rsidR="00194D49" w:rsidRPr="0053690E" w:rsidRDefault="00194D49" w:rsidP="00AB68F4">
      <w:pPr>
        <w:rPr>
          <w:rFonts w:cs="Arial"/>
          <w:lang w:val="hr-HR"/>
        </w:rPr>
      </w:pPr>
    </w:p>
    <w:p w14:paraId="623023BA" w14:textId="77777777" w:rsidR="00DF493B" w:rsidRPr="0053690E" w:rsidRDefault="00DF493B" w:rsidP="00AB68F4">
      <w:pPr>
        <w:rPr>
          <w:rFonts w:cs="Arial"/>
          <w:lang w:val="hr-HR"/>
        </w:rPr>
      </w:pPr>
    </w:p>
    <w:p w14:paraId="6BD77C8C" w14:textId="77777777" w:rsidR="00DF493B" w:rsidRPr="0053690E" w:rsidRDefault="00DF493B" w:rsidP="00AB68F4">
      <w:pPr>
        <w:rPr>
          <w:rFonts w:cs="Arial"/>
          <w:lang w:val="hr-HR"/>
        </w:rPr>
      </w:pPr>
    </w:p>
    <w:p w14:paraId="44D1E8DE" w14:textId="77777777" w:rsidR="00DF493B" w:rsidRPr="0053690E" w:rsidRDefault="00DF493B" w:rsidP="00AB68F4">
      <w:pPr>
        <w:rPr>
          <w:rFonts w:cs="Arial"/>
          <w:lang w:val="hr-HR"/>
        </w:rPr>
      </w:pPr>
    </w:p>
    <w:p w14:paraId="43DF569A" w14:textId="77777777" w:rsidR="00DF493B" w:rsidRPr="0053690E" w:rsidRDefault="00DF493B" w:rsidP="00AB68F4">
      <w:pPr>
        <w:rPr>
          <w:rFonts w:cs="Arial"/>
          <w:lang w:val="hr-HR"/>
        </w:rPr>
      </w:pPr>
    </w:p>
    <w:p w14:paraId="6A0A367F" w14:textId="77777777" w:rsidR="00DF493B" w:rsidRPr="0053690E" w:rsidRDefault="00DF493B" w:rsidP="00AB68F4">
      <w:pPr>
        <w:rPr>
          <w:rFonts w:cs="Arial"/>
          <w:lang w:val="hr-HR"/>
        </w:rPr>
      </w:pPr>
    </w:p>
    <w:p w14:paraId="24D99D33" w14:textId="77777777" w:rsidR="00DF493B" w:rsidRPr="0053690E" w:rsidRDefault="00DF493B" w:rsidP="00AB68F4">
      <w:pPr>
        <w:rPr>
          <w:rFonts w:cs="Arial"/>
          <w:lang w:val="hr-HR"/>
        </w:rPr>
      </w:pPr>
    </w:p>
    <w:p w14:paraId="4B70790E" w14:textId="77777777" w:rsidR="00DF493B" w:rsidRPr="0053690E" w:rsidRDefault="00DF493B" w:rsidP="00AB68F4">
      <w:pPr>
        <w:rPr>
          <w:rFonts w:cs="Arial"/>
          <w:lang w:val="hr-HR"/>
        </w:rPr>
      </w:pPr>
    </w:p>
    <w:p w14:paraId="34E0EB86" w14:textId="77777777" w:rsidR="00DF493B" w:rsidRPr="0053690E" w:rsidRDefault="00DF493B" w:rsidP="00AB68F4">
      <w:pPr>
        <w:rPr>
          <w:rFonts w:cs="Arial"/>
          <w:lang w:val="hr-HR"/>
        </w:rPr>
      </w:pPr>
    </w:p>
    <w:p w14:paraId="33B83A90" w14:textId="77777777" w:rsidR="00DF493B" w:rsidRPr="0053690E" w:rsidRDefault="00DF493B" w:rsidP="00AB68F4">
      <w:pPr>
        <w:rPr>
          <w:rFonts w:cs="Arial"/>
          <w:lang w:val="hr-HR"/>
        </w:rPr>
      </w:pPr>
    </w:p>
    <w:p w14:paraId="3DAB79B5" w14:textId="77777777" w:rsidR="00DF493B" w:rsidRPr="0053690E" w:rsidRDefault="00DF493B" w:rsidP="00AB68F4">
      <w:pPr>
        <w:rPr>
          <w:rFonts w:cs="Arial"/>
          <w:lang w:val="hr-HR"/>
        </w:rPr>
      </w:pPr>
    </w:p>
    <w:p w14:paraId="7668F4F5" w14:textId="77777777" w:rsidR="009343BA" w:rsidRPr="0053690E" w:rsidRDefault="009343BA" w:rsidP="00AB68F4">
      <w:pPr>
        <w:rPr>
          <w:rFonts w:cs="Arial"/>
          <w:lang w:val="hr-HR"/>
        </w:rPr>
      </w:pPr>
    </w:p>
    <w:p w14:paraId="338A63E6" w14:textId="77777777" w:rsidR="009343BA" w:rsidRPr="0053690E" w:rsidRDefault="009343BA" w:rsidP="00AB68F4">
      <w:pPr>
        <w:rPr>
          <w:rFonts w:cs="Arial"/>
          <w:lang w:val="hr-HR"/>
        </w:rPr>
      </w:pPr>
    </w:p>
    <w:p w14:paraId="5F2742FF" w14:textId="77777777" w:rsidR="002B0671" w:rsidRPr="0053690E" w:rsidRDefault="002B0671" w:rsidP="00AB68F4">
      <w:pPr>
        <w:rPr>
          <w:rFonts w:cs="Arial"/>
          <w:lang w:val="hr-HR"/>
        </w:rPr>
      </w:pPr>
    </w:p>
    <w:p w14:paraId="004225AE" w14:textId="77777777" w:rsidR="002B0671" w:rsidRPr="0053690E" w:rsidRDefault="002B0671" w:rsidP="00AB68F4">
      <w:pPr>
        <w:rPr>
          <w:rFonts w:cs="Arial"/>
          <w:lang w:val="hr-HR"/>
        </w:rPr>
      </w:pPr>
    </w:p>
    <w:p w14:paraId="04AC2D0D" w14:textId="77777777" w:rsidR="002B0671" w:rsidRPr="0053690E" w:rsidRDefault="002B0671" w:rsidP="00AB68F4">
      <w:pPr>
        <w:rPr>
          <w:rFonts w:cs="Arial"/>
          <w:lang w:val="hr-HR"/>
        </w:rPr>
      </w:pPr>
    </w:p>
    <w:p w14:paraId="5C48FEF9" w14:textId="77777777" w:rsidR="002B0671" w:rsidRPr="0053690E" w:rsidRDefault="002B0671" w:rsidP="00AB68F4">
      <w:pPr>
        <w:rPr>
          <w:rFonts w:cs="Arial"/>
          <w:lang w:val="hr-HR"/>
        </w:rPr>
      </w:pPr>
    </w:p>
    <w:p w14:paraId="776A87F5" w14:textId="77777777" w:rsidR="002B0671" w:rsidRPr="0053690E" w:rsidRDefault="002B0671" w:rsidP="00AB68F4">
      <w:pPr>
        <w:rPr>
          <w:rFonts w:cs="Arial"/>
          <w:lang w:val="hr-HR"/>
        </w:rPr>
      </w:pPr>
    </w:p>
    <w:p w14:paraId="666BDB20" w14:textId="77777777" w:rsidR="009E0065" w:rsidRPr="0053690E" w:rsidRDefault="009E0065" w:rsidP="00AB68F4">
      <w:pPr>
        <w:rPr>
          <w:rFonts w:cs="Arial"/>
          <w:lang w:val="hr-HR"/>
        </w:rPr>
      </w:pPr>
    </w:p>
    <w:p w14:paraId="52C24433" w14:textId="77777777" w:rsidR="009E0065" w:rsidRPr="0053690E" w:rsidRDefault="009E0065" w:rsidP="00AB68F4">
      <w:pPr>
        <w:rPr>
          <w:rFonts w:cs="Arial"/>
          <w:lang w:val="hr-HR"/>
        </w:rPr>
      </w:pPr>
    </w:p>
    <w:p w14:paraId="01BF2FBF" w14:textId="77777777" w:rsidR="009E0065" w:rsidRPr="0053690E" w:rsidRDefault="009E0065" w:rsidP="00AB68F4">
      <w:pPr>
        <w:rPr>
          <w:rFonts w:cs="Arial"/>
          <w:lang w:val="hr-HR"/>
        </w:rPr>
      </w:pPr>
    </w:p>
    <w:p w14:paraId="73D8327D" w14:textId="77777777" w:rsidR="00CB36C9" w:rsidRPr="0053690E" w:rsidRDefault="00CB36C9">
      <w:pPr>
        <w:ind w:left="357" w:hanging="357"/>
        <w:jc w:val="both"/>
        <w:rPr>
          <w:rFonts w:cs="Arial"/>
          <w:b/>
          <w:lang w:val="hr-HR"/>
        </w:rPr>
      </w:pPr>
      <w:r w:rsidRPr="0053690E">
        <w:rPr>
          <w:rFonts w:cs="Arial"/>
          <w:b/>
          <w:lang w:val="hr-HR"/>
        </w:rPr>
        <w:br w:type="page"/>
      </w:r>
    </w:p>
    <w:p w14:paraId="1E977659" w14:textId="7C1CB1A6" w:rsidR="00AF4E91" w:rsidRPr="0053690E" w:rsidRDefault="007A2665" w:rsidP="007A2665">
      <w:pPr>
        <w:jc w:val="center"/>
        <w:rPr>
          <w:rFonts w:cs="Arial"/>
          <w:b/>
          <w:lang w:val="hr-HR"/>
        </w:rPr>
      </w:pPr>
      <w:r w:rsidRPr="0053690E">
        <w:rPr>
          <w:rFonts w:cs="Arial"/>
          <w:b/>
          <w:lang w:val="hr-HR"/>
        </w:rPr>
        <w:lastRenderedPageBreak/>
        <w:t>NASTAVNI PROGRAM</w:t>
      </w:r>
    </w:p>
    <w:p w14:paraId="33A40482" w14:textId="77777777" w:rsidR="00194D49" w:rsidRPr="0053690E" w:rsidRDefault="007A2665" w:rsidP="007A2665">
      <w:pPr>
        <w:pStyle w:val="Heading1"/>
        <w:rPr>
          <w:rFonts w:cs="Arial"/>
          <w:sz w:val="24"/>
          <w:szCs w:val="24"/>
          <w:lang w:val="hr-HR"/>
        </w:rPr>
      </w:pPr>
      <w:bookmarkStart w:id="23" w:name="_Toc73097163"/>
      <w:bookmarkStart w:id="24" w:name="_Toc78458620"/>
      <w:r w:rsidRPr="0053690E">
        <w:rPr>
          <w:rFonts w:cs="Arial"/>
          <w:sz w:val="24"/>
          <w:szCs w:val="24"/>
          <w:lang w:val="hr-HR"/>
        </w:rPr>
        <w:t>KOZMETOLOGIJA</w:t>
      </w:r>
      <w:bookmarkEnd w:id="23"/>
      <w:bookmarkEnd w:id="24"/>
    </w:p>
    <w:p w14:paraId="364DC758" w14:textId="77777777" w:rsidR="00AF08B8" w:rsidRPr="0053690E" w:rsidRDefault="00AF08B8" w:rsidP="007A2665">
      <w:pPr>
        <w:jc w:val="center"/>
        <w:rPr>
          <w:rFonts w:cs="Arial"/>
          <w:lang w:val="hr-HR"/>
        </w:rPr>
      </w:pPr>
    </w:p>
    <w:p w14:paraId="60E545D2" w14:textId="77777777" w:rsidR="007A2665" w:rsidRPr="0053690E" w:rsidRDefault="007A2665" w:rsidP="007A2665">
      <w:pPr>
        <w:jc w:val="center"/>
        <w:rPr>
          <w:rFonts w:cs="Arial"/>
          <w:lang w:val="hr-HR"/>
        </w:rPr>
      </w:pPr>
      <w:r w:rsidRPr="0053690E">
        <w:rPr>
          <w:rFonts w:cs="Arial"/>
          <w:lang w:val="hr-HR"/>
        </w:rPr>
        <w:t>GODIŠNJI BROJ NASTAVNIH SATI: 70</w:t>
      </w:r>
    </w:p>
    <w:p w14:paraId="56B474BC" w14:textId="70C073E4" w:rsidR="00AF08B8" w:rsidRPr="0053690E" w:rsidRDefault="00A40A02" w:rsidP="007A2665">
      <w:pPr>
        <w:jc w:val="center"/>
        <w:rPr>
          <w:rFonts w:cs="Arial"/>
          <w:bCs/>
          <w:lang w:val="hr-HR"/>
        </w:rPr>
      </w:pPr>
      <w:r w:rsidRPr="0053690E">
        <w:rPr>
          <w:rFonts w:cs="Arial"/>
          <w:lang w:val="hr-HR"/>
        </w:rPr>
        <w:t>TJEDNI</w:t>
      </w:r>
      <w:r w:rsidR="007A2665" w:rsidRPr="0053690E">
        <w:rPr>
          <w:rFonts w:cs="Arial"/>
          <w:lang w:val="hr-HR"/>
        </w:rPr>
        <w:t xml:space="preserve"> BROJ NASTAVNIH </w:t>
      </w:r>
      <w:r w:rsidRPr="0053690E">
        <w:rPr>
          <w:rFonts w:cs="Arial"/>
          <w:lang w:val="hr-HR"/>
        </w:rPr>
        <w:t>SATI</w:t>
      </w:r>
      <w:r w:rsidR="007A2665" w:rsidRPr="0053690E">
        <w:rPr>
          <w:rFonts w:cs="Arial"/>
          <w:lang w:val="hr-HR"/>
        </w:rPr>
        <w:t xml:space="preserve">: </w:t>
      </w:r>
      <w:r w:rsidR="007A2665" w:rsidRPr="0053690E">
        <w:rPr>
          <w:rFonts w:cs="Arial"/>
          <w:bCs/>
          <w:lang w:val="hr-HR"/>
        </w:rPr>
        <w:t>2</w:t>
      </w:r>
    </w:p>
    <w:p w14:paraId="63EF3C44" w14:textId="77777777" w:rsidR="00AF08B8" w:rsidRPr="0053690E" w:rsidRDefault="007A2665" w:rsidP="007A2665">
      <w:pPr>
        <w:jc w:val="center"/>
        <w:rPr>
          <w:rFonts w:cs="Arial"/>
          <w:bCs/>
          <w:lang w:val="hr-HR"/>
        </w:rPr>
      </w:pPr>
      <w:r w:rsidRPr="0053690E">
        <w:rPr>
          <w:rFonts w:cs="Arial"/>
          <w:bCs/>
          <w:lang w:val="hr-HR"/>
        </w:rPr>
        <w:t>BROJ MODULA: 2</w:t>
      </w:r>
    </w:p>
    <w:p w14:paraId="6BE7F316" w14:textId="77777777" w:rsidR="00E83EDB" w:rsidRPr="0053690E" w:rsidRDefault="00E83EDB" w:rsidP="00AF08B8">
      <w:pPr>
        <w:rPr>
          <w:rFonts w:cs="Arial"/>
          <w:bCs/>
          <w:szCs w:val="22"/>
          <w:lang w:val="hr-HR"/>
        </w:rPr>
      </w:pPr>
    </w:p>
    <w:p w14:paraId="3C6592E5" w14:textId="77777777" w:rsidR="007A2665" w:rsidRPr="0053690E" w:rsidRDefault="007A2665" w:rsidP="00AF08B8">
      <w:pPr>
        <w:rPr>
          <w:rFonts w:cs="Arial"/>
          <w:bCs/>
          <w:szCs w:val="22"/>
          <w:lang w:val="hr-HR"/>
        </w:rPr>
      </w:pPr>
    </w:p>
    <w:p w14:paraId="1FC1376E" w14:textId="77777777" w:rsidR="007A2665" w:rsidRPr="0053690E" w:rsidRDefault="007A2665" w:rsidP="00AF08B8">
      <w:pPr>
        <w:rPr>
          <w:rFonts w:cs="Arial"/>
          <w:bCs/>
          <w:szCs w:val="22"/>
          <w:lang w:val="hr-HR"/>
        </w:rPr>
      </w:pPr>
    </w:p>
    <w:p w14:paraId="52784170" w14:textId="77777777" w:rsidR="007A2665" w:rsidRPr="0053690E" w:rsidRDefault="007A2665" w:rsidP="00AF08B8">
      <w:pPr>
        <w:rPr>
          <w:rFonts w:cs="Arial"/>
          <w:bCs/>
          <w:szCs w:val="22"/>
          <w:lang w:val="hr-HR"/>
        </w:rPr>
      </w:pPr>
    </w:p>
    <w:p w14:paraId="6A7354A7" w14:textId="77777777" w:rsidR="007A2665" w:rsidRPr="0053690E" w:rsidRDefault="007A2665" w:rsidP="00AF08B8">
      <w:pPr>
        <w:rPr>
          <w:rFonts w:cs="Arial"/>
          <w:bCs/>
          <w:szCs w:val="22"/>
          <w:lang w:val="hr-HR"/>
        </w:rPr>
      </w:pPr>
    </w:p>
    <w:p w14:paraId="65838B3E" w14:textId="77777777" w:rsidR="007A2665" w:rsidRPr="0053690E" w:rsidRDefault="007A2665" w:rsidP="00AF08B8">
      <w:pPr>
        <w:rPr>
          <w:rFonts w:cs="Arial"/>
          <w:bCs/>
          <w:szCs w:val="22"/>
          <w:lang w:val="hr-HR"/>
        </w:rPr>
      </w:pPr>
    </w:p>
    <w:p w14:paraId="0281BE0A" w14:textId="77777777" w:rsidR="007A2665" w:rsidRPr="0053690E" w:rsidRDefault="007A2665" w:rsidP="00AF08B8">
      <w:pPr>
        <w:rPr>
          <w:rFonts w:cs="Arial"/>
          <w:bCs/>
          <w:szCs w:val="22"/>
          <w:lang w:val="hr-HR"/>
        </w:rPr>
      </w:pPr>
    </w:p>
    <w:p w14:paraId="46644A6B" w14:textId="77777777" w:rsidR="007A2665" w:rsidRPr="0053690E" w:rsidRDefault="007A2665" w:rsidP="00AF08B8">
      <w:pPr>
        <w:rPr>
          <w:rFonts w:cs="Arial"/>
          <w:bCs/>
          <w:szCs w:val="22"/>
          <w:lang w:val="hr-HR"/>
        </w:rPr>
      </w:pPr>
    </w:p>
    <w:p w14:paraId="1087BAFA" w14:textId="77777777" w:rsidR="002B0671" w:rsidRPr="0053690E" w:rsidRDefault="002B0671" w:rsidP="00AF08B8">
      <w:pPr>
        <w:rPr>
          <w:rFonts w:cs="Arial"/>
          <w:bCs/>
          <w:szCs w:val="22"/>
          <w:lang w:val="hr-HR"/>
        </w:rPr>
      </w:pPr>
    </w:p>
    <w:p w14:paraId="421CB39B" w14:textId="77777777" w:rsidR="002B0671" w:rsidRPr="0053690E" w:rsidRDefault="002B0671" w:rsidP="00AF08B8">
      <w:pPr>
        <w:rPr>
          <w:rFonts w:cs="Arial"/>
          <w:bCs/>
          <w:szCs w:val="22"/>
          <w:lang w:val="hr-HR"/>
        </w:rPr>
      </w:pPr>
    </w:p>
    <w:p w14:paraId="62231048" w14:textId="77777777" w:rsidR="002B0671" w:rsidRPr="0053690E" w:rsidRDefault="002B0671" w:rsidP="00AF08B8">
      <w:pPr>
        <w:rPr>
          <w:rFonts w:cs="Arial"/>
          <w:bCs/>
          <w:szCs w:val="22"/>
          <w:lang w:val="hr-HR"/>
        </w:rPr>
      </w:pPr>
    </w:p>
    <w:p w14:paraId="7634853A" w14:textId="77777777" w:rsidR="002B0671" w:rsidRPr="0053690E" w:rsidRDefault="002B0671" w:rsidP="00AF08B8">
      <w:pPr>
        <w:rPr>
          <w:rFonts w:cs="Arial"/>
          <w:bCs/>
          <w:szCs w:val="22"/>
          <w:lang w:val="hr-HR"/>
        </w:rPr>
      </w:pPr>
    </w:p>
    <w:p w14:paraId="57E7F190" w14:textId="77777777" w:rsidR="002B0671" w:rsidRPr="0053690E" w:rsidRDefault="002B0671" w:rsidP="00AF08B8">
      <w:pPr>
        <w:rPr>
          <w:rFonts w:cs="Arial"/>
          <w:bCs/>
          <w:szCs w:val="22"/>
          <w:lang w:val="hr-HR"/>
        </w:rPr>
      </w:pPr>
    </w:p>
    <w:p w14:paraId="782B05F0" w14:textId="77777777" w:rsidR="002B0671" w:rsidRPr="0053690E" w:rsidRDefault="002B0671" w:rsidP="00AF08B8">
      <w:pPr>
        <w:rPr>
          <w:rFonts w:cs="Arial"/>
          <w:bCs/>
          <w:szCs w:val="22"/>
          <w:lang w:val="hr-HR"/>
        </w:rPr>
      </w:pPr>
    </w:p>
    <w:p w14:paraId="258FC638" w14:textId="77777777" w:rsidR="002B0671" w:rsidRPr="0053690E" w:rsidRDefault="002B0671" w:rsidP="00AF08B8">
      <w:pPr>
        <w:rPr>
          <w:rFonts w:cs="Arial"/>
          <w:bCs/>
          <w:szCs w:val="22"/>
          <w:lang w:val="hr-HR"/>
        </w:rPr>
      </w:pPr>
    </w:p>
    <w:p w14:paraId="17B419E7" w14:textId="77777777" w:rsidR="002B0671" w:rsidRPr="0053690E" w:rsidRDefault="002B0671" w:rsidP="00AF08B8">
      <w:pPr>
        <w:rPr>
          <w:rFonts w:cs="Arial"/>
          <w:bCs/>
          <w:szCs w:val="22"/>
          <w:lang w:val="hr-HR"/>
        </w:rPr>
      </w:pPr>
    </w:p>
    <w:p w14:paraId="7352784C" w14:textId="77777777" w:rsidR="002B0671" w:rsidRPr="0053690E" w:rsidRDefault="002B0671" w:rsidP="00AF08B8">
      <w:pPr>
        <w:rPr>
          <w:rFonts w:cs="Arial"/>
          <w:bCs/>
          <w:szCs w:val="22"/>
          <w:lang w:val="hr-HR"/>
        </w:rPr>
      </w:pPr>
    </w:p>
    <w:p w14:paraId="3DDE0374" w14:textId="77777777" w:rsidR="002B0671" w:rsidRPr="0053690E" w:rsidRDefault="002B0671" w:rsidP="00AF08B8">
      <w:pPr>
        <w:rPr>
          <w:rFonts w:cs="Arial"/>
          <w:bCs/>
          <w:szCs w:val="22"/>
          <w:lang w:val="hr-HR"/>
        </w:rPr>
      </w:pPr>
    </w:p>
    <w:p w14:paraId="09375F1F" w14:textId="77777777" w:rsidR="002B0671" w:rsidRPr="0053690E" w:rsidRDefault="002B0671" w:rsidP="00AF08B8">
      <w:pPr>
        <w:rPr>
          <w:rFonts w:cs="Arial"/>
          <w:bCs/>
          <w:szCs w:val="22"/>
          <w:lang w:val="hr-HR"/>
        </w:rPr>
      </w:pPr>
    </w:p>
    <w:p w14:paraId="2C48E3E8" w14:textId="77777777" w:rsidR="002B0671" w:rsidRPr="0053690E" w:rsidRDefault="002B0671" w:rsidP="00AF08B8">
      <w:pPr>
        <w:rPr>
          <w:rFonts w:cs="Arial"/>
          <w:bCs/>
          <w:szCs w:val="22"/>
          <w:lang w:val="hr-HR"/>
        </w:rPr>
      </w:pPr>
    </w:p>
    <w:p w14:paraId="035C053D" w14:textId="77777777" w:rsidR="002B0671" w:rsidRPr="0053690E" w:rsidRDefault="002B0671" w:rsidP="00AF08B8">
      <w:pPr>
        <w:rPr>
          <w:rFonts w:cs="Arial"/>
          <w:bCs/>
          <w:szCs w:val="22"/>
          <w:lang w:val="hr-HR"/>
        </w:rPr>
      </w:pPr>
    </w:p>
    <w:p w14:paraId="7C41B359" w14:textId="77777777" w:rsidR="002B0671" w:rsidRPr="0053690E" w:rsidRDefault="002B0671" w:rsidP="00AF08B8">
      <w:pPr>
        <w:rPr>
          <w:rFonts w:cs="Arial"/>
          <w:bCs/>
          <w:szCs w:val="22"/>
          <w:lang w:val="hr-HR"/>
        </w:rPr>
      </w:pPr>
    </w:p>
    <w:p w14:paraId="7F8A5464" w14:textId="77777777" w:rsidR="002B0671" w:rsidRPr="0053690E" w:rsidRDefault="002B0671" w:rsidP="00AF08B8">
      <w:pPr>
        <w:rPr>
          <w:rFonts w:cs="Arial"/>
          <w:bCs/>
          <w:szCs w:val="22"/>
          <w:lang w:val="hr-HR"/>
        </w:rPr>
      </w:pPr>
    </w:p>
    <w:p w14:paraId="78D4724A" w14:textId="77777777" w:rsidR="002B0671" w:rsidRPr="0053690E" w:rsidRDefault="002B0671" w:rsidP="00AF08B8">
      <w:pPr>
        <w:rPr>
          <w:rFonts w:cs="Arial"/>
          <w:bCs/>
          <w:szCs w:val="22"/>
          <w:lang w:val="hr-HR"/>
        </w:rPr>
      </w:pPr>
    </w:p>
    <w:p w14:paraId="09318BBB" w14:textId="77777777" w:rsidR="002B0671" w:rsidRPr="0053690E" w:rsidRDefault="002B0671" w:rsidP="00AF08B8">
      <w:pPr>
        <w:rPr>
          <w:rFonts w:cs="Arial"/>
          <w:bCs/>
          <w:szCs w:val="22"/>
          <w:lang w:val="hr-HR"/>
        </w:rPr>
      </w:pPr>
    </w:p>
    <w:p w14:paraId="4CCA2860" w14:textId="77777777" w:rsidR="002B0671" w:rsidRPr="0053690E" w:rsidRDefault="002B0671" w:rsidP="00AF08B8">
      <w:pPr>
        <w:rPr>
          <w:rFonts w:cs="Arial"/>
          <w:bCs/>
          <w:szCs w:val="22"/>
          <w:lang w:val="hr-HR"/>
        </w:rPr>
      </w:pPr>
    </w:p>
    <w:p w14:paraId="027BC17F" w14:textId="77777777" w:rsidR="002B0671" w:rsidRPr="0053690E" w:rsidRDefault="002B0671" w:rsidP="00AF08B8">
      <w:pPr>
        <w:rPr>
          <w:rFonts w:cs="Arial"/>
          <w:bCs/>
          <w:szCs w:val="22"/>
          <w:lang w:val="hr-HR"/>
        </w:rPr>
      </w:pPr>
    </w:p>
    <w:p w14:paraId="60BAD7B6" w14:textId="77777777" w:rsidR="002B0671" w:rsidRPr="0053690E" w:rsidRDefault="002B0671" w:rsidP="00AF08B8">
      <w:pPr>
        <w:rPr>
          <w:rFonts w:cs="Arial"/>
          <w:bCs/>
          <w:szCs w:val="22"/>
          <w:lang w:val="hr-HR"/>
        </w:rPr>
      </w:pPr>
    </w:p>
    <w:p w14:paraId="7AF25242" w14:textId="77777777" w:rsidR="002B0671" w:rsidRPr="0053690E" w:rsidRDefault="002B0671" w:rsidP="00AF08B8">
      <w:pPr>
        <w:rPr>
          <w:rFonts w:cs="Arial"/>
          <w:bCs/>
          <w:szCs w:val="22"/>
          <w:lang w:val="hr-HR"/>
        </w:rPr>
      </w:pPr>
    </w:p>
    <w:p w14:paraId="3D4AA975" w14:textId="77777777" w:rsidR="002B0671" w:rsidRPr="0053690E" w:rsidRDefault="002B0671" w:rsidP="00AF08B8">
      <w:pPr>
        <w:rPr>
          <w:rFonts w:cs="Arial"/>
          <w:bCs/>
          <w:szCs w:val="22"/>
          <w:lang w:val="hr-HR"/>
        </w:rPr>
      </w:pPr>
    </w:p>
    <w:p w14:paraId="7453D487" w14:textId="77777777" w:rsidR="002B0671" w:rsidRPr="0053690E" w:rsidRDefault="002B0671" w:rsidP="00AF08B8">
      <w:pPr>
        <w:rPr>
          <w:rFonts w:cs="Arial"/>
          <w:bCs/>
          <w:szCs w:val="22"/>
          <w:lang w:val="hr-HR"/>
        </w:rPr>
      </w:pPr>
    </w:p>
    <w:p w14:paraId="4F0D35E1" w14:textId="77777777" w:rsidR="002B0671" w:rsidRPr="0053690E" w:rsidRDefault="002B0671" w:rsidP="00AF08B8">
      <w:pPr>
        <w:rPr>
          <w:rFonts w:cs="Arial"/>
          <w:bCs/>
          <w:szCs w:val="22"/>
          <w:lang w:val="hr-HR"/>
        </w:rPr>
      </w:pPr>
    </w:p>
    <w:p w14:paraId="48D8D5E0" w14:textId="77777777" w:rsidR="002B0671" w:rsidRPr="0053690E" w:rsidRDefault="002B0671" w:rsidP="00AF08B8">
      <w:pPr>
        <w:rPr>
          <w:rFonts w:cs="Arial"/>
          <w:bCs/>
          <w:szCs w:val="22"/>
          <w:lang w:val="hr-HR"/>
        </w:rPr>
      </w:pPr>
    </w:p>
    <w:p w14:paraId="4191C3BF" w14:textId="77777777" w:rsidR="002B0671" w:rsidRPr="0053690E" w:rsidRDefault="002B0671" w:rsidP="00AF08B8">
      <w:pPr>
        <w:rPr>
          <w:rFonts w:cs="Arial"/>
          <w:bCs/>
          <w:szCs w:val="22"/>
          <w:lang w:val="hr-HR"/>
        </w:rPr>
      </w:pPr>
    </w:p>
    <w:p w14:paraId="100F5A45" w14:textId="77777777" w:rsidR="002B0671" w:rsidRPr="0053690E" w:rsidRDefault="002B0671" w:rsidP="00AF08B8">
      <w:pPr>
        <w:rPr>
          <w:rFonts w:cs="Arial"/>
          <w:bCs/>
          <w:szCs w:val="22"/>
          <w:lang w:val="hr-HR"/>
        </w:rPr>
      </w:pPr>
    </w:p>
    <w:p w14:paraId="3806C16A" w14:textId="77777777" w:rsidR="002B0671" w:rsidRPr="0053690E" w:rsidRDefault="002B0671" w:rsidP="00AF08B8">
      <w:pPr>
        <w:rPr>
          <w:rFonts w:cs="Arial"/>
          <w:bCs/>
          <w:szCs w:val="22"/>
          <w:lang w:val="hr-HR"/>
        </w:rPr>
      </w:pPr>
    </w:p>
    <w:p w14:paraId="7636C9C2" w14:textId="77777777" w:rsidR="002B0671" w:rsidRPr="0053690E" w:rsidRDefault="002B0671" w:rsidP="00AF08B8">
      <w:pPr>
        <w:rPr>
          <w:rFonts w:cs="Arial"/>
          <w:bCs/>
          <w:szCs w:val="22"/>
          <w:lang w:val="hr-HR"/>
        </w:rPr>
      </w:pPr>
    </w:p>
    <w:p w14:paraId="2EE717E8" w14:textId="77777777" w:rsidR="002B0671" w:rsidRPr="0053690E" w:rsidRDefault="002B0671" w:rsidP="00AF08B8">
      <w:pPr>
        <w:rPr>
          <w:rFonts w:cs="Arial"/>
          <w:bCs/>
          <w:szCs w:val="22"/>
          <w:lang w:val="hr-HR"/>
        </w:rPr>
      </w:pPr>
    </w:p>
    <w:p w14:paraId="728CDFA4" w14:textId="77777777" w:rsidR="002B0671" w:rsidRPr="0053690E" w:rsidRDefault="002B0671" w:rsidP="00AF08B8">
      <w:pPr>
        <w:rPr>
          <w:rFonts w:cs="Arial"/>
          <w:bCs/>
          <w:szCs w:val="22"/>
          <w:lang w:val="hr-HR"/>
        </w:rPr>
      </w:pPr>
    </w:p>
    <w:p w14:paraId="216C97E8" w14:textId="77777777" w:rsidR="002B0671" w:rsidRPr="0053690E" w:rsidRDefault="002B0671" w:rsidP="00AF08B8">
      <w:pPr>
        <w:rPr>
          <w:rFonts w:cs="Arial"/>
          <w:bCs/>
          <w:szCs w:val="22"/>
          <w:lang w:val="hr-HR"/>
        </w:rPr>
      </w:pPr>
    </w:p>
    <w:p w14:paraId="5E0C6689" w14:textId="77777777" w:rsidR="002B0671" w:rsidRPr="0053690E" w:rsidRDefault="002B0671" w:rsidP="00AF08B8">
      <w:pPr>
        <w:rPr>
          <w:rFonts w:cs="Arial"/>
          <w:bCs/>
          <w:szCs w:val="22"/>
          <w:lang w:val="hr-HR"/>
        </w:rPr>
      </w:pPr>
    </w:p>
    <w:p w14:paraId="1CC68C02" w14:textId="77777777" w:rsidR="002B0671" w:rsidRPr="0053690E" w:rsidRDefault="002B0671" w:rsidP="00AF08B8">
      <w:pPr>
        <w:rPr>
          <w:rFonts w:cs="Arial"/>
          <w:bCs/>
          <w:szCs w:val="22"/>
          <w:lang w:val="hr-HR"/>
        </w:rPr>
      </w:pPr>
    </w:p>
    <w:p w14:paraId="07F5F455" w14:textId="77777777" w:rsidR="002B0671" w:rsidRPr="0053690E" w:rsidRDefault="002B0671" w:rsidP="00AF08B8">
      <w:pPr>
        <w:rPr>
          <w:rFonts w:cs="Arial"/>
          <w:bCs/>
          <w:szCs w:val="22"/>
          <w:lang w:val="hr-HR"/>
        </w:rPr>
      </w:pPr>
    </w:p>
    <w:p w14:paraId="01AB1EEC" w14:textId="77777777" w:rsidR="002B0671" w:rsidRPr="0053690E" w:rsidRDefault="002B0671" w:rsidP="00AF08B8">
      <w:pPr>
        <w:rPr>
          <w:rFonts w:cs="Arial"/>
          <w:bCs/>
          <w:szCs w:val="22"/>
          <w:lang w:val="hr-HR"/>
        </w:rPr>
      </w:pPr>
    </w:p>
    <w:p w14:paraId="1CCE067F" w14:textId="77777777" w:rsidR="002B0671" w:rsidRPr="0053690E" w:rsidRDefault="002B0671" w:rsidP="00AF08B8">
      <w:pPr>
        <w:rPr>
          <w:rFonts w:cs="Arial"/>
          <w:bCs/>
          <w:szCs w:val="22"/>
          <w:lang w:val="hr-HR"/>
        </w:rPr>
      </w:pPr>
    </w:p>
    <w:p w14:paraId="26DC09E9" w14:textId="77777777" w:rsidR="007A2665" w:rsidRPr="0053690E" w:rsidRDefault="007A2665" w:rsidP="00AF08B8">
      <w:pPr>
        <w:rPr>
          <w:rFonts w:cs="Arial"/>
          <w:bCs/>
          <w:szCs w:val="22"/>
          <w:lang w:val="hr-HR"/>
        </w:rPr>
      </w:pPr>
    </w:p>
    <w:p w14:paraId="6274FCF8" w14:textId="77777777" w:rsidR="007A2665" w:rsidRPr="0053690E" w:rsidRDefault="007A2665" w:rsidP="00AF08B8">
      <w:pPr>
        <w:rPr>
          <w:rFonts w:cs="Arial"/>
          <w:bCs/>
          <w:szCs w:val="22"/>
          <w:lang w:val="hr-HR"/>
        </w:rPr>
      </w:pPr>
    </w:p>
    <w:p w14:paraId="3D19A151" w14:textId="77777777" w:rsidR="007A2665" w:rsidRPr="0053690E" w:rsidRDefault="007A2665" w:rsidP="00AF08B8">
      <w:pPr>
        <w:rPr>
          <w:rFonts w:cs="Arial"/>
          <w:bCs/>
          <w:szCs w:val="22"/>
          <w:lang w:val="hr-HR"/>
        </w:rPr>
      </w:pPr>
    </w:p>
    <w:p w14:paraId="1B4E777F" w14:textId="77777777" w:rsidR="007A2665" w:rsidRPr="0053690E" w:rsidRDefault="007A2665" w:rsidP="00AF08B8">
      <w:pPr>
        <w:rPr>
          <w:rFonts w:cs="Arial"/>
          <w:bCs/>
          <w:szCs w:val="22"/>
          <w:lang w:val="hr-HR"/>
        </w:rPr>
      </w:pPr>
    </w:p>
    <w:tbl>
      <w:tblPr>
        <w:tblW w:w="103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34"/>
        <w:gridCol w:w="38"/>
        <w:gridCol w:w="2797"/>
        <w:gridCol w:w="2130"/>
        <w:gridCol w:w="2479"/>
      </w:tblGrid>
      <w:tr w:rsidR="00E83EDB" w:rsidRPr="0053690E" w14:paraId="2A3F276D" w14:textId="77777777" w:rsidTr="00AF4E91">
        <w:trPr>
          <w:trHeight w:val="283"/>
          <w:jc w:val="center"/>
        </w:trPr>
        <w:tc>
          <w:tcPr>
            <w:tcW w:w="29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4AF929" w14:textId="77777777" w:rsidR="00E83EDB" w:rsidRPr="0053690E" w:rsidRDefault="00CB1D70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NASTAVNI </w:t>
            </w:r>
            <w:r w:rsidR="00E83EDB" w:rsidRPr="0053690E">
              <w:rPr>
                <w:rFonts w:cs="Arial"/>
                <w:b/>
                <w:szCs w:val="22"/>
                <w:lang w:val="hr-HR"/>
              </w:rPr>
              <w:t>PREDMET (naziv):</w:t>
            </w:r>
          </w:p>
        </w:tc>
        <w:tc>
          <w:tcPr>
            <w:tcW w:w="74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345724F" w14:textId="77777777" w:rsidR="00E83EDB" w:rsidRPr="0053690E" w:rsidRDefault="007A2665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KOZMETOLOGIJA</w:t>
            </w:r>
          </w:p>
        </w:tc>
      </w:tr>
      <w:tr w:rsidR="00E83EDB" w:rsidRPr="0053690E" w14:paraId="0528732D" w14:textId="77777777" w:rsidTr="00AF4E91">
        <w:trPr>
          <w:trHeight w:val="283"/>
          <w:jc w:val="center"/>
        </w:trPr>
        <w:tc>
          <w:tcPr>
            <w:tcW w:w="29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D85B8F" w14:textId="77777777" w:rsidR="00E83EDB" w:rsidRPr="0053690E" w:rsidRDefault="00E83EDB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MODUL (naziv):</w:t>
            </w:r>
          </w:p>
        </w:tc>
        <w:tc>
          <w:tcPr>
            <w:tcW w:w="740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E3D6A6C" w14:textId="77777777" w:rsidR="00E83EDB" w:rsidRPr="0053690E" w:rsidRDefault="00E83EDB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Kozmetičke masaže</w:t>
            </w:r>
          </w:p>
        </w:tc>
      </w:tr>
      <w:tr w:rsidR="00D023F1" w:rsidRPr="0053690E" w14:paraId="09C5D2AD" w14:textId="77777777" w:rsidTr="000C6D2B">
        <w:trPr>
          <w:trHeight w:val="283"/>
          <w:jc w:val="center"/>
        </w:trPr>
        <w:tc>
          <w:tcPr>
            <w:tcW w:w="1037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32D3" w14:textId="77777777" w:rsidR="00D023F1" w:rsidRPr="0053690E" w:rsidRDefault="00D023F1" w:rsidP="00D023F1">
            <w:pPr>
              <w:jc w:val="right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REDNI BROJ MODULA: 3.</w:t>
            </w:r>
          </w:p>
        </w:tc>
      </w:tr>
      <w:tr w:rsidR="00E83EDB" w:rsidRPr="0053690E" w14:paraId="69101E38" w14:textId="77777777" w:rsidTr="00DF493B">
        <w:trPr>
          <w:jc w:val="center"/>
        </w:trPr>
        <w:tc>
          <w:tcPr>
            <w:tcW w:w="10378" w:type="dxa"/>
            <w:gridSpan w:val="5"/>
            <w:tcBorders>
              <w:top w:val="single" w:sz="4" w:space="0" w:color="auto"/>
            </w:tcBorders>
          </w:tcPr>
          <w:p w14:paraId="052FDA71" w14:textId="77777777" w:rsidR="00E83EDB" w:rsidRPr="0053690E" w:rsidRDefault="00D023F1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SVRHA </w:t>
            </w:r>
          </w:p>
          <w:p w14:paraId="17DBDF3E" w14:textId="5D342366" w:rsidR="00E83EDB" w:rsidRPr="0053690E" w:rsidRDefault="00E83EDB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Svrha ovog </w:t>
            </w:r>
            <w:r w:rsidR="00720BEA" w:rsidRPr="0053690E">
              <w:rPr>
                <w:rFonts w:cs="Arial"/>
                <w:szCs w:val="22"/>
                <w:lang w:val="hr-HR"/>
              </w:rPr>
              <w:t>modula je upoznavanje učenika s</w:t>
            </w:r>
            <w:r w:rsidRPr="0053690E">
              <w:rPr>
                <w:rFonts w:cs="Arial"/>
                <w:szCs w:val="22"/>
                <w:lang w:val="hr-HR"/>
              </w:rPr>
              <w:t xml:space="preserve"> izborom masažnog sredstva, vrstama</w:t>
            </w:r>
            <w:r w:rsidR="00720BEA" w:rsidRPr="0053690E">
              <w:rPr>
                <w:rFonts w:cs="Arial"/>
                <w:szCs w:val="22"/>
                <w:lang w:val="hr-HR"/>
              </w:rPr>
              <w:t xml:space="preserve"> masaža i tehnike masaža </w:t>
            </w:r>
            <w:r w:rsidR="003C4716" w:rsidRPr="0053690E">
              <w:rPr>
                <w:rFonts w:cs="Arial"/>
                <w:szCs w:val="22"/>
                <w:lang w:val="hr-HR"/>
              </w:rPr>
              <w:t>koje su važne</w:t>
            </w:r>
            <w:r w:rsidRPr="0053690E">
              <w:rPr>
                <w:rFonts w:cs="Arial"/>
                <w:szCs w:val="22"/>
                <w:lang w:val="hr-HR"/>
              </w:rPr>
              <w:t xml:space="preserve"> u kozmetičkoj praksi.</w:t>
            </w:r>
          </w:p>
        </w:tc>
      </w:tr>
      <w:tr w:rsidR="00E83EDB" w:rsidRPr="0053690E" w14:paraId="3D876FAE" w14:textId="77777777" w:rsidTr="00DF493B">
        <w:trPr>
          <w:jc w:val="center"/>
        </w:trPr>
        <w:tc>
          <w:tcPr>
            <w:tcW w:w="10378" w:type="dxa"/>
            <w:gridSpan w:val="5"/>
          </w:tcPr>
          <w:p w14:paraId="2A643C3D" w14:textId="4746CA98" w:rsidR="00E83EDB" w:rsidRPr="0053690E" w:rsidRDefault="00E83EDB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 POSEBNI</w:t>
            </w:r>
            <w:r w:rsidR="00D023F1" w:rsidRPr="0053690E">
              <w:rPr>
                <w:rFonts w:cs="Arial"/>
                <w:b/>
                <w:szCs w:val="22"/>
                <w:lang w:val="hr-HR"/>
              </w:rPr>
              <w:t xml:space="preserve"> </w:t>
            </w:r>
            <w:r w:rsidR="00CF1A9B" w:rsidRPr="0053690E">
              <w:rPr>
                <w:rFonts w:cs="Arial"/>
                <w:b/>
                <w:szCs w:val="22"/>
                <w:lang w:val="hr-HR"/>
              </w:rPr>
              <w:t>UVJETI</w:t>
            </w:r>
            <w:r w:rsidR="00D023F1" w:rsidRPr="0053690E">
              <w:rPr>
                <w:rFonts w:cs="Arial"/>
                <w:b/>
                <w:szCs w:val="22"/>
                <w:lang w:val="hr-HR"/>
              </w:rPr>
              <w:t xml:space="preserve">  / </w:t>
            </w:r>
            <w:r w:rsidR="009A2299" w:rsidRPr="0053690E">
              <w:rPr>
                <w:rFonts w:cs="Arial"/>
                <w:b/>
                <w:szCs w:val="22"/>
                <w:lang w:val="hr-HR"/>
              </w:rPr>
              <w:t>PREDUVJETI</w:t>
            </w:r>
          </w:p>
          <w:p w14:paraId="6267A73B" w14:textId="743B4824" w:rsidR="00E83EDB" w:rsidRPr="0053690E" w:rsidRDefault="009E0065" w:rsidP="006B3EA7">
            <w:p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Predznanje iz modula 1. Kozmetički </w:t>
            </w:r>
            <w:r w:rsidR="00330D84" w:rsidRPr="0053690E">
              <w:rPr>
                <w:rFonts w:cs="Arial"/>
                <w:szCs w:val="22"/>
                <w:lang w:val="hr-HR"/>
              </w:rPr>
              <w:t>salon i 2. Pregled kože iz nastavnog predmeta Kozmetologije i modula 1.</w:t>
            </w:r>
            <w:r w:rsidR="006B3EA7" w:rsidRPr="0053690E">
              <w:rPr>
                <w:rFonts w:cs="Arial"/>
                <w:szCs w:val="22"/>
                <w:lang w:val="hr-HR"/>
              </w:rPr>
              <w:t xml:space="preserve"> Radni prostor, 2. Pribor za </w:t>
            </w:r>
            <w:r w:rsidR="00330D84" w:rsidRPr="0053690E">
              <w:rPr>
                <w:rFonts w:cs="Arial"/>
                <w:szCs w:val="22"/>
                <w:lang w:val="hr-HR"/>
              </w:rPr>
              <w:t>rad, 3.</w:t>
            </w:r>
            <w:r w:rsidR="006B3EA7" w:rsidRPr="0053690E">
              <w:rPr>
                <w:rFonts w:cs="Arial"/>
                <w:szCs w:val="22"/>
                <w:lang w:val="hr-HR"/>
              </w:rPr>
              <w:t xml:space="preserve"> Prij</w:t>
            </w:r>
            <w:r w:rsidR="00895FC7" w:rsidRPr="0053690E">
              <w:rPr>
                <w:rFonts w:cs="Arial"/>
                <w:szCs w:val="22"/>
                <w:lang w:val="hr-HR"/>
              </w:rPr>
              <w:t>a</w:t>
            </w:r>
            <w:r w:rsidR="006B3EA7" w:rsidRPr="0053690E">
              <w:rPr>
                <w:rFonts w:cs="Arial"/>
                <w:szCs w:val="22"/>
                <w:lang w:val="hr-HR"/>
              </w:rPr>
              <w:t>m klijenata i 4. AP šminkanje iz Praktične nastave.</w:t>
            </w:r>
          </w:p>
        </w:tc>
      </w:tr>
      <w:tr w:rsidR="00E83EDB" w:rsidRPr="0053690E" w14:paraId="676612D3" w14:textId="77777777" w:rsidTr="00DF493B">
        <w:trPr>
          <w:jc w:val="center"/>
        </w:trPr>
        <w:tc>
          <w:tcPr>
            <w:tcW w:w="10378" w:type="dxa"/>
            <w:gridSpan w:val="5"/>
          </w:tcPr>
          <w:p w14:paraId="0FD4399C" w14:textId="77777777" w:rsidR="00E83EDB" w:rsidRPr="0053690E" w:rsidRDefault="00D023F1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CILJEVI </w:t>
            </w:r>
          </w:p>
          <w:p w14:paraId="5BB2CF84" w14:textId="3E556B1C" w:rsidR="00E83EDB" w:rsidRPr="0053690E" w:rsidRDefault="00E83EDB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Kroz ovaj modul učenik će biti osposobljen:</w:t>
            </w:r>
          </w:p>
          <w:p w14:paraId="75CFDD7B" w14:textId="063028E1" w:rsidR="00DF493B" w:rsidRPr="0053690E" w:rsidRDefault="00E83EDB" w:rsidP="008A6925">
            <w:pPr>
              <w:numPr>
                <w:ilvl w:val="0"/>
                <w:numId w:val="75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ste</w:t>
            </w:r>
            <w:r w:rsidR="003C4716" w:rsidRPr="0053690E">
              <w:rPr>
                <w:rFonts w:cs="Arial"/>
                <w:szCs w:val="22"/>
                <w:lang w:val="hr-HR"/>
              </w:rPr>
              <w:t>ći</w:t>
            </w:r>
            <w:r w:rsidRPr="0053690E">
              <w:rPr>
                <w:rFonts w:cs="Arial"/>
                <w:szCs w:val="22"/>
                <w:lang w:val="hr-HR"/>
              </w:rPr>
              <w:t xml:space="preserve"> znanje o kozmetičkim masažama</w:t>
            </w:r>
            <w:r w:rsidR="003C4716" w:rsidRPr="0053690E">
              <w:rPr>
                <w:rFonts w:cs="Arial"/>
                <w:szCs w:val="22"/>
                <w:lang w:val="hr-HR"/>
              </w:rPr>
              <w:t>,</w:t>
            </w:r>
          </w:p>
          <w:p w14:paraId="4270B26B" w14:textId="3A866E03" w:rsidR="00DF493B" w:rsidRPr="0053690E" w:rsidRDefault="00E83EDB" w:rsidP="008A6925">
            <w:pPr>
              <w:numPr>
                <w:ilvl w:val="0"/>
                <w:numId w:val="75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objasni</w:t>
            </w:r>
            <w:r w:rsidR="003C471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d</w:t>
            </w:r>
            <w:r w:rsidR="003C4716" w:rsidRPr="0053690E">
              <w:rPr>
                <w:rFonts w:cs="Arial"/>
                <w:szCs w:val="22"/>
                <w:lang w:val="hr-HR"/>
              </w:rPr>
              <w:t>jelovanje</w:t>
            </w:r>
            <w:r w:rsidRPr="0053690E">
              <w:rPr>
                <w:rFonts w:cs="Arial"/>
                <w:szCs w:val="22"/>
                <w:lang w:val="hr-HR"/>
              </w:rPr>
              <w:t xml:space="preserve"> i značaj masaže</w:t>
            </w:r>
            <w:r w:rsidR="003C4716" w:rsidRPr="0053690E">
              <w:rPr>
                <w:rFonts w:cs="Arial"/>
                <w:szCs w:val="22"/>
                <w:lang w:val="hr-HR"/>
              </w:rPr>
              <w:t>,</w:t>
            </w:r>
          </w:p>
          <w:p w14:paraId="78797AB9" w14:textId="4D6AF188" w:rsidR="00E83EDB" w:rsidRPr="0053690E" w:rsidRDefault="00E83EDB" w:rsidP="008A6925">
            <w:pPr>
              <w:numPr>
                <w:ilvl w:val="0"/>
                <w:numId w:val="75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predstavi</w:t>
            </w:r>
            <w:r w:rsidR="003C471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vrste masažnih sredstava, vrste masaža i tehnike izvođenja masaža</w:t>
            </w:r>
            <w:r w:rsidR="003C4716" w:rsidRPr="0053690E">
              <w:rPr>
                <w:rFonts w:cs="Arial"/>
                <w:szCs w:val="22"/>
                <w:lang w:val="hr-HR"/>
              </w:rPr>
              <w:t>.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</w:p>
        </w:tc>
      </w:tr>
      <w:tr w:rsidR="00E83EDB" w:rsidRPr="0053690E" w14:paraId="716F4A9A" w14:textId="77777777" w:rsidTr="00DF493B">
        <w:trPr>
          <w:jc w:val="center"/>
        </w:trPr>
        <w:tc>
          <w:tcPr>
            <w:tcW w:w="10378" w:type="dxa"/>
            <w:gridSpan w:val="5"/>
          </w:tcPr>
          <w:p w14:paraId="51ED202A" w14:textId="77777777" w:rsidR="00DF493B" w:rsidRPr="0053690E" w:rsidRDefault="00D023F1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JEDINICE</w:t>
            </w:r>
            <w:r w:rsidR="00E83EDB" w:rsidRPr="0053690E">
              <w:rPr>
                <w:rFonts w:cs="Arial"/>
                <w:b/>
                <w:szCs w:val="22"/>
                <w:lang w:val="hr-HR"/>
              </w:rPr>
              <w:t>:</w:t>
            </w:r>
          </w:p>
          <w:p w14:paraId="10F7BA3C" w14:textId="1AC0C58D" w:rsidR="00E83EDB" w:rsidRPr="0053690E" w:rsidRDefault="00D023F1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1.</w:t>
            </w:r>
            <w:r w:rsidR="003C4716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 xml:space="preserve">Pojam i djelovanje </w:t>
            </w:r>
            <w:r w:rsidR="00E83EDB" w:rsidRPr="0053690E">
              <w:rPr>
                <w:rFonts w:cs="Arial"/>
                <w:szCs w:val="22"/>
                <w:lang w:val="hr-HR"/>
              </w:rPr>
              <w:t>masaže</w:t>
            </w:r>
          </w:p>
          <w:p w14:paraId="0AB05482" w14:textId="77777777" w:rsidR="00E83EDB" w:rsidRPr="0053690E" w:rsidRDefault="00E83EDB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2. Sredstva za masažu</w:t>
            </w:r>
          </w:p>
          <w:p w14:paraId="29A6C85C" w14:textId="70676F36" w:rsidR="00E83EDB" w:rsidRPr="0053690E" w:rsidRDefault="00E83EDB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3.</w:t>
            </w:r>
            <w:r w:rsidR="003C4716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Podjela masaža</w:t>
            </w:r>
          </w:p>
          <w:p w14:paraId="7E612FAF" w14:textId="77777777" w:rsidR="00E83EDB" w:rsidRPr="0053690E" w:rsidRDefault="00E83EDB" w:rsidP="002B0671">
            <w:pPr>
              <w:rPr>
                <w:rFonts w:cs="Arial"/>
                <w:color w:val="FF0000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4. Tehnike izvođenja masaža</w:t>
            </w:r>
          </w:p>
        </w:tc>
      </w:tr>
      <w:tr w:rsidR="00E83EDB" w:rsidRPr="0053690E" w14:paraId="1A44D143" w14:textId="77777777" w:rsidTr="00DF493B">
        <w:trPr>
          <w:jc w:val="center"/>
        </w:trPr>
        <w:tc>
          <w:tcPr>
            <w:tcW w:w="10378" w:type="dxa"/>
            <w:gridSpan w:val="5"/>
          </w:tcPr>
          <w:p w14:paraId="558DE3DD" w14:textId="77777777" w:rsidR="00E83EDB" w:rsidRPr="0053690E" w:rsidRDefault="00D023F1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ISHOD</w:t>
            </w:r>
            <w:r w:rsidR="00E83EDB" w:rsidRPr="0053690E">
              <w:rPr>
                <w:rFonts w:cs="Arial"/>
                <w:b/>
                <w:szCs w:val="22"/>
                <w:lang w:val="hr-HR"/>
              </w:rPr>
              <w:t>I</w:t>
            </w:r>
            <w:r w:rsidRPr="0053690E">
              <w:rPr>
                <w:rFonts w:cs="Arial"/>
                <w:b/>
                <w:szCs w:val="22"/>
                <w:lang w:val="hr-HR"/>
              </w:rPr>
              <w:t xml:space="preserve"> UČENJA PO JEDINICI</w:t>
            </w:r>
            <w:r w:rsidR="00E83EDB" w:rsidRPr="0053690E">
              <w:rPr>
                <w:rFonts w:cs="Arial"/>
                <w:b/>
                <w:szCs w:val="22"/>
                <w:lang w:val="hr-HR"/>
              </w:rPr>
              <w:t xml:space="preserve">: </w:t>
            </w:r>
          </w:p>
          <w:p w14:paraId="3F6B811B" w14:textId="290DB9B8" w:rsidR="00E83EDB" w:rsidRPr="0053690E" w:rsidRDefault="007E754F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Nakon usp</w:t>
            </w:r>
            <w:r w:rsidR="00E83EDB" w:rsidRPr="0053690E">
              <w:rPr>
                <w:rFonts w:cs="Arial"/>
                <w:szCs w:val="22"/>
                <w:lang w:val="hr-HR"/>
              </w:rPr>
              <w:t>ješnog završetka svake jedin</w:t>
            </w:r>
            <w:r w:rsidR="00D023F1" w:rsidRPr="0053690E">
              <w:rPr>
                <w:rFonts w:cs="Arial"/>
                <w:szCs w:val="22"/>
                <w:lang w:val="hr-HR"/>
              </w:rPr>
              <w:t>ice, učenik će biti sposoban</w:t>
            </w:r>
            <w:r w:rsidR="00E83EDB" w:rsidRPr="0053690E">
              <w:rPr>
                <w:rFonts w:cs="Arial"/>
                <w:szCs w:val="22"/>
                <w:lang w:val="hr-HR"/>
              </w:rPr>
              <w:t>:</w:t>
            </w:r>
          </w:p>
        </w:tc>
      </w:tr>
      <w:tr w:rsidR="00E83EDB" w:rsidRPr="0053690E" w14:paraId="46AF0771" w14:textId="77777777" w:rsidTr="00DF493B">
        <w:tblPrEx>
          <w:tblLook w:val="01E0" w:firstRow="1" w:lastRow="1" w:firstColumn="1" w:lastColumn="1" w:noHBand="0" w:noVBand="0"/>
        </w:tblPrEx>
        <w:trPr>
          <w:trHeight w:val="435"/>
          <w:jc w:val="center"/>
        </w:trPr>
        <w:tc>
          <w:tcPr>
            <w:tcW w:w="2934" w:type="dxa"/>
            <w:tcBorders>
              <w:bottom w:val="single" w:sz="4" w:space="0" w:color="auto"/>
            </w:tcBorders>
            <w:vAlign w:val="center"/>
          </w:tcPr>
          <w:p w14:paraId="5D1CB2C2" w14:textId="77777777" w:rsidR="00E83EDB" w:rsidRPr="0053690E" w:rsidRDefault="00E83EDB" w:rsidP="00DF493B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Jedinica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10297E4" w14:textId="77777777" w:rsidR="00E83EDB" w:rsidRPr="0053690E" w:rsidRDefault="00E83EDB" w:rsidP="00DF493B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Znanje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14:paraId="4B89D062" w14:textId="77777777" w:rsidR="00E83EDB" w:rsidRPr="0053690E" w:rsidRDefault="00E83EDB" w:rsidP="00DF493B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Vještine</w:t>
            </w:r>
          </w:p>
        </w:tc>
        <w:tc>
          <w:tcPr>
            <w:tcW w:w="2479" w:type="dxa"/>
            <w:tcBorders>
              <w:bottom w:val="single" w:sz="4" w:space="0" w:color="auto"/>
            </w:tcBorders>
            <w:vAlign w:val="center"/>
          </w:tcPr>
          <w:p w14:paraId="010C0F2E" w14:textId="77777777" w:rsidR="00E83EDB" w:rsidRPr="0053690E" w:rsidRDefault="00CB1D70" w:rsidP="00DF493B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K</w:t>
            </w:r>
            <w:r w:rsidR="00E83EDB" w:rsidRPr="0053690E">
              <w:rPr>
                <w:rFonts w:cs="Arial"/>
                <w:b/>
                <w:szCs w:val="22"/>
                <w:lang w:val="hr-HR"/>
              </w:rPr>
              <w:t>ompetencije</w:t>
            </w:r>
          </w:p>
        </w:tc>
      </w:tr>
      <w:tr w:rsidR="00E83EDB" w:rsidRPr="0053690E" w14:paraId="555B1A56" w14:textId="77777777" w:rsidTr="00DF493B">
        <w:tblPrEx>
          <w:tblLook w:val="01E0" w:firstRow="1" w:lastRow="1" w:firstColumn="1" w:lastColumn="1" w:noHBand="0" w:noVBand="0"/>
        </w:tblPrEx>
        <w:trPr>
          <w:trHeight w:val="1860"/>
          <w:jc w:val="center"/>
        </w:trPr>
        <w:tc>
          <w:tcPr>
            <w:tcW w:w="293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3BD4894" w14:textId="77777777" w:rsidR="00E83EDB" w:rsidRPr="0053690E" w:rsidRDefault="00D023F1" w:rsidP="00DF493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1.</w:t>
            </w:r>
            <w:r w:rsidR="00B10C32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 xml:space="preserve">Pojam i djelovanje </w:t>
            </w:r>
            <w:r w:rsidR="00E83EDB" w:rsidRPr="0053690E">
              <w:rPr>
                <w:rFonts w:cs="Arial"/>
                <w:szCs w:val="22"/>
                <w:lang w:val="hr-HR"/>
              </w:rPr>
              <w:t>masaže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4F96227E" w14:textId="0E9A9C98" w:rsidR="00C46EC8" w:rsidRPr="0053690E" w:rsidRDefault="006542BC" w:rsidP="008A6925">
            <w:pPr>
              <w:numPr>
                <w:ilvl w:val="0"/>
                <w:numId w:val="76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definirati</w:t>
            </w:r>
            <w:r w:rsidR="00E83EDB" w:rsidRPr="0053690E">
              <w:rPr>
                <w:rFonts w:cs="Arial"/>
                <w:szCs w:val="22"/>
                <w:lang w:val="hr-HR"/>
              </w:rPr>
              <w:t xml:space="preserve"> masažu</w:t>
            </w:r>
            <w:r w:rsidR="003C4716" w:rsidRPr="0053690E">
              <w:rPr>
                <w:rFonts w:cs="Arial"/>
                <w:szCs w:val="22"/>
                <w:lang w:val="hr-HR"/>
              </w:rPr>
              <w:t>,</w:t>
            </w:r>
          </w:p>
          <w:p w14:paraId="4DB6159D" w14:textId="0D7C11AA" w:rsidR="00C46EC8" w:rsidRPr="0053690E" w:rsidRDefault="00E83EDB" w:rsidP="008A6925">
            <w:pPr>
              <w:numPr>
                <w:ilvl w:val="0"/>
                <w:numId w:val="76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objasni</w:t>
            </w:r>
            <w:r w:rsidR="003C471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mehaničko d</w:t>
            </w:r>
            <w:r w:rsidR="003C4716" w:rsidRPr="0053690E">
              <w:rPr>
                <w:rFonts w:cs="Arial"/>
                <w:szCs w:val="22"/>
                <w:lang w:val="hr-HR"/>
              </w:rPr>
              <w:t>jelovanje</w:t>
            </w:r>
            <w:r w:rsidRPr="0053690E">
              <w:rPr>
                <w:rFonts w:cs="Arial"/>
                <w:szCs w:val="22"/>
                <w:lang w:val="hr-HR"/>
              </w:rPr>
              <w:t xml:space="preserve"> masaže</w:t>
            </w:r>
            <w:r w:rsidR="003C4716" w:rsidRPr="0053690E">
              <w:rPr>
                <w:rFonts w:cs="Arial"/>
                <w:szCs w:val="22"/>
                <w:lang w:val="hr-HR"/>
              </w:rPr>
              <w:t>,</w:t>
            </w:r>
          </w:p>
          <w:p w14:paraId="5D67F9B5" w14:textId="36A5FE4C" w:rsidR="00C46EC8" w:rsidRPr="0053690E" w:rsidRDefault="00E83EDB" w:rsidP="008A6925">
            <w:pPr>
              <w:numPr>
                <w:ilvl w:val="0"/>
                <w:numId w:val="76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objasni</w:t>
            </w:r>
            <w:r w:rsidR="003C4716" w:rsidRPr="0053690E">
              <w:rPr>
                <w:rFonts w:cs="Arial"/>
                <w:szCs w:val="22"/>
                <w:lang w:val="hr-HR"/>
              </w:rPr>
              <w:t xml:space="preserve">ti </w:t>
            </w:r>
            <w:r w:rsidRPr="0053690E">
              <w:rPr>
                <w:rFonts w:cs="Arial"/>
                <w:szCs w:val="22"/>
                <w:lang w:val="hr-HR"/>
              </w:rPr>
              <w:t>refleksno d</w:t>
            </w:r>
            <w:r w:rsidR="003C4716" w:rsidRPr="0053690E">
              <w:rPr>
                <w:rFonts w:cs="Arial"/>
                <w:szCs w:val="22"/>
                <w:lang w:val="hr-HR"/>
              </w:rPr>
              <w:t>jelovanje</w:t>
            </w:r>
            <w:r w:rsidRPr="0053690E">
              <w:rPr>
                <w:rFonts w:cs="Arial"/>
                <w:szCs w:val="22"/>
                <w:lang w:val="hr-HR"/>
              </w:rPr>
              <w:t xml:space="preserve"> masaže</w:t>
            </w:r>
            <w:r w:rsidR="003C4716" w:rsidRPr="0053690E">
              <w:rPr>
                <w:rFonts w:cs="Arial"/>
                <w:szCs w:val="22"/>
                <w:lang w:val="hr-HR"/>
              </w:rPr>
              <w:t>,</w:t>
            </w:r>
          </w:p>
          <w:p w14:paraId="78E36E24" w14:textId="2B2DFEF6" w:rsidR="00E83EDB" w:rsidRPr="0053690E" w:rsidRDefault="00E83EDB" w:rsidP="008A6925">
            <w:pPr>
              <w:numPr>
                <w:ilvl w:val="0"/>
                <w:numId w:val="76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nabroj</w:t>
            </w:r>
            <w:r w:rsidR="003C4716" w:rsidRPr="0053690E">
              <w:rPr>
                <w:rFonts w:cs="Arial"/>
                <w:szCs w:val="22"/>
                <w:lang w:val="hr-HR"/>
              </w:rPr>
              <w:t>ati učinke</w:t>
            </w:r>
            <w:r w:rsidRPr="0053690E">
              <w:rPr>
                <w:rFonts w:cs="Arial"/>
                <w:szCs w:val="22"/>
                <w:lang w:val="hr-HR"/>
              </w:rPr>
              <w:t xml:space="preserve"> masaže</w:t>
            </w:r>
            <w:r w:rsidR="003C4716"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000000"/>
            </w:tcBorders>
          </w:tcPr>
          <w:p w14:paraId="48054FAB" w14:textId="06687F92" w:rsidR="00222E53" w:rsidRPr="0053690E" w:rsidRDefault="00E83EDB" w:rsidP="008A6925">
            <w:pPr>
              <w:numPr>
                <w:ilvl w:val="0"/>
                <w:numId w:val="76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ocijeni</w:t>
            </w:r>
            <w:r w:rsidR="003C471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3C4716" w:rsidRPr="0053690E">
              <w:rPr>
                <w:rFonts w:cs="Arial"/>
                <w:szCs w:val="22"/>
                <w:lang w:val="hr-HR"/>
              </w:rPr>
              <w:t>učinke</w:t>
            </w:r>
            <w:r w:rsidRPr="0053690E">
              <w:rPr>
                <w:rFonts w:cs="Arial"/>
                <w:szCs w:val="22"/>
                <w:lang w:val="hr-HR"/>
              </w:rPr>
              <w:t xml:space="preserve"> djelovan</w:t>
            </w:r>
            <w:r w:rsidR="003C4716" w:rsidRPr="0053690E">
              <w:rPr>
                <w:rFonts w:cs="Arial"/>
                <w:szCs w:val="22"/>
                <w:lang w:val="hr-HR"/>
              </w:rPr>
              <w:t>ja</w:t>
            </w:r>
            <w:r w:rsidRPr="0053690E">
              <w:rPr>
                <w:rFonts w:cs="Arial"/>
                <w:szCs w:val="22"/>
                <w:lang w:val="hr-HR"/>
              </w:rPr>
              <w:t xml:space="preserve"> masaže</w:t>
            </w:r>
            <w:r w:rsidR="003C4716" w:rsidRPr="0053690E">
              <w:rPr>
                <w:rFonts w:cs="Arial"/>
                <w:szCs w:val="22"/>
                <w:lang w:val="hr-HR"/>
              </w:rPr>
              <w:t>,</w:t>
            </w:r>
          </w:p>
          <w:p w14:paraId="0ECE1EE0" w14:textId="411A5094" w:rsidR="00E83EDB" w:rsidRPr="0053690E" w:rsidRDefault="00E83EDB" w:rsidP="008A6925">
            <w:pPr>
              <w:numPr>
                <w:ilvl w:val="0"/>
                <w:numId w:val="76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planira</w:t>
            </w:r>
            <w:r w:rsidR="003C471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vrste i redoslijed masaža</w:t>
            </w:r>
            <w:r w:rsidR="003C4716" w:rsidRPr="0053690E">
              <w:rPr>
                <w:rFonts w:cs="Arial"/>
                <w:szCs w:val="22"/>
                <w:lang w:val="hr-HR"/>
              </w:rPr>
              <w:t>;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14:paraId="1483435B" w14:textId="0193F3FB" w:rsidR="00222E53" w:rsidRPr="0053690E" w:rsidRDefault="00E83EDB" w:rsidP="008A6925">
            <w:pPr>
              <w:numPr>
                <w:ilvl w:val="0"/>
                <w:numId w:val="78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poka</w:t>
            </w:r>
            <w:r w:rsidR="003C4716" w:rsidRPr="0053690E">
              <w:rPr>
                <w:rFonts w:cs="Arial"/>
                <w:szCs w:val="22"/>
                <w:lang w:val="hr-HR"/>
              </w:rPr>
              <w:t>zati</w:t>
            </w:r>
            <w:r w:rsidRPr="0053690E">
              <w:rPr>
                <w:rFonts w:cs="Arial"/>
                <w:szCs w:val="22"/>
                <w:lang w:val="hr-HR"/>
              </w:rPr>
              <w:t xml:space="preserve"> volju za </w:t>
            </w:r>
            <w:r w:rsidR="003C4716" w:rsidRPr="0053690E">
              <w:rPr>
                <w:rFonts w:cs="Arial"/>
                <w:szCs w:val="22"/>
                <w:lang w:val="hr-HR"/>
              </w:rPr>
              <w:t>masiranjem</w:t>
            </w:r>
            <w:r w:rsidRPr="0053690E">
              <w:rPr>
                <w:rFonts w:cs="Arial"/>
                <w:szCs w:val="22"/>
                <w:lang w:val="hr-HR"/>
              </w:rPr>
              <w:t xml:space="preserve"> (različiti</w:t>
            </w:r>
            <w:r w:rsidR="003C4716" w:rsidRPr="0053690E">
              <w:rPr>
                <w:rFonts w:cs="Arial"/>
                <w:szCs w:val="22"/>
                <w:lang w:val="hr-HR"/>
              </w:rPr>
              <w:t>m</w:t>
            </w:r>
            <w:r w:rsidRPr="0053690E">
              <w:rPr>
                <w:rFonts w:cs="Arial"/>
                <w:szCs w:val="22"/>
                <w:lang w:val="hr-HR"/>
              </w:rPr>
              <w:t xml:space="preserve"> tehnika</w:t>
            </w:r>
            <w:r w:rsidR="003C4716" w:rsidRPr="0053690E">
              <w:rPr>
                <w:rFonts w:cs="Arial"/>
                <w:szCs w:val="22"/>
                <w:lang w:val="hr-HR"/>
              </w:rPr>
              <w:t>ma</w:t>
            </w:r>
            <w:r w:rsidRPr="0053690E">
              <w:rPr>
                <w:rFonts w:cs="Arial"/>
                <w:szCs w:val="22"/>
                <w:lang w:val="hr-HR"/>
              </w:rPr>
              <w:t>)</w:t>
            </w:r>
            <w:r w:rsidR="003C4716" w:rsidRPr="0053690E">
              <w:rPr>
                <w:rFonts w:cs="Arial"/>
                <w:szCs w:val="22"/>
                <w:lang w:val="hr-HR"/>
              </w:rPr>
              <w:t>,</w:t>
            </w:r>
          </w:p>
          <w:p w14:paraId="0ABBB495" w14:textId="5F7AAA7B" w:rsidR="00222E53" w:rsidRPr="0053690E" w:rsidRDefault="00E83EDB" w:rsidP="008A6925">
            <w:pPr>
              <w:numPr>
                <w:ilvl w:val="0"/>
                <w:numId w:val="78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pošt</w:t>
            </w:r>
            <w:r w:rsidR="003C4716" w:rsidRPr="0053690E">
              <w:rPr>
                <w:rFonts w:cs="Arial"/>
                <w:szCs w:val="22"/>
                <w:lang w:val="hr-HR"/>
              </w:rPr>
              <w:t>ovati</w:t>
            </w:r>
            <w:r w:rsidRPr="0053690E">
              <w:rPr>
                <w:rFonts w:cs="Arial"/>
                <w:szCs w:val="22"/>
                <w:lang w:val="hr-HR"/>
              </w:rPr>
              <w:t xml:space="preserve"> želje i potrebe klijenata</w:t>
            </w:r>
            <w:r w:rsidR="003C4716" w:rsidRPr="0053690E">
              <w:rPr>
                <w:rFonts w:cs="Arial"/>
                <w:szCs w:val="22"/>
                <w:lang w:val="hr-HR"/>
              </w:rPr>
              <w:t>,</w:t>
            </w:r>
          </w:p>
          <w:p w14:paraId="5E0B6649" w14:textId="6E4EC63C" w:rsidR="00222E53" w:rsidRPr="0053690E" w:rsidRDefault="00E83EDB" w:rsidP="008A6925">
            <w:pPr>
              <w:numPr>
                <w:ilvl w:val="0"/>
                <w:numId w:val="78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pokaz</w:t>
            </w:r>
            <w:r w:rsidR="003C4716" w:rsidRPr="0053690E">
              <w:rPr>
                <w:rFonts w:cs="Arial"/>
                <w:szCs w:val="22"/>
                <w:lang w:val="hr-HR"/>
              </w:rPr>
              <w:t>ati</w:t>
            </w:r>
            <w:r w:rsidRPr="0053690E">
              <w:rPr>
                <w:rFonts w:cs="Arial"/>
                <w:szCs w:val="22"/>
                <w:lang w:val="hr-HR"/>
              </w:rPr>
              <w:t xml:space="preserve"> profesionalnu odgovornost</w:t>
            </w:r>
            <w:r w:rsidR="003C4716" w:rsidRPr="0053690E">
              <w:rPr>
                <w:rFonts w:cs="Arial"/>
                <w:szCs w:val="22"/>
                <w:lang w:val="hr-HR"/>
              </w:rPr>
              <w:t>,</w:t>
            </w:r>
          </w:p>
          <w:p w14:paraId="765FD429" w14:textId="78B3303F" w:rsidR="00E83EDB" w:rsidRPr="0053690E" w:rsidRDefault="00C114A7" w:rsidP="008A6925">
            <w:pPr>
              <w:numPr>
                <w:ilvl w:val="0"/>
                <w:numId w:val="78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razvija</w:t>
            </w:r>
            <w:r w:rsidR="003C471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odnos poštivanja</w:t>
            </w:r>
            <w:r w:rsidR="00E83EDB" w:rsidRPr="0053690E">
              <w:rPr>
                <w:rFonts w:cs="Arial"/>
                <w:szCs w:val="22"/>
                <w:lang w:val="hr-HR"/>
              </w:rPr>
              <w:t xml:space="preserve"> pravila, zakona i propisa u kozmetičkoj praksi</w:t>
            </w:r>
            <w:r w:rsidR="003C4716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E83EDB" w:rsidRPr="0053690E" w14:paraId="3503F010" w14:textId="77777777" w:rsidTr="00DF493B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934" w:type="dxa"/>
            <w:vAlign w:val="center"/>
          </w:tcPr>
          <w:p w14:paraId="230E2F62" w14:textId="77777777" w:rsidR="00E83EDB" w:rsidRPr="0053690E" w:rsidRDefault="00E83EDB" w:rsidP="00DF493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2.</w:t>
            </w:r>
            <w:r w:rsidR="00B10C32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Sredstva za masažu</w:t>
            </w:r>
          </w:p>
        </w:tc>
        <w:tc>
          <w:tcPr>
            <w:tcW w:w="2835" w:type="dxa"/>
            <w:gridSpan w:val="2"/>
          </w:tcPr>
          <w:p w14:paraId="723C89C8" w14:textId="3C7A444C" w:rsidR="00C46EC8" w:rsidRPr="0053690E" w:rsidRDefault="00E83EDB" w:rsidP="008A6925">
            <w:pPr>
              <w:numPr>
                <w:ilvl w:val="0"/>
                <w:numId w:val="77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nabroj</w:t>
            </w:r>
            <w:r w:rsidR="003C4716" w:rsidRPr="0053690E">
              <w:rPr>
                <w:rFonts w:cs="Arial"/>
                <w:szCs w:val="22"/>
                <w:lang w:val="hr-HR"/>
              </w:rPr>
              <w:t>ati</w:t>
            </w:r>
            <w:r w:rsidRPr="0053690E">
              <w:rPr>
                <w:rFonts w:cs="Arial"/>
                <w:szCs w:val="22"/>
                <w:lang w:val="hr-HR"/>
              </w:rPr>
              <w:t xml:space="preserve"> vrste i sredstva za masažu</w:t>
            </w:r>
            <w:r w:rsidR="003C4716" w:rsidRPr="0053690E">
              <w:rPr>
                <w:rFonts w:cs="Arial"/>
                <w:szCs w:val="22"/>
                <w:lang w:val="hr-HR"/>
              </w:rPr>
              <w:t>,</w:t>
            </w:r>
          </w:p>
          <w:p w14:paraId="177EACED" w14:textId="47A02873" w:rsidR="00C46EC8" w:rsidRPr="0053690E" w:rsidRDefault="00E83EDB" w:rsidP="008A6925">
            <w:pPr>
              <w:numPr>
                <w:ilvl w:val="0"/>
                <w:numId w:val="77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objasni</w:t>
            </w:r>
            <w:r w:rsidR="003C471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ut</w:t>
            </w:r>
            <w:r w:rsidR="003C4716" w:rsidRPr="0053690E">
              <w:rPr>
                <w:rFonts w:cs="Arial"/>
                <w:szCs w:val="22"/>
                <w:lang w:val="hr-HR"/>
              </w:rPr>
              <w:t>je</w:t>
            </w:r>
            <w:r w:rsidRPr="0053690E">
              <w:rPr>
                <w:rFonts w:cs="Arial"/>
                <w:szCs w:val="22"/>
                <w:lang w:val="hr-HR"/>
              </w:rPr>
              <w:t>caje na odabir masažnog sredstva</w:t>
            </w:r>
            <w:r w:rsidR="003C4716" w:rsidRPr="0053690E">
              <w:rPr>
                <w:rFonts w:cs="Arial"/>
                <w:szCs w:val="22"/>
                <w:lang w:val="hr-HR"/>
              </w:rPr>
              <w:t>,</w:t>
            </w:r>
          </w:p>
          <w:p w14:paraId="71BCCFE5" w14:textId="755D5815" w:rsidR="00E83EDB" w:rsidRPr="0053690E" w:rsidRDefault="00E83EDB" w:rsidP="008A6925">
            <w:pPr>
              <w:numPr>
                <w:ilvl w:val="0"/>
                <w:numId w:val="77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nave</w:t>
            </w:r>
            <w:r w:rsidR="003C4716" w:rsidRPr="0053690E">
              <w:rPr>
                <w:rFonts w:cs="Arial"/>
                <w:szCs w:val="22"/>
                <w:lang w:val="hr-HR"/>
              </w:rPr>
              <w:t>sti</w:t>
            </w:r>
            <w:r w:rsidRPr="0053690E">
              <w:rPr>
                <w:rFonts w:cs="Arial"/>
                <w:szCs w:val="22"/>
                <w:lang w:val="hr-HR"/>
              </w:rPr>
              <w:t xml:space="preserve"> zahtjeve koje trebaju ispunjava</w:t>
            </w:r>
            <w:r w:rsidR="003C471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masažna sredstva</w:t>
            </w:r>
            <w:r w:rsidR="003C4716"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2130" w:type="dxa"/>
          </w:tcPr>
          <w:p w14:paraId="73806F30" w14:textId="24CE07F2" w:rsidR="00222E53" w:rsidRPr="0053690E" w:rsidRDefault="00E83EDB" w:rsidP="008A6925">
            <w:pPr>
              <w:numPr>
                <w:ilvl w:val="0"/>
                <w:numId w:val="77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procijeni</w:t>
            </w:r>
            <w:r w:rsidR="003C471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važnost masažnih sredstava u praktičnoj nas</w:t>
            </w:r>
            <w:r w:rsidR="003C4716" w:rsidRPr="0053690E">
              <w:rPr>
                <w:rFonts w:cs="Arial"/>
                <w:szCs w:val="22"/>
                <w:lang w:val="hr-HR"/>
              </w:rPr>
              <w:t>tavi,</w:t>
            </w:r>
          </w:p>
          <w:p w14:paraId="21366CF7" w14:textId="7249BCDD" w:rsidR="00E83EDB" w:rsidRPr="0053690E" w:rsidRDefault="00E83EDB" w:rsidP="008A6925">
            <w:pPr>
              <w:numPr>
                <w:ilvl w:val="0"/>
                <w:numId w:val="77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koristi</w:t>
            </w:r>
            <w:r w:rsidR="003C471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masažna sredstva prema  potreb</w:t>
            </w:r>
            <w:r w:rsidR="003C4716" w:rsidRPr="0053690E">
              <w:rPr>
                <w:rFonts w:cs="Arial"/>
                <w:szCs w:val="22"/>
                <w:lang w:val="hr-HR"/>
              </w:rPr>
              <w:t>i;</w:t>
            </w:r>
          </w:p>
        </w:tc>
        <w:tc>
          <w:tcPr>
            <w:tcW w:w="2479" w:type="dxa"/>
            <w:vMerge/>
          </w:tcPr>
          <w:p w14:paraId="3FFF0231" w14:textId="77777777" w:rsidR="00E83EDB" w:rsidRPr="0053690E" w:rsidRDefault="00E83EDB" w:rsidP="005778FB">
            <w:pPr>
              <w:rPr>
                <w:rFonts w:cs="Arial"/>
                <w:szCs w:val="22"/>
                <w:lang w:val="hr-HR"/>
              </w:rPr>
            </w:pPr>
          </w:p>
        </w:tc>
      </w:tr>
      <w:tr w:rsidR="00E83EDB" w:rsidRPr="0053690E" w14:paraId="07A5FACF" w14:textId="77777777" w:rsidTr="00DF493B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934" w:type="dxa"/>
            <w:tcBorders>
              <w:right w:val="single" w:sz="4" w:space="0" w:color="auto"/>
            </w:tcBorders>
            <w:vAlign w:val="center"/>
          </w:tcPr>
          <w:p w14:paraId="731D5C9E" w14:textId="77777777" w:rsidR="00E83EDB" w:rsidRPr="0053690E" w:rsidRDefault="00E83EDB" w:rsidP="00DF493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3.</w:t>
            </w:r>
            <w:r w:rsidR="00B10C32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Podjela masaža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770C30" w14:textId="7B6648EF" w:rsidR="00F1787F" w:rsidRPr="0053690E" w:rsidRDefault="00E83EDB" w:rsidP="008A6925">
            <w:pPr>
              <w:numPr>
                <w:ilvl w:val="0"/>
                <w:numId w:val="80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nabroj</w:t>
            </w:r>
            <w:r w:rsidR="003C4716" w:rsidRPr="0053690E">
              <w:rPr>
                <w:rFonts w:cs="Arial"/>
                <w:szCs w:val="22"/>
                <w:lang w:val="hr-HR"/>
              </w:rPr>
              <w:t>ati</w:t>
            </w:r>
            <w:r w:rsidRPr="0053690E">
              <w:rPr>
                <w:rFonts w:cs="Arial"/>
                <w:szCs w:val="22"/>
                <w:lang w:val="hr-HR"/>
              </w:rPr>
              <w:t xml:space="preserve"> najvažnije </w:t>
            </w:r>
            <w:r w:rsidR="006913CF" w:rsidRPr="0053690E">
              <w:rPr>
                <w:rFonts w:cs="Arial"/>
                <w:szCs w:val="22"/>
                <w:lang w:val="hr-HR"/>
              </w:rPr>
              <w:t>klasifikacije</w:t>
            </w:r>
            <w:r w:rsidRPr="0053690E">
              <w:rPr>
                <w:rFonts w:cs="Arial"/>
                <w:szCs w:val="22"/>
                <w:lang w:val="hr-HR"/>
              </w:rPr>
              <w:t xml:space="preserve"> masaža</w:t>
            </w:r>
            <w:r w:rsidR="003C4716" w:rsidRPr="0053690E">
              <w:rPr>
                <w:rFonts w:cs="Arial"/>
                <w:szCs w:val="22"/>
                <w:lang w:val="hr-HR"/>
              </w:rPr>
              <w:t>,</w:t>
            </w:r>
          </w:p>
          <w:p w14:paraId="1A1B71C5" w14:textId="4E186BAC" w:rsidR="00F1787F" w:rsidRPr="0053690E" w:rsidRDefault="00E83EDB" w:rsidP="008A6925">
            <w:pPr>
              <w:numPr>
                <w:ilvl w:val="0"/>
                <w:numId w:val="80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objasni</w:t>
            </w:r>
            <w:r w:rsidR="003C471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masaže prema djelovanju</w:t>
            </w:r>
            <w:r w:rsidR="003C4716" w:rsidRPr="0053690E">
              <w:rPr>
                <w:rFonts w:cs="Arial"/>
                <w:szCs w:val="22"/>
                <w:lang w:val="hr-HR"/>
              </w:rPr>
              <w:t>,</w:t>
            </w:r>
          </w:p>
          <w:p w14:paraId="29E84E5C" w14:textId="4AF30E58" w:rsidR="00F1787F" w:rsidRPr="0053690E" w:rsidRDefault="00E83EDB" w:rsidP="008A6925">
            <w:pPr>
              <w:numPr>
                <w:ilvl w:val="0"/>
                <w:numId w:val="80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obj</w:t>
            </w:r>
            <w:r w:rsidR="00F1787F" w:rsidRPr="0053690E">
              <w:rPr>
                <w:rFonts w:cs="Arial"/>
                <w:szCs w:val="22"/>
                <w:lang w:val="hr-HR"/>
              </w:rPr>
              <w:t>a</w:t>
            </w:r>
            <w:r w:rsidRPr="0053690E">
              <w:rPr>
                <w:rFonts w:cs="Arial"/>
                <w:szCs w:val="22"/>
                <w:lang w:val="hr-HR"/>
              </w:rPr>
              <w:t>sni</w:t>
            </w:r>
            <w:r w:rsidR="003C471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masaže prema cilju i namjeni</w:t>
            </w:r>
            <w:r w:rsidR="003C4716" w:rsidRPr="0053690E">
              <w:rPr>
                <w:rFonts w:cs="Arial"/>
                <w:szCs w:val="22"/>
                <w:lang w:val="hr-HR"/>
              </w:rPr>
              <w:t>,</w:t>
            </w:r>
          </w:p>
          <w:p w14:paraId="5012F750" w14:textId="561E97B4" w:rsidR="00E83EDB" w:rsidRPr="0053690E" w:rsidRDefault="00E83EDB" w:rsidP="008A6925">
            <w:pPr>
              <w:numPr>
                <w:ilvl w:val="0"/>
                <w:numId w:val="80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poka</w:t>
            </w:r>
            <w:r w:rsidR="003C4716" w:rsidRPr="0053690E">
              <w:rPr>
                <w:rFonts w:cs="Arial"/>
                <w:szCs w:val="22"/>
                <w:lang w:val="hr-HR"/>
              </w:rPr>
              <w:t>zati</w:t>
            </w:r>
            <w:r w:rsidRPr="0053690E">
              <w:rPr>
                <w:rFonts w:cs="Arial"/>
                <w:szCs w:val="22"/>
                <w:lang w:val="hr-HR"/>
              </w:rPr>
              <w:t xml:space="preserve"> razliku između ručne (</w:t>
            </w:r>
            <w:r w:rsidR="006913CF" w:rsidRPr="0053690E">
              <w:rPr>
                <w:rFonts w:cs="Arial"/>
                <w:szCs w:val="22"/>
                <w:lang w:val="hr-HR"/>
              </w:rPr>
              <w:t>manualne</w:t>
            </w:r>
            <w:r w:rsidRPr="0053690E">
              <w:rPr>
                <w:rFonts w:cs="Arial"/>
                <w:szCs w:val="22"/>
                <w:lang w:val="hr-HR"/>
              </w:rPr>
              <w:t>) i aparativne masaže</w:t>
            </w:r>
            <w:r w:rsidR="003C4716"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14:paraId="02A69461" w14:textId="74700A9A" w:rsidR="00F1787F" w:rsidRPr="0053690E" w:rsidRDefault="00E83EDB" w:rsidP="008A6925">
            <w:pPr>
              <w:numPr>
                <w:ilvl w:val="0"/>
                <w:numId w:val="7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proc</w:t>
            </w:r>
            <w:r w:rsidR="003C4716" w:rsidRPr="0053690E">
              <w:rPr>
                <w:rFonts w:cs="Arial"/>
                <w:szCs w:val="22"/>
                <w:lang w:val="hr-HR"/>
              </w:rPr>
              <w:t>i</w:t>
            </w:r>
            <w:r w:rsidRPr="0053690E">
              <w:rPr>
                <w:rFonts w:cs="Arial"/>
                <w:szCs w:val="22"/>
                <w:lang w:val="hr-HR"/>
              </w:rPr>
              <w:t>jeni</w:t>
            </w:r>
            <w:r w:rsidR="003C471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značaj masaže u kozmetičkim tretmanima</w:t>
            </w:r>
            <w:r w:rsidR="003C4716" w:rsidRPr="0053690E">
              <w:rPr>
                <w:rFonts w:cs="Arial"/>
                <w:szCs w:val="22"/>
                <w:lang w:val="hr-HR"/>
              </w:rPr>
              <w:t>,</w:t>
            </w:r>
          </w:p>
          <w:p w14:paraId="4B96F852" w14:textId="328B8FA7" w:rsidR="00E83EDB" w:rsidRPr="0053690E" w:rsidRDefault="00E83EDB" w:rsidP="008A6925">
            <w:pPr>
              <w:numPr>
                <w:ilvl w:val="0"/>
                <w:numId w:val="7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osmisli</w:t>
            </w:r>
            <w:r w:rsidR="003C471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aktivnost za pokazivanje ručne i aparativne masaže</w:t>
            </w:r>
            <w:r w:rsidR="003C4716" w:rsidRPr="0053690E">
              <w:rPr>
                <w:rFonts w:cs="Arial"/>
                <w:szCs w:val="22"/>
                <w:lang w:val="hr-HR"/>
              </w:rPr>
              <w:t>;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</w:p>
        </w:tc>
        <w:tc>
          <w:tcPr>
            <w:tcW w:w="2479" w:type="dxa"/>
            <w:vMerge/>
          </w:tcPr>
          <w:p w14:paraId="79C14CA3" w14:textId="77777777" w:rsidR="00E83EDB" w:rsidRPr="0053690E" w:rsidRDefault="00E83EDB" w:rsidP="005778FB">
            <w:pPr>
              <w:rPr>
                <w:rFonts w:cs="Arial"/>
                <w:szCs w:val="22"/>
                <w:lang w:val="hr-HR"/>
              </w:rPr>
            </w:pPr>
          </w:p>
        </w:tc>
      </w:tr>
      <w:tr w:rsidR="00E83EDB" w:rsidRPr="0053690E" w14:paraId="7A34B537" w14:textId="77777777" w:rsidTr="00F1787F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934" w:type="dxa"/>
            <w:tcBorders>
              <w:right w:val="single" w:sz="4" w:space="0" w:color="auto"/>
            </w:tcBorders>
            <w:vAlign w:val="center"/>
          </w:tcPr>
          <w:p w14:paraId="059398C4" w14:textId="77777777" w:rsidR="00E83EDB" w:rsidRPr="0053690E" w:rsidRDefault="00E83EDB" w:rsidP="00F1787F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4.</w:t>
            </w:r>
            <w:r w:rsidR="00B10C32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Tehnike izvođenja masaže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584836" w14:textId="41755B8B" w:rsidR="00F1787F" w:rsidRPr="0053690E" w:rsidRDefault="00E83EDB" w:rsidP="008A6925">
            <w:pPr>
              <w:numPr>
                <w:ilvl w:val="0"/>
                <w:numId w:val="8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nabroj</w:t>
            </w:r>
            <w:r w:rsidR="003C4716" w:rsidRPr="0053690E">
              <w:rPr>
                <w:rFonts w:cs="Arial"/>
                <w:szCs w:val="22"/>
                <w:lang w:val="hr-HR"/>
              </w:rPr>
              <w:t xml:space="preserve">ati </w:t>
            </w:r>
            <w:r w:rsidR="006913CF" w:rsidRPr="0053690E">
              <w:rPr>
                <w:rFonts w:cs="Arial"/>
                <w:szCs w:val="22"/>
                <w:lang w:val="hr-HR"/>
              </w:rPr>
              <w:t>manualne</w:t>
            </w:r>
            <w:r w:rsidRPr="0053690E">
              <w:rPr>
                <w:rFonts w:cs="Arial"/>
                <w:szCs w:val="22"/>
                <w:lang w:val="hr-HR"/>
              </w:rPr>
              <w:t xml:space="preserve"> postupke u primjeni </w:t>
            </w:r>
            <w:r w:rsidRPr="0053690E">
              <w:rPr>
                <w:rFonts w:cs="Arial"/>
                <w:szCs w:val="22"/>
                <w:lang w:val="hr-HR"/>
              </w:rPr>
              <w:lastRenderedPageBreak/>
              <w:t>ručne masaže</w:t>
            </w:r>
            <w:r w:rsidR="003C4716" w:rsidRPr="0053690E">
              <w:rPr>
                <w:rFonts w:cs="Arial"/>
                <w:szCs w:val="22"/>
                <w:lang w:val="hr-HR"/>
              </w:rPr>
              <w:t>,</w:t>
            </w:r>
          </w:p>
          <w:p w14:paraId="77D6EB26" w14:textId="656F37E8" w:rsidR="00F1787F" w:rsidRPr="0053690E" w:rsidRDefault="00E83EDB" w:rsidP="008A6925">
            <w:pPr>
              <w:numPr>
                <w:ilvl w:val="0"/>
                <w:numId w:val="8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objasni</w:t>
            </w:r>
            <w:r w:rsidR="003C471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važnost i značaj postupaka: glađenje, gnječenje, lupkanje, vibracije</w:t>
            </w:r>
            <w:r w:rsidR="003C4716" w:rsidRPr="0053690E">
              <w:rPr>
                <w:rFonts w:cs="Arial"/>
                <w:szCs w:val="22"/>
                <w:lang w:val="hr-HR"/>
              </w:rPr>
              <w:t>,</w:t>
            </w:r>
          </w:p>
          <w:p w14:paraId="0B07FF1A" w14:textId="54F382C1" w:rsidR="00E83EDB" w:rsidRPr="0053690E" w:rsidRDefault="00E83EDB" w:rsidP="008A6925">
            <w:pPr>
              <w:numPr>
                <w:ilvl w:val="0"/>
                <w:numId w:val="8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nabroj</w:t>
            </w:r>
            <w:r w:rsidR="003C4716" w:rsidRPr="0053690E">
              <w:rPr>
                <w:rFonts w:cs="Arial"/>
                <w:szCs w:val="22"/>
                <w:lang w:val="hr-HR"/>
              </w:rPr>
              <w:t>ati</w:t>
            </w:r>
            <w:r w:rsidRPr="0053690E">
              <w:rPr>
                <w:rFonts w:cs="Arial"/>
                <w:szCs w:val="22"/>
                <w:lang w:val="hr-HR"/>
              </w:rPr>
              <w:t xml:space="preserve"> najvažnije taktove osnovne masaže i objasni</w:t>
            </w:r>
            <w:r w:rsidR="003C471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važnost i značaj osnovne masaže</w:t>
            </w:r>
            <w:r w:rsidR="003C4716" w:rsidRPr="0053690E">
              <w:rPr>
                <w:rFonts w:cs="Arial"/>
                <w:szCs w:val="22"/>
                <w:lang w:val="hr-HR"/>
              </w:rPr>
              <w:t>.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14:paraId="4CD24A4F" w14:textId="6152C262" w:rsidR="00F1787F" w:rsidRPr="0053690E" w:rsidRDefault="00E83EDB" w:rsidP="008A6925">
            <w:pPr>
              <w:numPr>
                <w:ilvl w:val="0"/>
                <w:numId w:val="8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lastRenderedPageBreak/>
              <w:t>prim</w:t>
            </w:r>
            <w:r w:rsidR="003C4716" w:rsidRPr="0053690E">
              <w:rPr>
                <w:rFonts w:cs="Arial"/>
                <w:szCs w:val="22"/>
                <w:lang w:val="hr-HR"/>
              </w:rPr>
              <w:t>i</w:t>
            </w:r>
            <w:r w:rsidRPr="0053690E">
              <w:rPr>
                <w:rFonts w:cs="Arial"/>
                <w:szCs w:val="22"/>
                <w:lang w:val="hr-HR"/>
              </w:rPr>
              <w:t>jeni</w:t>
            </w:r>
            <w:r w:rsidR="003C471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u praksi </w:t>
            </w:r>
            <w:r w:rsidR="006913CF" w:rsidRPr="0053690E">
              <w:rPr>
                <w:rFonts w:cs="Arial"/>
                <w:szCs w:val="22"/>
                <w:lang w:val="hr-HR"/>
              </w:rPr>
              <w:lastRenderedPageBreak/>
              <w:t>manualne</w:t>
            </w:r>
            <w:r w:rsidRPr="0053690E">
              <w:rPr>
                <w:rFonts w:cs="Arial"/>
                <w:szCs w:val="22"/>
                <w:lang w:val="hr-HR"/>
              </w:rPr>
              <w:t xml:space="preserve"> postupke masaže</w:t>
            </w:r>
            <w:r w:rsidR="003C4716" w:rsidRPr="0053690E">
              <w:rPr>
                <w:rFonts w:cs="Arial"/>
                <w:szCs w:val="22"/>
                <w:lang w:val="hr-HR"/>
              </w:rPr>
              <w:t>,</w:t>
            </w:r>
          </w:p>
          <w:p w14:paraId="3A798594" w14:textId="359DDAA2" w:rsidR="00F1787F" w:rsidRPr="0053690E" w:rsidRDefault="00E83EDB" w:rsidP="008A6925">
            <w:pPr>
              <w:numPr>
                <w:ilvl w:val="0"/>
                <w:numId w:val="8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procijeni</w:t>
            </w:r>
            <w:r w:rsidR="003C471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njihovu funkciju i značaj</w:t>
            </w:r>
            <w:r w:rsidR="003C4716" w:rsidRPr="0053690E">
              <w:rPr>
                <w:rFonts w:cs="Arial"/>
                <w:szCs w:val="22"/>
                <w:lang w:val="hr-HR"/>
              </w:rPr>
              <w:t>,</w:t>
            </w:r>
          </w:p>
          <w:p w14:paraId="6306402D" w14:textId="345AD1AF" w:rsidR="00E83EDB" w:rsidRPr="0053690E" w:rsidRDefault="00E83EDB" w:rsidP="008A6925">
            <w:pPr>
              <w:numPr>
                <w:ilvl w:val="0"/>
                <w:numId w:val="8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prim</w:t>
            </w:r>
            <w:r w:rsidR="003C4716" w:rsidRPr="0053690E">
              <w:rPr>
                <w:rFonts w:cs="Arial"/>
                <w:szCs w:val="22"/>
                <w:lang w:val="hr-HR"/>
              </w:rPr>
              <w:t>i</w:t>
            </w:r>
            <w:r w:rsidRPr="0053690E">
              <w:rPr>
                <w:rFonts w:cs="Arial"/>
                <w:szCs w:val="22"/>
                <w:lang w:val="hr-HR"/>
              </w:rPr>
              <w:t>jeni</w:t>
            </w:r>
            <w:r w:rsidR="003C471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u praksi tehnike pokreta osnovne masaže</w:t>
            </w:r>
            <w:r w:rsidR="003C4716" w:rsidRPr="0053690E">
              <w:rPr>
                <w:rFonts w:cs="Arial"/>
                <w:szCs w:val="22"/>
                <w:lang w:val="hr-HR"/>
              </w:rPr>
              <w:t>.</w:t>
            </w:r>
          </w:p>
        </w:tc>
        <w:tc>
          <w:tcPr>
            <w:tcW w:w="2479" w:type="dxa"/>
            <w:vMerge/>
            <w:tcBorders>
              <w:bottom w:val="nil"/>
            </w:tcBorders>
          </w:tcPr>
          <w:p w14:paraId="01D8EE25" w14:textId="77777777" w:rsidR="00E83EDB" w:rsidRPr="0053690E" w:rsidRDefault="00E83EDB" w:rsidP="005778FB">
            <w:pPr>
              <w:rPr>
                <w:rFonts w:cs="Arial"/>
                <w:szCs w:val="22"/>
                <w:lang w:val="hr-HR"/>
              </w:rPr>
            </w:pPr>
          </w:p>
        </w:tc>
      </w:tr>
      <w:tr w:rsidR="00E83EDB" w:rsidRPr="0053690E" w14:paraId="7E36D706" w14:textId="77777777" w:rsidTr="00DF493B">
        <w:trPr>
          <w:jc w:val="center"/>
        </w:trPr>
        <w:tc>
          <w:tcPr>
            <w:tcW w:w="10378" w:type="dxa"/>
            <w:gridSpan w:val="5"/>
          </w:tcPr>
          <w:p w14:paraId="5318EC87" w14:textId="77777777" w:rsidR="00E83EDB" w:rsidRPr="0053690E" w:rsidRDefault="00E83EDB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lastRenderedPageBreak/>
              <w:t>SMJERNICE ZA NASTAVNIKE:</w:t>
            </w:r>
          </w:p>
        </w:tc>
      </w:tr>
      <w:tr w:rsidR="00E83EDB" w:rsidRPr="0053690E" w14:paraId="15E4C19E" w14:textId="77777777" w:rsidTr="00DF493B">
        <w:trPr>
          <w:jc w:val="center"/>
        </w:trPr>
        <w:tc>
          <w:tcPr>
            <w:tcW w:w="10378" w:type="dxa"/>
            <w:gridSpan w:val="5"/>
          </w:tcPr>
          <w:p w14:paraId="18E3F52C" w14:textId="77777777" w:rsidR="00E83EDB" w:rsidRPr="0053690E" w:rsidRDefault="00D023F1" w:rsidP="005778FB">
            <w:pPr>
              <w:rPr>
                <w:rFonts w:cs="Arial"/>
                <w:b/>
                <w:color w:val="0070C0"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Potrebni objekti i resursi</w:t>
            </w:r>
            <w:r w:rsidR="00E83EDB" w:rsidRPr="0053690E">
              <w:rPr>
                <w:rFonts w:cs="Arial"/>
                <w:b/>
                <w:szCs w:val="22"/>
                <w:lang w:val="hr-HR"/>
              </w:rPr>
              <w:t>:</w:t>
            </w:r>
            <w:r w:rsidR="00E83EDB" w:rsidRPr="0053690E">
              <w:rPr>
                <w:rFonts w:cs="Arial"/>
                <w:b/>
                <w:color w:val="0070C0"/>
                <w:szCs w:val="22"/>
                <w:lang w:val="hr-HR"/>
              </w:rPr>
              <w:t xml:space="preserve"> </w:t>
            </w:r>
          </w:p>
          <w:p w14:paraId="7C41535A" w14:textId="0026DF26" w:rsidR="009343BA" w:rsidRPr="0053690E" w:rsidRDefault="00E83EDB" w:rsidP="009343BA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3C4716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učionice</w:t>
            </w:r>
          </w:p>
          <w:p w14:paraId="712790A3" w14:textId="2BAF4B2E" w:rsidR="00E83EDB" w:rsidRPr="0053690E" w:rsidRDefault="00E83EDB" w:rsidP="009343BA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3C4716" w:rsidRPr="0053690E">
              <w:rPr>
                <w:rFonts w:cs="Arial"/>
                <w:szCs w:val="22"/>
                <w:lang w:val="hr-HR"/>
              </w:rPr>
              <w:t xml:space="preserve"> računalna </w:t>
            </w:r>
            <w:r w:rsidRPr="0053690E">
              <w:rPr>
                <w:rFonts w:cs="Arial"/>
                <w:szCs w:val="22"/>
                <w:lang w:val="hr-HR"/>
              </w:rPr>
              <w:t xml:space="preserve">mreža, </w:t>
            </w:r>
            <w:r w:rsidR="001E5476" w:rsidRPr="0053690E">
              <w:rPr>
                <w:rFonts w:cs="Arial"/>
                <w:szCs w:val="22"/>
                <w:lang w:val="hr-HR"/>
              </w:rPr>
              <w:t>mreža</w:t>
            </w:r>
            <w:r w:rsidRPr="0053690E">
              <w:rPr>
                <w:rFonts w:cs="Arial"/>
                <w:szCs w:val="22"/>
                <w:lang w:val="hr-HR"/>
              </w:rPr>
              <w:t xml:space="preserve"> konekcija</w:t>
            </w:r>
          </w:p>
        </w:tc>
      </w:tr>
      <w:tr w:rsidR="00E83EDB" w:rsidRPr="0053690E" w14:paraId="63F63F10" w14:textId="77777777" w:rsidTr="00DF493B">
        <w:trPr>
          <w:jc w:val="center"/>
        </w:trPr>
        <w:tc>
          <w:tcPr>
            <w:tcW w:w="10378" w:type="dxa"/>
            <w:gridSpan w:val="5"/>
          </w:tcPr>
          <w:p w14:paraId="03E47C61" w14:textId="77777777" w:rsidR="00E83EDB" w:rsidRPr="0053690E" w:rsidRDefault="00D023F1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Nastavni oblici i metode</w:t>
            </w:r>
            <w:r w:rsidR="00E83EDB" w:rsidRPr="0053690E">
              <w:rPr>
                <w:rFonts w:cs="Arial"/>
                <w:b/>
                <w:szCs w:val="22"/>
                <w:lang w:val="hr-HR"/>
              </w:rPr>
              <w:t>:</w:t>
            </w:r>
          </w:p>
          <w:p w14:paraId="6F844EA1" w14:textId="0A6368D5" w:rsidR="001A7263" w:rsidRPr="0053690E" w:rsidRDefault="007E56FC" w:rsidP="008A6925">
            <w:pPr>
              <w:numPr>
                <w:ilvl w:val="0"/>
                <w:numId w:val="82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dijade (po dvoje učenika</w:t>
            </w:r>
            <w:r w:rsidR="00E83EDB" w:rsidRPr="0053690E">
              <w:rPr>
                <w:rFonts w:cs="Arial"/>
                <w:szCs w:val="22"/>
                <w:lang w:val="hr-HR"/>
              </w:rPr>
              <w:t>)</w:t>
            </w:r>
          </w:p>
          <w:p w14:paraId="41C97BF0" w14:textId="7ED4571D" w:rsidR="001A7263" w:rsidRPr="0053690E" w:rsidRDefault="00E83EDB" w:rsidP="008A6925">
            <w:pPr>
              <w:numPr>
                <w:ilvl w:val="0"/>
                <w:numId w:val="82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predavanje uz upo</w:t>
            </w:r>
            <w:r w:rsidR="003C4716" w:rsidRPr="0053690E">
              <w:rPr>
                <w:rFonts w:cs="Arial"/>
                <w:szCs w:val="22"/>
                <w:lang w:val="hr-HR"/>
              </w:rPr>
              <w:t>rabu</w:t>
            </w:r>
            <w:r w:rsidRPr="0053690E">
              <w:rPr>
                <w:rFonts w:cs="Arial"/>
                <w:szCs w:val="22"/>
                <w:lang w:val="hr-HR"/>
              </w:rPr>
              <w:t xml:space="preserve"> projekcija ili </w:t>
            </w:r>
            <w:r w:rsidR="003C4716" w:rsidRPr="0053690E">
              <w:rPr>
                <w:rFonts w:cs="Arial"/>
                <w:szCs w:val="22"/>
                <w:lang w:val="hr-HR"/>
              </w:rPr>
              <w:t>tiskanoga</w:t>
            </w:r>
            <w:r w:rsidRPr="0053690E">
              <w:rPr>
                <w:rFonts w:cs="Arial"/>
                <w:szCs w:val="22"/>
                <w:lang w:val="hr-HR"/>
              </w:rPr>
              <w:t xml:space="preserve"> materijala</w:t>
            </w:r>
          </w:p>
          <w:p w14:paraId="69A46CFE" w14:textId="77777777" w:rsidR="00E83EDB" w:rsidRPr="0053690E" w:rsidRDefault="00E83EDB" w:rsidP="008A6925">
            <w:pPr>
              <w:numPr>
                <w:ilvl w:val="0"/>
                <w:numId w:val="82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dijalog (po unaprijed postavljenim pitanjima </w:t>
            </w:r>
            <w:r w:rsidR="00D023F1" w:rsidRPr="0053690E">
              <w:rPr>
                <w:rFonts w:cs="Arial"/>
                <w:szCs w:val="22"/>
                <w:lang w:val="hr-HR"/>
              </w:rPr>
              <w:t xml:space="preserve">sa </w:t>
            </w:r>
            <w:r w:rsidRPr="0053690E">
              <w:rPr>
                <w:rFonts w:cs="Arial"/>
                <w:szCs w:val="22"/>
                <w:lang w:val="hr-HR"/>
              </w:rPr>
              <w:t>slobodnim odgovorima)</w:t>
            </w:r>
          </w:p>
        </w:tc>
      </w:tr>
      <w:tr w:rsidR="00E83EDB" w:rsidRPr="0053690E" w14:paraId="65C24EF5" w14:textId="77777777" w:rsidTr="00DF493B">
        <w:trPr>
          <w:jc w:val="center"/>
        </w:trPr>
        <w:tc>
          <w:tcPr>
            <w:tcW w:w="10378" w:type="dxa"/>
            <w:gridSpan w:val="5"/>
          </w:tcPr>
          <w:p w14:paraId="78DE2D23" w14:textId="77777777" w:rsidR="001A7263" w:rsidRPr="0053690E" w:rsidRDefault="00E83EDB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Nastavna učila i materijali:</w:t>
            </w:r>
          </w:p>
          <w:p w14:paraId="7E76A03B" w14:textId="77777777" w:rsidR="009343BA" w:rsidRPr="0053690E" w:rsidRDefault="00E83EDB" w:rsidP="008A6925">
            <w:pPr>
              <w:numPr>
                <w:ilvl w:val="0"/>
                <w:numId w:val="83"/>
              </w:numPr>
              <w:jc w:val="both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sredstva za pisanje </w:t>
            </w:r>
          </w:p>
          <w:p w14:paraId="27EDF5D7" w14:textId="77777777" w:rsidR="00081B3C" w:rsidRPr="0053690E" w:rsidRDefault="00E83EDB" w:rsidP="008A6925">
            <w:pPr>
              <w:numPr>
                <w:ilvl w:val="0"/>
                <w:numId w:val="83"/>
              </w:numPr>
              <w:jc w:val="both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sredstva za projekciju </w:t>
            </w:r>
          </w:p>
          <w:p w14:paraId="6EFCFD10" w14:textId="423FE5DB" w:rsidR="001A7263" w:rsidRPr="0053690E" w:rsidRDefault="00E83EDB" w:rsidP="008A6925">
            <w:pPr>
              <w:numPr>
                <w:ilvl w:val="0"/>
                <w:numId w:val="83"/>
              </w:numPr>
              <w:jc w:val="both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set </w:t>
            </w:r>
            <w:r w:rsidR="003C4716" w:rsidRPr="0053690E">
              <w:rPr>
                <w:rFonts w:cs="Arial"/>
                <w:szCs w:val="22"/>
                <w:lang w:val="hr-HR"/>
              </w:rPr>
              <w:t>tiskanih</w:t>
            </w:r>
            <w:r w:rsidRPr="0053690E">
              <w:rPr>
                <w:rFonts w:cs="Arial"/>
                <w:szCs w:val="22"/>
                <w:lang w:val="hr-HR"/>
              </w:rPr>
              <w:t xml:space="preserve"> ma</w:t>
            </w:r>
            <w:r w:rsidR="00D023F1" w:rsidRPr="0053690E">
              <w:rPr>
                <w:rFonts w:cs="Arial"/>
                <w:szCs w:val="22"/>
                <w:lang w:val="hr-HR"/>
              </w:rPr>
              <w:t>terijala za učenike</w:t>
            </w:r>
          </w:p>
          <w:p w14:paraId="7A854559" w14:textId="77777777" w:rsidR="00E83EDB" w:rsidRPr="0053690E" w:rsidRDefault="00503459" w:rsidP="008A6925">
            <w:pPr>
              <w:numPr>
                <w:ilvl w:val="0"/>
                <w:numId w:val="83"/>
              </w:numPr>
              <w:jc w:val="both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sh</w:t>
            </w:r>
            <w:r w:rsidR="00E83EDB" w:rsidRPr="0053690E">
              <w:rPr>
                <w:rFonts w:cs="Arial"/>
                <w:szCs w:val="22"/>
                <w:lang w:val="hr-HR"/>
              </w:rPr>
              <w:t>eme pokreta masaža</w:t>
            </w:r>
          </w:p>
        </w:tc>
      </w:tr>
      <w:tr w:rsidR="00E83EDB" w:rsidRPr="0053690E" w14:paraId="1BEB84F2" w14:textId="77777777" w:rsidTr="00DF493B">
        <w:trPr>
          <w:jc w:val="center"/>
        </w:trPr>
        <w:tc>
          <w:tcPr>
            <w:tcW w:w="10378" w:type="dxa"/>
            <w:gridSpan w:val="5"/>
          </w:tcPr>
          <w:p w14:paraId="6A5BEEEF" w14:textId="77777777" w:rsidR="00E83EDB" w:rsidRPr="0053690E" w:rsidRDefault="00E83EDB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IZVORI ZA NASTAVNIKE:</w:t>
            </w:r>
          </w:p>
          <w:p w14:paraId="63EA302C" w14:textId="210C0EEF" w:rsidR="00E83EDB" w:rsidRPr="0053690E" w:rsidRDefault="00E83EDB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1E5476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i/>
                <w:iCs/>
                <w:szCs w:val="22"/>
                <w:lang w:val="hr-HR"/>
              </w:rPr>
              <w:t>Poznavanje materijala</w:t>
            </w:r>
            <w:r w:rsidR="001E5476" w:rsidRPr="0053690E">
              <w:rPr>
                <w:rFonts w:cs="Arial"/>
                <w:i/>
                <w:iCs/>
                <w:szCs w:val="22"/>
                <w:lang w:val="hr-HR"/>
              </w:rPr>
              <w:t>,</w:t>
            </w:r>
            <w:r w:rsidRPr="0053690E">
              <w:rPr>
                <w:rFonts w:cs="Arial"/>
                <w:szCs w:val="22"/>
                <w:lang w:val="hr-HR"/>
              </w:rPr>
              <w:t xml:space="preserve"> Senka Mazić, Zavod za udžbenike i nastavna sredstva</w:t>
            </w:r>
            <w:r w:rsidR="001E5476" w:rsidRPr="0053690E">
              <w:rPr>
                <w:rFonts w:cs="Arial"/>
                <w:szCs w:val="22"/>
                <w:lang w:val="hr-HR"/>
              </w:rPr>
              <w:t>,</w:t>
            </w:r>
            <w:r w:rsidRPr="0053690E">
              <w:rPr>
                <w:rFonts w:cs="Arial"/>
                <w:szCs w:val="22"/>
                <w:lang w:val="hr-HR"/>
              </w:rPr>
              <w:t xml:space="preserve"> Beograd</w:t>
            </w:r>
            <w:r w:rsidR="001E5476" w:rsidRPr="0053690E">
              <w:rPr>
                <w:rFonts w:cs="Arial"/>
                <w:szCs w:val="22"/>
                <w:lang w:val="hr-HR"/>
              </w:rPr>
              <w:t>.</w:t>
            </w:r>
          </w:p>
          <w:p w14:paraId="2A46F0A9" w14:textId="631112D3" w:rsidR="00E83EDB" w:rsidRPr="0053690E" w:rsidRDefault="00E83EDB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1E5476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i/>
                <w:iCs/>
                <w:szCs w:val="22"/>
                <w:lang w:val="hr-HR"/>
              </w:rPr>
              <w:t>Kozmetologija</w:t>
            </w:r>
            <w:r w:rsidR="001E5476" w:rsidRPr="0053690E">
              <w:rPr>
                <w:rFonts w:cs="Arial"/>
                <w:szCs w:val="22"/>
                <w:lang w:val="hr-HR"/>
              </w:rPr>
              <w:t>,</w:t>
            </w:r>
            <w:r w:rsidRPr="0053690E">
              <w:rPr>
                <w:rFonts w:cs="Arial"/>
                <w:szCs w:val="22"/>
                <w:lang w:val="hr-HR"/>
              </w:rPr>
              <w:t xml:space="preserve"> Senka Mazić, Zavod za udžbenike i nastavna sredstva</w:t>
            </w:r>
            <w:r w:rsidR="001E5476" w:rsidRPr="0053690E">
              <w:rPr>
                <w:rFonts w:cs="Arial"/>
                <w:szCs w:val="22"/>
                <w:lang w:val="hr-HR"/>
              </w:rPr>
              <w:t>,</w:t>
            </w:r>
            <w:r w:rsidRPr="0053690E">
              <w:rPr>
                <w:rFonts w:cs="Arial"/>
                <w:szCs w:val="22"/>
                <w:lang w:val="hr-HR"/>
              </w:rPr>
              <w:t xml:space="preserve"> Beograd</w:t>
            </w:r>
            <w:r w:rsidR="001E5476" w:rsidRPr="0053690E">
              <w:rPr>
                <w:rFonts w:cs="Arial"/>
                <w:szCs w:val="22"/>
                <w:lang w:val="hr-HR"/>
              </w:rPr>
              <w:t>.</w:t>
            </w:r>
          </w:p>
          <w:p w14:paraId="7E8B53B7" w14:textId="6947EDF0" w:rsidR="00E83EDB" w:rsidRPr="0053690E" w:rsidRDefault="001E5476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</w:t>
            </w:r>
            <w:r w:rsidR="00E83EDB" w:rsidRPr="0053690E">
              <w:rPr>
                <w:rFonts w:cs="Arial"/>
                <w:i/>
                <w:iCs/>
                <w:szCs w:val="22"/>
                <w:lang w:val="hr-HR"/>
              </w:rPr>
              <w:t>Vodič kroz profesionalnu kozmetiku</w:t>
            </w:r>
            <w:r w:rsidR="00E83EDB" w:rsidRPr="0053690E">
              <w:rPr>
                <w:rFonts w:cs="Arial"/>
                <w:szCs w:val="22"/>
                <w:lang w:val="hr-HR"/>
              </w:rPr>
              <w:t>, mr. Milijanka Nikitović, Novi Sad</w:t>
            </w:r>
            <w:r w:rsidRPr="0053690E">
              <w:rPr>
                <w:rFonts w:cs="Arial"/>
                <w:szCs w:val="22"/>
                <w:lang w:val="hr-HR"/>
              </w:rPr>
              <w:t>,</w:t>
            </w:r>
            <w:r w:rsidR="00E83EDB" w:rsidRPr="0053690E">
              <w:rPr>
                <w:rFonts w:cs="Arial"/>
                <w:szCs w:val="22"/>
                <w:lang w:val="hr-HR"/>
              </w:rPr>
              <w:t xml:space="preserve"> 2004.</w:t>
            </w:r>
          </w:p>
          <w:p w14:paraId="421788E5" w14:textId="52BA6F46" w:rsidR="00D023F1" w:rsidRPr="0053690E" w:rsidRDefault="001E5476" w:rsidP="001E5476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</w:t>
            </w:r>
            <w:r w:rsidR="00D023F1" w:rsidRPr="0053690E">
              <w:rPr>
                <w:rFonts w:cs="Arial"/>
                <w:szCs w:val="22"/>
                <w:lang w:val="hr-HR"/>
              </w:rPr>
              <w:t>drugi odobreni udžbenici za uporabu od mjerodavnih obr</w:t>
            </w:r>
            <w:r w:rsidR="002B0671" w:rsidRPr="0053690E">
              <w:rPr>
                <w:rFonts w:cs="Arial"/>
                <w:szCs w:val="22"/>
                <w:lang w:val="hr-HR"/>
              </w:rPr>
              <w:t xml:space="preserve">azovnih vlasti </w:t>
            </w:r>
          </w:p>
        </w:tc>
      </w:tr>
      <w:tr w:rsidR="00E83EDB" w:rsidRPr="0053690E" w14:paraId="03257744" w14:textId="77777777" w:rsidTr="00DF493B">
        <w:trPr>
          <w:jc w:val="center"/>
        </w:trPr>
        <w:tc>
          <w:tcPr>
            <w:tcW w:w="10378" w:type="dxa"/>
            <w:gridSpan w:val="5"/>
          </w:tcPr>
          <w:p w14:paraId="355803E4" w14:textId="77777777" w:rsidR="00E83EDB" w:rsidRPr="0053690E" w:rsidRDefault="00D023F1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OCJENJIVANJE I </w:t>
            </w:r>
            <w:r w:rsidR="00E83EDB" w:rsidRPr="0053690E">
              <w:rPr>
                <w:rFonts w:cs="Arial"/>
                <w:b/>
                <w:szCs w:val="22"/>
                <w:lang w:val="hr-HR"/>
              </w:rPr>
              <w:t xml:space="preserve">TEHNIKE </w:t>
            </w:r>
            <w:r w:rsidRPr="0053690E">
              <w:rPr>
                <w:rFonts w:cs="Arial"/>
                <w:b/>
                <w:szCs w:val="22"/>
                <w:lang w:val="hr-HR"/>
              </w:rPr>
              <w:t xml:space="preserve">OCJENJIVANJA </w:t>
            </w:r>
          </w:p>
          <w:p w14:paraId="0C9A22B7" w14:textId="77777777" w:rsidR="00D023F1" w:rsidRPr="0053690E" w:rsidRDefault="00D023F1" w:rsidP="00D023F1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Nastavnik je obvezan upoznati učenike s tehnikama i kriterijima ocjenjivanja.</w:t>
            </w:r>
          </w:p>
          <w:p w14:paraId="103274A4" w14:textId="77777777" w:rsidR="00D023F1" w:rsidRPr="0053690E" w:rsidRDefault="00D023F1" w:rsidP="00D023F1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Tehnike ocjenjivanja:</w:t>
            </w:r>
          </w:p>
          <w:p w14:paraId="7AB166DB" w14:textId="2861E17F" w:rsidR="00E83EDB" w:rsidRPr="0053690E" w:rsidRDefault="007E56FC" w:rsidP="008A6925">
            <w:pPr>
              <w:numPr>
                <w:ilvl w:val="0"/>
                <w:numId w:val="83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u</w:t>
            </w:r>
            <w:r w:rsidR="00E83EDB" w:rsidRPr="0053690E">
              <w:rPr>
                <w:rFonts w:cs="Arial"/>
                <w:szCs w:val="22"/>
                <w:lang w:val="hr-HR"/>
              </w:rPr>
              <w:t>smeno ispitivanje</w:t>
            </w:r>
            <w:r w:rsidR="003C4716" w:rsidRPr="0053690E">
              <w:rPr>
                <w:rFonts w:cs="Arial"/>
                <w:szCs w:val="22"/>
                <w:lang w:val="hr-HR"/>
              </w:rPr>
              <w:t>,</w:t>
            </w:r>
          </w:p>
          <w:p w14:paraId="02C3D101" w14:textId="4E147DEF" w:rsidR="00E83EDB" w:rsidRPr="0053690E" w:rsidRDefault="007E56FC" w:rsidP="008A6925">
            <w:pPr>
              <w:numPr>
                <w:ilvl w:val="0"/>
                <w:numId w:val="83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</w:t>
            </w:r>
            <w:r w:rsidR="00E83EDB" w:rsidRPr="0053690E">
              <w:rPr>
                <w:rFonts w:cs="Arial"/>
                <w:szCs w:val="22"/>
                <w:lang w:val="hr-HR"/>
              </w:rPr>
              <w:t>ortfolio</w:t>
            </w:r>
            <w:r w:rsidR="003C4716" w:rsidRPr="0053690E">
              <w:rPr>
                <w:rFonts w:cs="Arial"/>
                <w:szCs w:val="22"/>
                <w:lang w:val="hr-HR"/>
              </w:rPr>
              <w:t>,</w:t>
            </w:r>
          </w:p>
          <w:p w14:paraId="2D35C724" w14:textId="03300787" w:rsidR="00E83EDB" w:rsidRPr="0053690E" w:rsidRDefault="007E56FC" w:rsidP="008A6925">
            <w:pPr>
              <w:numPr>
                <w:ilvl w:val="0"/>
                <w:numId w:val="83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t</w:t>
            </w:r>
            <w:r w:rsidR="00E83EDB" w:rsidRPr="0053690E">
              <w:rPr>
                <w:rFonts w:cs="Arial"/>
                <w:szCs w:val="22"/>
                <w:lang w:val="hr-HR"/>
              </w:rPr>
              <w:t>est</w:t>
            </w:r>
            <w:r w:rsidR="003C4716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E83EDB" w:rsidRPr="0053690E" w14:paraId="73909623" w14:textId="77777777" w:rsidTr="00DF493B">
        <w:trPr>
          <w:jc w:val="center"/>
        </w:trPr>
        <w:tc>
          <w:tcPr>
            <w:tcW w:w="10378" w:type="dxa"/>
            <w:gridSpan w:val="5"/>
          </w:tcPr>
          <w:p w14:paraId="4F5D253F" w14:textId="77777777" w:rsidR="00E83EDB" w:rsidRPr="0053690E" w:rsidRDefault="00DD110A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POVEZANOST  MODULA UNUTAR NPP</w:t>
            </w:r>
          </w:p>
          <w:p w14:paraId="436ACEE9" w14:textId="5A7A7BD2" w:rsidR="00E83EDB" w:rsidRPr="0053690E" w:rsidRDefault="006B3EA7" w:rsidP="006B3EA7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Modul</w:t>
            </w:r>
            <w:r w:rsidR="00E83EDB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 xml:space="preserve">se povezuje s modulima  5. Masaža lica i vrata i 6. Ostale vrste masaža iz Praktične nastave i s modulom </w:t>
            </w:r>
            <w:r w:rsidR="00E83EDB" w:rsidRPr="0053690E">
              <w:rPr>
                <w:rFonts w:cs="Arial"/>
                <w:szCs w:val="22"/>
                <w:lang w:val="hr-HR"/>
              </w:rPr>
              <w:t>1</w:t>
            </w:r>
            <w:r w:rsidRPr="0053690E">
              <w:rPr>
                <w:rFonts w:cs="Arial"/>
                <w:szCs w:val="22"/>
                <w:lang w:val="hr-HR"/>
              </w:rPr>
              <w:t xml:space="preserve">. </w:t>
            </w:r>
            <w:r w:rsidR="006542BC" w:rsidRPr="0053690E">
              <w:rPr>
                <w:rFonts w:cs="Arial"/>
                <w:szCs w:val="22"/>
                <w:lang w:val="hr-HR"/>
              </w:rPr>
              <w:t>Stanic</w:t>
            </w:r>
            <w:r w:rsidRPr="0053690E">
              <w:rPr>
                <w:rFonts w:cs="Arial"/>
                <w:szCs w:val="22"/>
                <w:lang w:val="hr-HR"/>
              </w:rPr>
              <w:t>e, tkiva i čulni organi nastavnog predmeta A</w:t>
            </w:r>
            <w:r w:rsidR="00E83EDB" w:rsidRPr="0053690E">
              <w:rPr>
                <w:rFonts w:cs="Arial"/>
                <w:szCs w:val="22"/>
                <w:lang w:val="hr-HR"/>
              </w:rPr>
              <w:t>natomija i fiziologija čovjeka</w:t>
            </w:r>
            <w:r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</w:tbl>
    <w:p w14:paraId="0CDCA039" w14:textId="77777777" w:rsidR="00E83EDB" w:rsidRPr="0053690E" w:rsidRDefault="00E83EDB" w:rsidP="00E83EDB">
      <w:pPr>
        <w:rPr>
          <w:rFonts w:cs="Arial"/>
          <w:szCs w:val="22"/>
          <w:lang w:val="hr-HR"/>
        </w:rPr>
      </w:pPr>
    </w:p>
    <w:p w14:paraId="06FB6694" w14:textId="77777777" w:rsidR="005C58C6" w:rsidRPr="0053690E" w:rsidRDefault="005C58C6" w:rsidP="00E83EDB">
      <w:pPr>
        <w:rPr>
          <w:rFonts w:cs="Arial"/>
          <w:szCs w:val="22"/>
          <w:lang w:val="hr-HR"/>
        </w:rPr>
      </w:pPr>
    </w:p>
    <w:p w14:paraId="759AF442" w14:textId="77777777" w:rsidR="005C58C6" w:rsidRPr="0053690E" w:rsidRDefault="005C58C6" w:rsidP="00E83EDB">
      <w:pPr>
        <w:rPr>
          <w:rFonts w:cs="Arial"/>
          <w:szCs w:val="22"/>
          <w:lang w:val="hr-HR"/>
        </w:rPr>
      </w:pPr>
    </w:p>
    <w:p w14:paraId="54998688" w14:textId="77777777" w:rsidR="005C58C6" w:rsidRPr="0053690E" w:rsidRDefault="005C58C6" w:rsidP="00E83EDB">
      <w:pPr>
        <w:rPr>
          <w:rFonts w:cs="Arial"/>
          <w:szCs w:val="22"/>
          <w:lang w:val="hr-HR"/>
        </w:rPr>
      </w:pPr>
    </w:p>
    <w:p w14:paraId="20CAE14E" w14:textId="77777777" w:rsidR="005C58C6" w:rsidRPr="0053690E" w:rsidRDefault="005C58C6" w:rsidP="00E83EDB">
      <w:pPr>
        <w:rPr>
          <w:rFonts w:cs="Arial"/>
          <w:szCs w:val="22"/>
          <w:lang w:val="hr-HR"/>
        </w:rPr>
      </w:pPr>
    </w:p>
    <w:p w14:paraId="22323545" w14:textId="77777777" w:rsidR="005C58C6" w:rsidRPr="0053690E" w:rsidRDefault="005C58C6" w:rsidP="00E83EDB">
      <w:pPr>
        <w:rPr>
          <w:rFonts w:cs="Arial"/>
          <w:szCs w:val="22"/>
          <w:lang w:val="hr-HR"/>
        </w:rPr>
      </w:pPr>
    </w:p>
    <w:p w14:paraId="7B3259ED" w14:textId="77777777" w:rsidR="005C58C6" w:rsidRPr="0053690E" w:rsidRDefault="005C58C6" w:rsidP="00E83EDB">
      <w:pPr>
        <w:rPr>
          <w:rFonts w:cs="Arial"/>
          <w:szCs w:val="22"/>
          <w:lang w:val="hr-HR"/>
        </w:rPr>
      </w:pPr>
    </w:p>
    <w:p w14:paraId="55B0CC56" w14:textId="77777777" w:rsidR="005C58C6" w:rsidRPr="0053690E" w:rsidRDefault="005C58C6" w:rsidP="00E83EDB">
      <w:pPr>
        <w:rPr>
          <w:rFonts w:cs="Arial"/>
          <w:szCs w:val="22"/>
          <w:lang w:val="hr-HR"/>
        </w:rPr>
      </w:pPr>
    </w:p>
    <w:p w14:paraId="7A9BE72A" w14:textId="77777777" w:rsidR="005C58C6" w:rsidRPr="0053690E" w:rsidRDefault="005C58C6" w:rsidP="00E83EDB">
      <w:pPr>
        <w:rPr>
          <w:rFonts w:cs="Arial"/>
          <w:szCs w:val="22"/>
          <w:lang w:val="hr-HR"/>
        </w:rPr>
      </w:pPr>
    </w:p>
    <w:p w14:paraId="4A0033FD" w14:textId="77777777" w:rsidR="00081B3C" w:rsidRPr="0053690E" w:rsidRDefault="00081B3C" w:rsidP="00E83EDB">
      <w:pPr>
        <w:rPr>
          <w:rFonts w:cs="Arial"/>
          <w:szCs w:val="22"/>
          <w:lang w:val="hr-HR"/>
        </w:rPr>
      </w:pPr>
    </w:p>
    <w:p w14:paraId="04D742F6" w14:textId="77777777" w:rsidR="00081B3C" w:rsidRPr="0053690E" w:rsidRDefault="00081B3C" w:rsidP="00E83EDB">
      <w:pPr>
        <w:rPr>
          <w:rFonts w:cs="Arial"/>
          <w:szCs w:val="22"/>
          <w:lang w:val="hr-HR"/>
        </w:rPr>
      </w:pPr>
    </w:p>
    <w:p w14:paraId="513086DF" w14:textId="77777777" w:rsidR="00081B3C" w:rsidRPr="0053690E" w:rsidRDefault="00081B3C" w:rsidP="00E83EDB">
      <w:pPr>
        <w:rPr>
          <w:rFonts w:cs="Arial"/>
          <w:szCs w:val="22"/>
          <w:lang w:val="hr-HR"/>
        </w:rPr>
      </w:pPr>
    </w:p>
    <w:p w14:paraId="4DB2F8FF" w14:textId="77777777" w:rsidR="005C58C6" w:rsidRPr="0053690E" w:rsidRDefault="005C58C6" w:rsidP="00E83EDB">
      <w:pPr>
        <w:rPr>
          <w:rFonts w:cs="Arial"/>
          <w:szCs w:val="22"/>
          <w:lang w:val="hr-HR"/>
        </w:rPr>
      </w:pPr>
    </w:p>
    <w:p w14:paraId="66071C43" w14:textId="77777777" w:rsidR="005C58C6" w:rsidRPr="0053690E" w:rsidRDefault="005C58C6" w:rsidP="00E83EDB">
      <w:pPr>
        <w:rPr>
          <w:rFonts w:cs="Arial"/>
          <w:szCs w:val="22"/>
          <w:lang w:val="hr-HR"/>
        </w:rPr>
      </w:pPr>
    </w:p>
    <w:p w14:paraId="39D41713" w14:textId="77777777" w:rsidR="005C58C6" w:rsidRPr="0053690E" w:rsidRDefault="005C58C6" w:rsidP="00E83EDB">
      <w:pPr>
        <w:rPr>
          <w:rFonts w:cs="Arial"/>
          <w:szCs w:val="22"/>
          <w:lang w:val="hr-HR"/>
        </w:rPr>
      </w:pPr>
    </w:p>
    <w:tbl>
      <w:tblPr>
        <w:tblW w:w="10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7"/>
        <w:gridCol w:w="976"/>
        <w:gridCol w:w="1775"/>
        <w:gridCol w:w="2609"/>
        <w:gridCol w:w="2165"/>
      </w:tblGrid>
      <w:tr w:rsidR="00E83EDB" w:rsidRPr="0053690E" w14:paraId="514C4F27" w14:textId="77777777" w:rsidTr="00AF0CDD">
        <w:trPr>
          <w:trHeight w:val="397"/>
          <w:jc w:val="center"/>
        </w:trPr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85FA7D" w14:textId="77777777" w:rsidR="00E83EDB" w:rsidRPr="0053690E" w:rsidRDefault="00E83EDB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lastRenderedPageBreak/>
              <w:t>MODUL (naziv):</w:t>
            </w: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E744EE" w14:textId="77777777" w:rsidR="00E83EDB" w:rsidRPr="0053690E" w:rsidRDefault="00E83EDB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Standardni tretmani</w:t>
            </w:r>
          </w:p>
        </w:tc>
      </w:tr>
      <w:tr w:rsidR="00D023F1" w:rsidRPr="0053690E" w14:paraId="5494C2FB" w14:textId="77777777" w:rsidTr="0096563D">
        <w:trPr>
          <w:trHeight w:val="397"/>
          <w:jc w:val="center"/>
        </w:trPr>
        <w:tc>
          <w:tcPr>
            <w:tcW w:w="1038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6C32" w14:textId="3EF80E3B" w:rsidR="00D023F1" w:rsidRPr="0053690E" w:rsidRDefault="00D023F1" w:rsidP="00D023F1">
            <w:pPr>
              <w:jc w:val="right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REDNI BROJ MODULA: 4.</w:t>
            </w:r>
          </w:p>
        </w:tc>
      </w:tr>
      <w:tr w:rsidR="00E83EDB" w:rsidRPr="0053690E" w14:paraId="09FD2A8A" w14:textId="77777777" w:rsidTr="005C58C6">
        <w:trPr>
          <w:jc w:val="center"/>
        </w:trPr>
        <w:tc>
          <w:tcPr>
            <w:tcW w:w="1038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90B18" w14:textId="77777777" w:rsidR="00E83EDB" w:rsidRPr="0053690E" w:rsidRDefault="00D023F1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SVRHA </w:t>
            </w:r>
          </w:p>
          <w:p w14:paraId="77FB97D8" w14:textId="0CD1C326" w:rsidR="00E83EDB" w:rsidRPr="0053690E" w:rsidRDefault="00E83EDB" w:rsidP="00D023F1">
            <w:p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Svrha ovog </w:t>
            </w:r>
            <w:r w:rsidR="002B0671" w:rsidRPr="0053690E">
              <w:rPr>
                <w:rFonts w:cs="Arial"/>
                <w:szCs w:val="22"/>
                <w:lang w:val="hr-HR"/>
              </w:rPr>
              <w:t>modula je upoznavanje učenika s</w:t>
            </w:r>
            <w:r w:rsidRPr="0053690E">
              <w:rPr>
                <w:rFonts w:cs="Arial"/>
                <w:szCs w:val="22"/>
                <w:lang w:val="hr-HR"/>
              </w:rPr>
              <w:t xml:space="preserve"> osnovnim karakteristikama, važnostima </w:t>
            </w:r>
            <w:r w:rsidR="006913CF" w:rsidRPr="0053690E">
              <w:rPr>
                <w:rFonts w:cs="Arial"/>
                <w:szCs w:val="22"/>
                <w:lang w:val="hr-HR"/>
              </w:rPr>
              <w:t>standardnih</w:t>
            </w:r>
            <w:r w:rsidRPr="0053690E">
              <w:rPr>
                <w:rFonts w:cs="Arial"/>
                <w:szCs w:val="22"/>
                <w:lang w:val="hr-HR"/>
              </w:rPr>
              <w:t xml:space="preserve"> kozmetičkih tretmana (depilacije, </w:t>
            </w:r>
            <w:r w:rsidR="006913CF" w:rsidRPr="0053690E">
              <w:rPr>
                <w:rFonts w:cs="Arial"/>
                <w:szCs w:val="22"/>
                <w:lang w:val="hr-HR"/>
              </w:rPr>
              <w:t>manikiranja</w:t>
            </w:r>
            <w:r w:rsidRPr="0053690E">
              <w:rPr>
                <w:rFonts w:cs="Arial"/>
                <w:szCs w:val="22"/>
                <w:lang w:val="hr-HR"/>
              </w:rPr>
              <w:t>), o svojstvima pilinga i maski kako bi stekao profesionalnu odgovornost.</w:t>
            </w:r>
          </w:p>
        </w:tc>
      </w:tr>
      <w:tr w:rsidR="00E83EDB" w:rsidRPr="0053690E" w14:paraId="4A00DCE4" w14:textId="77777777" w:rsidTr="005C58C6">
        <w:trPr>
          <w:jc w:val="center"/>
        </w:trPr>
        <w:tc>
          <w:tcPr>
            <w:tcW w:w="10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5A75B" w14:textId="2F63D638" w:rsidR="00E83EDB" w:rsidRPr="0053690E" w:rsidRDefault="00E83EDB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POSEBNI</w:t>
            </w:r>
            <w:r w:rsidR="00D023F1" w:rsidRPr="0053690E">
              <w:rPr>
                <w:rFonts w:cs="Arial"/>
                <w:b/>
                <w:szCs w:val="22"/>
                <w:lang w:val="hr-HR"/>
              </w:rPr>
              <w:t xml:space="preserve"> </w:t>
            </w:r>
            <w:r w:rsidR="00CF1A9B" w:rsidRPr="0053690E">
              <w:rPr>
                <w:rFonts w:cs="Arial"/>
                <w:b/>
                <w:szCs w:val="22"/>
                <w:lang w:val="hr-HR"/>
              </w:rPr>
              <w:t>UVJETI</w:t>
            </w:r>
            <w:r w:rsidR="00D023F1" w:rsidRPr="0053690E">
              <w:rPr>
                <w:rFonts w:cs="Arial"/>
                <w:b/>
                <w:szCs w:val="22"/>
                <w:lang w:val="hr-HR"/>
              </w:rPr>
              <w:t xml:space="preserve">  / </w:t>
            </w:r>
            <w:r w:rsidR="009A2299" w:rsidRPr="0053690E">
              <w:rPr>
                <w:rFonts w:cs="Arial"/>
                <w:b/>
                <w:szCs w:val="22"/>
                <w:lang w:val="hr-HR"/>
              </w:rPr>
              <w:t>PREDUVJETI</w:t>
            </w:r>
          </w:p>
          <w:p w14:paraId="010222E2" w14:textId="77777777" w:rsidR="00E83EDB" w:rsidRPr="0053690E" w:rsidRDefault="00487F6D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Predznanje iz m</w:t>
            </w:r>
            <w:r w:rsidR="00E83EDB" w:rsidRPr="0053690E">
              <w:rPr>
                <w:rFonts w:cs="Arial"/>
                <w:szCs w:val="22"/>
                <w:lang w:val="hr-HR"/>
              </w:rPr>
              <w:t>odul</w:t>
            </w:r>
            <w:r w:rsidRPr="0053690E">
              <w:rPr>
                <w:rFonts w:cs="Arial"/>
                <w:szCs w:val="22"/>
                <w:lang w:val="hr-HR"/>
              </w:rPr>
              <w:t xml:space="preserve">a 2. Pregled kože iz nastavnog </w:t>
            </w:r>
            <w:r w:rsidR="00DD110A" w:rsidRPr="0053690E">
              <w:rPr>
                <w:rFonts w:cs="Arial"/>
                <w:szCs w:val="22"/>
                <w:lang w:val="hr-HR"/>
              </w:rPr>
              <w:t>predmeta K</w:t>
            </w:r>
            <w:r w:rsidRPr="0053690E">
              <w:rPr>
                <w:rFonts w:cs="Arial"/>
                <w:szCs w:val="22"/>
                <w:lang w:val="hr-HR"/>
              </w:rPr>
              <w:t>ozmetologija.</w:t>
            </w:r>
          </w:p>
        </w:tc>
      </w:tr>
      <w:tr w:rsidR="00E83EDB" w:rsidRPr="0053690E" w14:paraId="7A1EB3C2" w14:textId="77777777" w:rsidTr="005C58C6">
        <w:trPr>
          <w:jc w:val="center"/>
        </w:trPr>
        <w:tc>
          <w:tcPr>
            <w:tcW w:w="10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6F7CA" w14:textId="77777777" w:rsidR="00E83EDB" w:rsidRPr="0053690E" w:rsidRDefault="00D023F1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CILJEVI </w:t>
            </w:r>
          </w:p>
          <w:p w14:paraId="57FCC0F8" w14:textId="1E67F102" w:rsidR="005C58C6" w:rsidRPr="0053690E" w:rsidRDefault="00E83EDB" w:rsidP="00AF0CDD">
            <w:p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Kroz ovaj modul učenik će biti osposobljen </w:t>
            </w:r>
            <w:r w:rsidR="003C4716" w:rsidRPr="0053690E">
              <w:rPr>
                <w:rFonts w:cs="Arial"/>
                <w:szCs w:val="22"/>
                <w:lang w:val="hr-HR"/>
              </w:rPr>
              <w:t>za</w:t>
            </w:r>
            <w:r w:rsidRPr="0053690E">
              <w:rPr>
                <w:rFonts w:cs="Arial"/>
                <w:szCs w:val="22"/>
                <w:lang w:val="hr-HR"/>
              </w:rPr>
              <w:t>:</w:t>
            </w:r>
          </w:p>
          <w:p w14:paraId="1683D9F7" w14:textId="4291EAAF" w:rsidR="005C58C6" w:rsidRPr="0053690E" w:rsidRDefault="00E83EDB" w:rsidP="008A6925">
            <w:pPr>
              <w:numPr>
                <w:ilvl w:val="0"/>
                <w:numId w:val="84"/>
              </w:num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poka</w:t>
            </w:r>
            <w:r w:rsidR="003C4716" w:rsidRPr="0053690E">
              <w:rPr>
                <w:rFonts w:cs="Arial"/>
                <w:szCs w:val="22"/>
                <w:lang w:val="hr-HR"/>
              </w:rPr>
              <w:t>zivanje</w:t>
            </w:r>
            <w:r w:rsidRPr="0053690E">
              <w:rPr>
                <w:rFonts w:cs="Arial"/>
                <w:szCs w:val="22"/>
                <w:lang w:val="hr-HR"/>
              </w:rPr>
              <w:t xml:space="preserve"> razlike u sredstvima za depilaciju</w:t>
            </w:r>
            <w:r w:rsidR="003C4716" w:rsidRPr="0053690E">
              <w:rPr>
                <w:rFonts w:cs="Arial"/>
                <w:szCs w:val="22"/>
                <w:lang w:val="hr-HR"/>
              </w:rPr>
              <w:t>,</w:t>
            </w:r>
          </w:p>
          <w:p w14:paraId="5B4D9379" w14:textId="1D720933" w:rsidR="002C1DFD" w:rsidRPr="0053690E" w:rsidRDefault="00E83EDB" w:rsidP="008A6925">
            <w:pPr>
              <w:numPr>
                <w:ilvl w:val="0"/>
                <w:numId w:val="84"/>
              </w:num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obja</w:t>
            </w:r>
            <w:r w:rsidR="00E457E8" w:rsidRPr="0053690E">
              <w:rPr>
                <w:rFonts w:cs="Arial"/>
                <w:szCs w:val="22"/>
                <w:lang w:val="hr-HR"/>
              </w:rPr>
              <w:t>šnjavanje</w:t>
            </w:r>
            <w:r w:rsidRPr="0053690E">
              <w:rPr>
                <w:rFonts w:cs="Arial"/>
                <w:szCs w:val="22"/>
                <w:lang w:val="hr-HR"/>
              </w:rPr>
              <w:t xml:space="preserve"> svrh</w:t>
            </w:r>
            <w:r w:rsidR="00E457E8" w:rsidRPr="0053690E">
              <w:rPr>
                <w:rFonts w:cs="Arial"/>
                <w:szCs w:val="22"/>
                <w:lang w:val="hr-HR"/>
              </w:rPr>
              <w:t>e</w:t>
            </w:r>
            <w:r w:rsidRPr="0053690E">
              <w:rPr>
                <w:rFonts w:cs="Arial"/>
                <w:szCs w:val="22"/>
                <w:lang w:val="hr-HR"/>
              </w:rPr>
              <w:t xml:space="preserve"> i namjen</w:t>
            </w:r>
            <w:r w:rsidR="00E457E8" w:rsidRPr="0053690E">
              <w:rPr>
                <w:rFonts w:cs="Arial"/>
                <w:szCs w:val="22"/>
                <w:lang w:val="hr-HR"/>
              </w:rPr>
              <w:t>e</w:t>
            </w:r>
            <w:r w:rsidR="00895FC7" w:rsidRPr="0053690E">
              <w:rPr>
                <w:rFonts w:cs="Arial"/>
                <w:szCs w:val="22"/>
                <w:lang w:val="hr-HR"/>
              </w:rPr>
              <w:t xml:space="preserve"> elektro</w:t>
            </w:r>
            <w:r w:rsidRPr="0053690E">
              <w:rPr>
                <w:rFonts w:cs="Arial"/>
                <w:szCs w:val="22"/>
                <w:lang w:val="hr-HR"/>
              </w:rPr>
              <w:t>epilacije</w:t>
            </w:r>
            <w:r w:rsidR="00E457E8" w:rsidRPr="0053690E">
              <w:rPr>
                <w:rFonts w:cs="Arial"/>
                <w:szCs w:val="22"/>
                <w:lang w:val="hr-HR"/>
              </w:rPr>
              <w:t>,</w:t>
            </w:r>
          </w:p>
          <w:p w14:paraId="4A1F7261" w14:textId="6BA302D6" w:rsidR="002C1DFD" w:rsidRPr="0053690E" w:rsidRDefault="00E83EDB" w:rsidP="008A6925">
            <w:pPr>
              <w:numPr>
                <w:ilvl w:val="0"/>
                <w:numId w:val="84"/>
              </w:num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predstav</w:t>
            </w:r>
            <w:r w:rsidR="00E457E8" w:rsidRPr="0053690E">
              <w:rPr>
                <w:rFonts w:cs="Arial"/>
                <w:szCs w:val="22"/>
                <w:lang w:val="hr-HR"/>
              </w:rPr>
              <w:t>ljanje</w:t>
            </w:r>
            <w:r w:rsidRPr="0053690E">
              <w:rPr>
                <w:rFonts w:cs="Arial"/>
                <w:szCs w:val="22"/>
                <w:lang w:val="hr-HR"/>
              </w:rPr>
              <w:t xml:space="preserve"> potrebn</w:t>
            </w:r>
            <w:r w:rsidR="00E457E8" w:rsidRPr="0053690E">
              <w:rPr>
                <w:rFonts w:cs="Arial"/>
                <w:szCs w:val="22"/>
                <w:lang w:val="hr-HR"/>
              </w:rPr>
              <w:t>ih</w:t>
            </w:r>
            <w:r w:rsidRPr="0053690E">
              <w:rPr>
                <w:rFonts w:cs="Arial"/>
                <w:szCs w:val="22"/>
                <w:lang w:val="hr-HR"/>
              </w:rPr>
              <w:t xml:space="preserve"> sredst</w:t>
            </w:r>
            <w:r w:rsidR="00E457E8" w:rsidRPr="0053690E">
              <w:rPr>
                <w:rFonts w:cs="Arial"/>
                <w:szCs w:val="22"/>
                <w:lang w:val="hr-HR"/>
              </w:rPr>
              <w:t>a</w:t>
            </w:r>
            <w:r w:rsidRPr="0053690E">
              <w:rPr>
                <w:rFonts w:cs="Arial"/>
                <w:szCs w:val="22"/>
                <w:lang w:val="hr-HR"/>
              </w:rPr>
              <w:t>va za manikir</w:t>
            </w:r>
            <w:r w:rsidR="00E21CC0" w:rsidRPr="0053690E">
              <w:rPr>
                <w:rFonts w:cs="Arial"/>
                <w:szCs w:val="22"/>
                <w:lang w:val="hr-HR"/>
              </w:rPr>
              <w:t>anje</w:t>
            </w:r>
            <w:r w:rsidR="00E457E8" w:rsidRPr="0053690E">
              <w:rPr>
                <w:rFonts w:cs="Arial"/>
                <w:szCs w:val="22"/>
                <w:lang w:val="hr-HR"/>
              </w:rPr>
              <w:t>,</w:t>
            </w:r>
          </w:p>
          <w:p w14:paraId="3373E2E2" w14:textId="37424BA7" w:rsidR="002C1DFD" w:rsidRPr="0053690E" w:rsidRDefault="00E83EDB" w:rsidP="008A6925">
            <w:pPr>
              <w:numPr>
                <w:ilvl w:val="0"/>
                <w:numId w:val="84"/>
              </w:num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nabroj</w:t>
            </w:r>
            <w:r w:rsidR="00E457E8" w:rsidRPr="0053690E">
              <w:rPr>
                <w:rFonts w:cs="Arial"/>
                <w:szCs w:val="22"/>
                <w:lang w:val="hr-HR"/>
              </w:rPr>
              <w:t>ati</w:t>
            </w:r>
            <w:r w:rsidRPr="0053690E">
              <w:rPr>
                <w:rFonts w:cs="Arial"/>
                <w:szCs w:val="22"/>
                <w:lang w:val="hr-HR"/>
              </w:rPr>
              <w:t xml:space="preserve"> vrste maski i pak</w:t>
            </w:r>
            <w:r w:rsidR="00E457E8" w:rsidRPr="0053690E">
              <w:rPr>
                <w:rFonts w:cs="Arial"/>
                <w:szCs w:val="22"/>
                <w:lang w:val="hr-HR"/>
              </w:rPr>
              <w:t>iranja</w:t>
            </w:r>
            <w:r w:rsidRPr="0053690E">
              <w:rPr>
                <w:rFonts w:cs="Arial"/>
                <w:szCs w:val="22"/>
                <w:lang w:val="hr-HR"/>
              </w:rPr>
              <w:t xml:space="preserve"> prema namjeni</w:t>
            </w:r>
            <w:r w:rsidR="00E457E8" w:rsidRPr="0053690E">
              <w:rPr>
                <w:rFonts w:cs="Arial"/>
                <w:szCs w:val="22"/>
                <w:lang w:val="hr-HR"/>
              </w:rPr>
              <w:t>,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</w:p>
          <w:p w14:paraId="7FD3C44D" w14:textId="24F976B2" w:rsidR="00E83EDB" w:rsidRPr="0053690E" w:rsidRDefault="00E83EDB" w:rsidP="008A6925">
            <w:pPr>
              <w:numPr>
                <w:ilvl w:val="0"/>
                <w:numId w:val="84"/>
              </w:numPr>
              <w:spacing w:line="360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poka</w:t>
            </w:r>
            <w:r w:rsidR="00E457E8" w:rsidRPr="0053690E">
              <w:rPr>
                <w:rFonts w:cs="Arial"/>
                <w:szCs w:val="22"/>
                <w:lang w:val="hr-HR"/>
              </w:rPr>
              <w:t>zivanje</w:t>
            </w:r>
            <w:r w:rsidRPr="0053690E">
              <w:rPr>
                <w:rFonts w:cs="Arial"/>
                <w:szCs w:val="22"/>
                <w:lang w:val="hr-HR"/>
              </w:rPr>
              <w:t xml:space="preserve"> profesionaln</w:t>
            </w:r>
            <w:r w:rsidR="00E457E8" w:rsidRPr="0053690E">
              <w:rPr>
                <w:rFonts w:cs="Arial"/>
                <w:szCs w:val="22"/>
                <w:lang w:val="hr-HR"/>
              </w:rPr>
              <w:t>e</w:t>
            </w:r>
            <w:r w:rsidRPr="0053690E">
              <w:rPr>
                <w:rFonts w:cs="Arial"/>
                <w:szCs w:val="22"/>
                <w:lang w:val="hr-HR"/>
              </w:rPr>
              <w:t xml:space="preserve"> odgovornost</w:t>
            </w:r>
            <w:r w:rsidR="00E457E8" w:rsidRPr="0053690E">
              <w:rPr>
                <w:rFonts w:cs="Arial"/>
                <w:szCs w:val="22"/>
                <w:lang w:val="hr-HR"/>
              </w:rPr>
              <w:t>i.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</w:p>
        </w:tc>
      </w:tr>
      <w:tr w:rsidR="00E83EDB" w:rsidRPr="0053690E" w14:paraId="6F15AC89" w14:textId="77777777" w:rsidTr="005C58C6">
        <w:trPr>
          <w:jc w:val="center"/>
        </w:trPr>
        <w:tc>
          <w:tcPr>
            <w:tcW w:w="10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30800" w14:textId="77777777" w:rsidR="002C1DFD" w:rsidRPr="0053690E" w:rsidRDefault="00D023F1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JEDINICE</w:t>
            </w:r>
            <w:r w:rsidR="00E83EDB" w:rsidRPr="0053690E">
              <w:rPr>
                <w:rFonts w:cs="Arial"/>
                <w:b/>
                <w:szCs w:val="22"/>
                <w:lang w:val="hr-HR"/>
              </w:rPr>
              <w:t>:</w:t>
            </w:r>
          </w:p>
          <w:p w14:paraId="4EB6987A" w14:textId="77777777" w:rsidR="00E83EDB" w:rsidRPr="0053690E" w:rsidRDefault="00E83EDB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1.</w:t>
            </w:r>
            <w:r w:rsidR="007E56FC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Depilacija i epilacija</w:t>
            </w:r>
          </w:p>
          <w:p w14:paraId="4E046E2A" w14:textId="77777777" w:rsidR="00E83EDB" w:rsidRPr="0053690E" w:rsidRDefault="00E83EDB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2.</w:t>
            </w:r>
            <w:r w:rsidR="007E56FC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Kozmetički tretman, njega ruku i noktiju</w:t>
            </w:r>
          </w:p>
          <w:p w14:paraId="1B03260A" w14:textId="77777777" w:rsidR="00E83EDB" w:rsidRPr="0053690E" w:rsidRDefault="00E83EDB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3.</w:t>
            </w:r>
            <w:r w:rsidR="007E56FC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Piling i toniranje kože</w:t>
            </w:r>
          </w:p>
          <w:p w14:paraId="62D70CDF" w14:textId="66B6318A" w:rsidR="00AF0CDD" w:rsidRPr="0053690E" w:rsidRDefault="00E83EDB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4.</w:t>
            </w:r>
            <w:r w:rsidR="007E56FC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Maske i pak</w:t>
            </w:r>
            <w:r w:rsidR="00E457E8" w:rsidRPr="0053690E">
              <w:rPr>
                <w:rFonts w:cs="Arial"/>
                <w:szCs w:val="22"/>
                <w:lang w:val="hr-HR"/>
              </w:rPr>
              <w:t>iranja</w:t>
            </w:r>
          </w:p>
        </w:tc>
      </w:tr>
      <w:tr w:rsidR="00E83EDB" w:rsidRPr="0053690E" w14:paraId="35784F3B" w14:textId="77777777" w:rsidTr="002C1DFD">
        <w:trPr>
          <w:jc w:val="center"/>
        </w:trPr>
        <w:tc>
          <w:tcPr>
            <w:tcW w:w="10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8908B2" w14:textId="77777777" w:rsidR="00E83EDB" w:rsidRPr="0053690E" w:rsidRDefault="00CB1D70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ISHODI UČENJA PO JEDINICI</w:t>
            </w:r>
            <w:r w:rsidR="00E83EDB" w:rsidRPr="0053690E">
              <w:rPr>
                <w:rFonts w:cs="Arial"/>
                <w:b/>
                <w:szCs w:val="22"/>
                <w:lang w:val="hr-HR"/>
              </w:rPr>
              <w:t xml:space="preserve">: </w:t>
            </w:r>
          </w:p>
          <w:p w14:paraId="7D1F5121" w14:textId="65494DD0" w:rsidR="00E83EDB" w:rsidRPr="0053690E" w:rsidRDefault="00CB1D70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Nakon usp</w:t>
            </w:r>
            <w:r w:rsidR="00E83EDB" w:rsidRPr="0053690E">
              <w:rPr>
                <w:rFonts w:cs="Arial"/>
                <w:szCs w:val="22"/>
                <w:lang w:val="hr-HR"/>
              </w:rPr>
              <w:t>ješnog završetka svake jedin</w:t>
            </w:r>
            <w:r w:rsidRPr="0053690E">
              <w:rPr>
                <w:rFonts w:cs="Arial"/>
                <w:szCs w:val="22"/>
                <w:lang w:val="hr-HR"/>
              </w:rPr>
              <w:t>ice, učenik će biti sposoban</w:t>
            </w:r>
            <w:r w:rsidR="00E83EDB" w:rsidRPr="0053690E">
              <w:rPr>
                <w:rFonts w:cs="Arial"/>
                <w:szCs w:val="22"/>
                <w:lang w:val="hr-HR"/>
              </w:rPr>
              <w:t>:</w:t>
            </w:r>
          </w:p>
        </w:tc>
      </w:tr>
      <w:tr w:rsidR="00E83EDB" w:rsidRPr="0053690E" w14:paraId="382E1509" w14:textId="77777777" w:rsidTr="003A43D8">
        <w:trPr>
          <w:trHeight w:val="542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84682B" w14:textId="77777777" w:rsidR="00E83EDB" w:rsidRPr="0053690E" w:rsidRDefault="00E83EDB" w:rsidP="005778FB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Jedinica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9D1C60" w14:textId="77777777" w:rsidR="00E83EDB" w:rsidRPr="0053690E" w:rsidRDefault="00E83EDB" w:rsidP="005778FB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Znanje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567826" w14:textId="77777777" w:rsidR="00E83EDB" w:rsidRPr="0053690E" w:rsidRDefault="00E83EDB" w:rsidP="005778FB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Vještine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C2B83" w14:textId="77777777" w:rsidR="00E83EDB" w:rsidRPr="0053690E" w:rsidRDefault="00CB1D70" w:rsidP="005778FB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K</w:t>
            </w:r>
            <w:r w:rsidR="00E83EDB" w:rsidRPr="0053690E">
              <w:rPr>
                <w:rFonts w:cs="Arial"/>
                <w:b/>
                <w:szCs w:val="22"/>
                <w:lang w:val="hr-HR"/>
              </w:rPr>
              <w:t>ompetencije</w:t>
            </w:r>
          </w:p>
        </w:tc>
      </w:tr>
      <w:tr w:rsidR="00E83EDB" w:rsidRPr="0053690E" w14:paraId="5BAE60E4" w14:textId="77777777" w:rsidTr="003A43D8">
        <w:trPr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9C8F1" w14:textId="77777777" w:rsidR="00E83EDB" w:rsidRPr="0053690E" w:rsidRDefault="00E83EDB" w:rsidP="002C1DF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1. Depilacija i epilacija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EBB1D" w14:textId="2B883433" w:rsidR="002C1DFD" w:rsidRPr="0053690E" w:rsidRDefault="00E83EDB" w:rsidP="008A6925">
            <w:pPr>
              <w:numPr>
                <w:ilvl w:val="0"/>
                <w:numId w:val="85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nabroj</w:t>
            </w:r>
            <w:r w:rsidR="00E457E8" w:rsidRPr="0053690E">
              <w:rPr>
                <w:rFonts w:cs="Arial"/>
                <w:szCs w:val="22"/>
                <w:lang w:val="hr-HR"/>
              </w:rPr>
              <w:t>ati</w:t>
            </w:r>
            <w:r w:rsidRPr="0053690E">
              <w:rPr>
                <w:rFonts w:cs="Arial"/>
                <w:szCs w:val="22"/>
                <w:lang w:val="hr-HR"/>
              </w:rPr>
              <w:t xml:space="preserve"> metode otklanjanja dlaka s površine kože</w:t>
            </w:r>
            <w:r w:rsidR="00E457E8" w:rsidRPr="0053690E">
              <w:rPr>
                <w:rFonts w:cs="Arial"/>
                <w:szCs w:val="22"/>
                <w:lang w:val="hr-HR"/>
              </w:rPr>
              <w:t>,</w:t>
            </w:r>
          </w:p>
          <w:p w14:paraId="76ED2125" w14:textId="3D87ED13" w:rsidR="002C1DFD" w:rsidRPr="0053690E" w:rsidRDefault="00E83EDB" w:rsidP="008A6925">
            <w:pPr>
              <w:numPr>
                <w:ilvl w:val="0"/>
                <w:numId w:val="85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objasni</w:t>
            </w:r>
            <w:r w:rsidR="00E457E8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metode: privremene, mehaničke, </w:t>
            </w:r>
            <w:r w:rsidR="00E457E8" w:rsidRPr="0053690E">
              <w:rPr>
                <w:rFonts w:cs="Arial"/>
                <w:szCs w:val="22"/>
                <w:lang w:val="hr-HR"/>
              </w:rPr>
              <w:t>k</w:t>
            </w:r>
            <w:r w:rsidRPr="0053690E">
              <w:rPr>
                <w:rFonts w:cs="Arial"/>
                <w:szCs w:val="22"/>
                <w:lang w:val="hr-HR"/>
              </w:rPr>
              <w:t>emijske i trajne</w:t>
            </w:r>
            <w:r w:rsidR="00E457E8" w:rsidRPr="0053690E">
              <w:rPr>
                <w:rFonts w:cs="Arial"/>
                <w:szCs w:val="22"/>
                <w:lang w:val="hr-HR"/>
              </w:rPr>
              <w:t>,</w:t>
            </w:r>
          </w:p>
          <w:p w14:paraId="021D91F0" w14:textId="2D0D4FDF" w:rsidR="002C1DFD" w:rsidRPr="0053690E" w:rsidRDefault="00E83EDB" w:rsidP="008A6925">
            <w:pPr>
              <w:numPr>
                <w:ilvl w:val="0"/>
                <w:numId w:val="85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predstavi</w:t>
            </w:r>
            <w:r w:rsidR="00E457E8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toplu i hladnu depilaciju</w:t>
            </w:r>
            <w:r w:rsidR="00E457E8" w:rsidRPr="0053690E">
              <w:rPr>
                <w:rFonts w:cs="Arial"/>
                <w:szCs w:val="22"/>
                <w:lang w:val="hr-HR"/>
              </w:rPr>
              <w:t>,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</w:p>
          <w:p w14:paraId="437463A7" w14:textId="4D4DDCBD" w:rsidR="002C1DFD" w:rsidRPr="0053690E" w:rsidRDefault="00E83EDB" w:rsidP="008A6925">
            <w:pPr>
              <w:numPr>
                <w:ilvl w:val="0"/>
                <w:numId w:val="85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objasni</w:t>
            </w:r>
            <w:r w:rsidR="00E457E8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postupke depilacije na svim potrebnim dijelovima tijela</w:t>
            </w:r>
            <w:r w:rsidR="00E457E8" w:rsidRPr="0053690E">
              <w:rPr>
                <w:rFonts w:cs="Arial"/>
                <w:szCs w:val="22"/>
                <w:lang w:val="hr-HR"/>
              </w:rPr>
              <w:t>,</w:t>
            </w:r>
          </w:p>
          <w:p w14:paraId="631FD1BD" w14:textId="7FBB0228" w:rsidR="002C1DFD" w:rsidRPr="0053690E" w:rsidRDefault="00E83EDB" w:rsidP="008A6925">
            <w:pPr>
              <w:numPr>
                <w:ilvl w:val="0"/>
                <w:numId w:val="85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objasni</w:t>
            </w:r>
            <w:r w:rsidR="00E457E8" w:rsidRPr="0053690E">
              <w:rPr>
                <w:rFonts w:cs="Arial"/>
                <w:szCs w:val="22"/>
                <w:lang w:val="hr-HR"/>
              </w:rPr>
              <w:t>ti</w:t>
            </w:r>
            <w:r w:rsidR="00895FC7" w:rsidRPr="0053690E">
              <w:rPr>
                <w:rFonts w:cs="Arial"/>
                <w:szCs w:val="22"/>
                <w:lang w:val="hr-HR"/>
              </w:rPr>
              <w:t xml:space="preserve"> metodu elektro</w:t>
            </w:r>
            <w:r w:rsidRPr="0053690E">
              <w:rPr>
                <w:rFonts w:cs="Arial"/>
                <w:szCs w:val="22"/>
                <w:lang w:val="hr-HR"/>
              </w:rPr>
              <w:t>epilacije iglom</w:t>
            </w:r>
            <w:r w:rsidR="00E457E8" w:rsidRPr="0053690E">
              <w:rPr>
                <w:rFonts w:cs="Arial"/>
                <w:szCs w:val="22"/>
                <w:lang w:val="hr-HR"/>
              </w:rPr>
              <w:t>,</w:t>
            </w:r>
          </w:p>
          <w:p w14:paraId="56BE28DC" w14:textId="7F923345" w:rsidR="00E83EDB" w:rsidRPr="0053690E" w:rsidRDefault="00E83EDB" w:rsidP="008A6925">
            <w:pPr>
              <w:numPr>
                <w:ilvl w:val="0"/>
                <w:numId w:val="85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objasni</w:t>
            </w:r>
            <w:r w:rsidR="00E457E8" w:rsidRPr="0053690E">
              <w:rPr>
                <w:rFonts w:cs="Arial"/>
                <w:szCs w:val="22"/>
                <w:lang w:val="hr-HR"/>
              </w:rPr>
              <w:t>ti</w:t>
            </w:r>
            <w:r w:rsidR="00895FC7" w:rsidRPr="0053690E">
              <w:rPr>
                <w:rFonts w:cs="Arial"/>
                <w:szCs w:val="22"/>
                <w:lang w:val="hr-HR"/>
              </w:rPr>
              <w:t xml:space="preserve"> metodu i postupak rada elektro</w:t>
            </w:r>
            <w:r w:rsidRPr="0053690E">
              <w:rPr>
                <w:rFonts w:cs="Arial"/>
                <w:szCs w:val="22"/>
                <w:lang w:val="hr-HR"/>
              </w:rPr>
              <w:t>epilacije sondom</w:t>
            </w:r>
            <w:r w:rsidR="00E457E8"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325AA9" w14:textId="5E403F6E" w:rsidR="002C1DFD" w:rsidRPr="0053690E" w:rsidRDefault="006913CF" w:rsidP="008A6925">
            <w:pPr>
              <w:numPr>
                <w:ilvl w:val="0"/>
                <w:numId w:val="85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procijeniti</w:t>
            </w:r>
            <w:r w:rsidR="00E83EDB" w:rsidRPr="0053690E">
              <w:rPr>
                <w:rFonts w:cs="Arial"/>
                <w:szCs w:val="22"/>
                <w:lang w:val="hr-HR"/>
              </w:rPr>
              <w:t xml:space="preserve"> važnost  potrebe metoda za depilaciju</w:t>
            </w:r>
            <w:r w:rsidR="00E457E8" w:rsidRPr="0053690E">
              <w:rPr>
                <w:rFonts w:cs="Arial"/>
                <w:szCs w:val="22"/>
                <w:lang w:val="hr-HR"/>
              </w:rPr>
              <w:t>,</w:t>
            </w:r>
          </w:p>
          <w:p w14:paraId="1ECCDDF6" w14:textId="38F51E2E" w:rsidR="00345400" w:rsidRPr="0053690E" w:rsidRDefault="00E83EDB" w:rsidP="008A6925">
            <w:pPr>
              <w:numPr>
                <w:ilvl w:val="0"/>
                <w:numId w:val="85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odluči</w:t>
            </w:r>
            <w:r w:rsidR="00E457E8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koju metodu primjenjivati u kozmetičkom salonu</w:t>
            </w:r>
            <w:r w:rsidR="00E457E8" w:rsidRPr="0053690E">
              <w:rPr>
                <w:rFonts w:cs="Arial"/>
                <w:szCs w:val="22"/>
                <w:lang w:val="hr-HR"/>
              </w:rPr>
              <w:t>,</w:t>
            </w:r>
          </w:p>
          <w:p w14:paraId="346BF4AB" w14:textId="7443A1E0" w:rsidR="00345400" w:rsidRPr="0053690E" w:rsidRDefault="00E83EDB" w:rsidP="008A6925">
            <w:pPr>
              <w:numPr>
                <w:ilvl w:val="0"/>
                <w:numId w:val="85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koristi</w:t>
            </w:r>
            <w:r w:rsidR="00E457E8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sredstva za različite vrste depilacije (topli i hladni vosak)</w:t>
            </w:r>
            <w:r w:rsidR="00E457E8" w:rsidRPr="0053690E">
              <w:rPr>
                <w:rFonts w:cs="Arial"/>
                <w:szCs w:val="22"/>
                <w:lang w:val="hr-HR"/>
              </w:rPr>
              <w:t>,</w:t>
            </w:r>
          </w:p>
          <w:p w14:paraId="2C9616D8" w14:textId="48F31213" w:rsidR="00E83EDB" w:rsidRPr="0053690E" w:rsidRDefault="007363AF" w:rsidP="008A6925">
            <w:pPr>
              <w:numPr>
                <w:ilvl w:val="0"/>
                <w:numId w:val="85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primijeniti</w:t>
            </w:r>
            <w:r w:rsidR="00895FC7" w:rsidRPr="0053690E">
              <w:rPr>
                <w:rFonts w:cs="Arial"/>
                <w:szCs w:val="22"/>
                <w:lang w:val="hr-HR"/>
              </w:rPr>
              <w:t xml:space="preserve"> u praksi elektro</w:t>
            </w:r>
            <w:r w:rsidR="00E83EDB" w:rsidRPr="0053690E">
              <w:rPr>
                <w:rFonts w:cs="Arial"/>
                <w:szCs w:val="22"/>
                <w:lang w:val="hr-HR"/>
              </w:rPr>
              <w:t>epilacije</w:t>
            </w:r>
            <w:r w:rsidR="00E457E8"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F72454" w14:textId="013D4AA5" w:rsidR="00345400" w:rsidRPr="0053690E" w:rsidRDefault="00C114A7" w:rsidP="008A6925">
            <w:pPr>
              <w:numPr>
                <w:ilvl w:val="0"/>
                <w:numId w:val="85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svjestan potrebe</w:t>
            </w:r>
            <w:r w:rsidR="00E83EDB" w:rsidRPr="0053690E">
              <w:rPr>
                <w:rFonts w:cs="Arial"/>
                <w:szCs w:val="22"/>
                <w:lang w:val="hr-HR"/>
              </w:rPr>
              <w:t xml:space="preserve"> sigurnosti u radu pri izvođenju depilacije i epilacije</w:t>
            </w:r>
            <w:r w:rsidR="00E457E8" w:rsidRPr="0053690E">
              <w:rPr>
                <w:rFonts w:cs="Arial"/>
                <w:szCs w:val="22"/>
                <w:lang w:val="hr-HR"/>
              </w:rPr>
              <w:t>,</w:t>
            </w:r>
          </w:p>
          <w:p w14:paraId="68396568" w14:textId="27654BD3" w:rsidR="00345400" w:rsidRPr="0053690E" w:rsidRDefault="00E83EDB" w:rsidP="008A6925">
            <w:pPr>
              <w:numPr>
                <w:ilvl w:val="0"/>
                <w:numId w:val="85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pokaz</w:t>
            </w:r>
            <w:r w:rsidR="00E457E8" w:rsidRPr="0053690E">
              <w:rPr>
                <w:rFonts w:cs="Arial"/>
                <w:szCs w:val="22"/>
                <w:lang w:val="hr-HR"/>
              </w:rPr>
              <w:t>ati</w:t>
            </w:r>
            <w:r w:rsidRPr="0053690E">
              <w:rPr>
                <w:rFonts w:cs="Arial"/>
                <w:szCs w:val="22"/>
                <w:lang w:val="hr-HR"/>
              </w:rPr>
              <w:t xml:space="preserve"> profesionalnu odgovornost</w:t>
            </w:r>
            <w:r w:rsidR="00E457E8" w:rsidRPr="0053690E">
              <w:rPr>
                <w:rFonts w:cs="Arial"/>
                <w:szCs w:val="22"/>
                <w:lang w:val="hr-HR"/>
              </w:rPr>
              <w:t>,</w:t>
            </w:r>
          </w:p>
          <w:p w14:paraId="7CF43E23" w14:textId="1FE59D08" w:rsidR="00345400" w:rsidRPr="0053690E" w:rsidRDefault="00E83EDB" w:rsidP="008A6925">
            <w:pPr>
              <w:numPr>
                <w:ilvl w:val="0"/>
                <w:numId w:val="85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pošt</w:t>
            </w:r>
            <w:r w:rsidR="00E457E8" w:rsidRPr="0053690E">
              <w:rPr>
                <w:rFonts w:cs="Arial"/>
                <w:szCs w:val="22"/>
                <w:lang w:val="hr-HR"/>
              </w:rPr>
              <w:t>ovati</w:t>
            </w:r>
            <w:r w:rsidRPr="0053690E">
              <w:rPr>
                <w:rFonts w:cs="Arial"/>
                <w:szCs w:val="22"/>
                <w:lang w:val="hr-HR"/>
              </w:rPr>
              <w:t xml:space="preserve"> želje klijenata kod nadogradnje noktiju i manikiranja</w:t>
            </w:r>
            <w:r w:rsidR="00E457E8" w:rsidRPr="0053690E">
              <w:rPr>
                <w:rFonts w:cs="Arial"/>
                <w:szCs w:val="22"/>
                <w:lang w:val="hr-HR"/>
              </w:rPr>
              <w:t>,</w:t>
            </w:r>
          </w:p>
          <w:p w14:paraId="4100D27B" w14:textId="3E811F50" w:rsidR="00E83EDB" w:rsidRPr="0053690E" w:rsidRDefault="00C114A7" w:rsidP="008A6925">
            <w:pPr>
              <w:numPr>
                <w:ilvl w:val="0"/>
                <w:numId w:val="85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demonstrira</w:t>
            </w:r>
            <w:r w:rsidR="00E457E8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ekološku </w:t>
            </w:r>
            <w:r w:rsidR="006913CF" w:rsidRPr="0053690E">
              <w:rPr>
                <w:rFonts w:cs="Arial"/>
                <w:szCs w:val="22"/>
                <w:lang w:val="hr-HR"/>
              </w:rPr>
              <w:t>osviještenost</w:t>
            </w:r>
            <w:r w:rsidR="00E457E8" w:rsidRPr="0053690E">
              <w:rPr>
                <w:rFonts w:cs="Arial"/>
                <w:szCs w:val="22"/>
                <w:lang w:val="hr-HR"/>
              </w:rPr>
              <w:t>.</w:t>
            </w:r>
          </w:p>
          <w:p w14:paraId="579785A2" w14:textId="77777777" w:rsidR="00E83EDB" w:rsidRPr="0053690E" w:rsidRDefault="00E83EDB" w:rsidP="005778FB">
            <w:pPr>
              <w:rPr>
                <w:rFonts w:cs="Arial"/>
                <w:szCs w:val="22"/>
                <w:lang w:val="hr-HR"/>
              </w:rPr>
            </w:pPr>
          </w:p>
          <w:p w14:paraId="6AEE8698" w14:textId="77777777" w:rsidR="00E83EDB" w:rsidRPr="0053690E" w:rsidRDefault="00E83EDB" w:rsidP="005778FB">
            <w:pPr>
              <w:rPr>
                <w:rFonts w:cs="Arial"/>
                <w:szCs w:val="22"/>
                <w:lang w:val="hr-HR"/>
              </w:rPr>
            </w:pPr>
          </w:p>
        </w:tc>
      </w:tr>
      <w:tr w:rsidR="00E83EDB" w:rsidRPr="0053690E" w14:paraId="3D84303D" w14:textId="77777777" w:rsidTr="003A43D8">
        <w:trPr>
          <w:jc w:val="center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7E56B" w14:textId="77777777" w:rsidR="00E83EDB" w:rsidRPr="0053690E" w:rsidRDefault="00E83EDB" w:rsidP="002C1DF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2. Kozmetički tretman, njega ruku i noktiju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90480" w14:textId="58BE9C78" w:rsidR="00345400" w:rsidRPr="0053690E" w:rsidRDefault="00E83EDB" w:rsidP="008A6925">
            <w:pPr>
              <w:numPr>
                <w:ilvl w:val="0"/>
                <w:numId w:val="86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objasniti građu nokta i njegove osnovne funkcije</w:t>
            </w:r>
            <w:r w:rsidR="00E457E8" w:rsidRPr="0053690E">
              <w:rPr>
                <w:rFonts w:cs="Arial"/>
                <w:szCs w:val="22"/>
                <w:lang w:val="hr-HR"/>
              </w:rPr>
              <w:t>,</w:t>
            </w:r>
          </w:p>
          <w:p w14:paraId="2AEE790B" w14:textId="14F2EE03" w:rsidR="007A3E47" w:rsidRPr="0053690E" w:rsidRDefault="00E83EDB" w:rsidP="008A6925">
            <w:pPr>
              <w:numPr>
                <w:ilvl w:val="0"/>
                <w:numId w:val="86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predstavi</w:t>
            </w:r>
            <w:r w:rsidR="00E457E8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potreban pribor, opremu i materijal za rad manikira</w:t>
            </w:r>
            <w:r w:rsidR="00E457E8" w:rsidRPr="0053690E">
              <w:rPr>
                <w:rFonts w:cs="Arial"/>
                <w:szCs w:val="22"/>
                <w:lang w:val="hr-HR"/>
              </w:rPr>
              <w:t>,</w:t>
            </w:r>
          </w:p>
          <w:p w14:paraId="19A66CF8" w14:textId="6B80212B" w:rsidR="007A3E47" w:rsidRPr="0053690E" w:rsidRDefault="00E83EDB" w:rsidP="008A6925">
            <w:pPr>
              <w:numPr>
                <w:ilvl w:val="0"/>
                <w:numId w:val="86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lastRenderedPageBreak/>
              <w:t>prika</w:t>
            </w:r>
            <w:r w:rsidR="00E457E8" w:rsidRPr="0053690E">
              <w:rPr>
                <w:rFonts w:cs="Arial"/>
                <w:szCs w:val="22"/>
                <w:lang w:val="hr-HR"/>
              </w:rPr>
              <w:t>zati</w:t>
            </w:r>
            <w:r w:rsidRPr="0053690E">
              <w:rPr>
                <w:rFonts w:cs="Arial"/>
                <w:szCs w:val="22"/>
                <w:lang w:val="hr-HR"/>
              </w:rPr>
              <w:t xml:space="preserve"> postupke rada manikure</w:t>
            </w:r>
            <w:r w:rsidR="00E457E8" w:rsidRPr="0053690E">
              <w:rPr>
                <w:rFonts w:cs="Arial"/>
                <w:szCs w:val="22"/>
                <w:lang w:val="hr-HR"/>
              </w:rPr>
              <w:t>,</w:t>
            </w:r>
          </w:p>
          <w:p w14:paraId="20AF34FF" w14:textId="711A7BAC" w:rsidR="00E83EDB" w:rsidRPr="0053690E" w:rsidRDefault="00E83EDB" w:rsidP="008A6925">
            <w:pPr>
              <w:numPr>
                <w:ilvl w:val="0"/>
                <w:numId w:val="86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odredi</w:t>
            </w:r>
            <w:r w:rsidR="00E457E8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korekciju oblika nokta i nadogradnju</w:t>
            </w:r>
            <w:r w:rsidR="00E457E8"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90D860" w14:textId="31FCA9C7" w:rsidR="00345400" w:rsidRPr="0053690E" w:rsidRDefault="00E83EDB" w:rsidP="008A6925">
            <w:pPr>
              <w:numPr>
                <w:ilvl w:val="0"/>
                <w:numId w:val="87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lastRenderedPageBreak/>
              <w:t>da</w:t>
            </w:r>
            <w:r w:rsidR="00E457E8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primjer zdravog i bolesnog nokta</w:t>
            </w:r>
            <w:r w:rsidR="00E457E8" w:rsidRPr="0053690E">
              <w:rPr>
                <w:rFonts w:cs="Arial"/>
                <w:szCs w:val="22"/>
                <w:lang w:val="hr-HR"/>
              </w:rPr>
              <w:t>,</w:t>
            </w:r>
          </w:p>
          <w:p w14:paraId="5BC9CE7D" w14:textId="7210584B" w:rsidR="007A3E47" w:rsidRPr="0053690E" w:rsidRDefault="00E83EDB" w:rsidP="008A6925">
            <w:pPr>
              <w:numPr>
                <w:ilvl w:val="0"/>
                <w:numId w:val="87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koristi</w:t>
            </w:r>
            <w:r w:rsidR="00E457E8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sredstva i opremu u praksi</w:t>
            </w:r>
            <w:r w:rsidR="00E457E8" w:rsidRPr="0053690E">
              <w:rPr>
                <w:rFonts w:cs="Arial"/>
                <w:szCs w:val="22"/>
                <w:lang w:val="hr-HR"/>
              </w:rPr>
              <w:t>,</w:t>
            </w:r>
          </w:p>
          <w:p w14:paraId="680375BD" w14:textId="55CA86FA" w:rsidR="007A3E47" w:rsidRPr="0053690E" w:rsidRDefault="007363AF" w:rsidP="008A6925">
            <w:pPr>
              <w:numPr>
                <w:ilvl w:val="0"/>
                <w:numId w:val="87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primijeniti</w:t>
            </w:r>
            <w:r w:rsidR="00E83EDB" w:rsidRPr="0053690E">
              <w:rPr>
                <w:rFonts w:cs="Arial"/>
                <w:szCs w:val="22"/>
                <w:lang w:val="hr-HR"/>
              </w:rPr>
              <w:t xml:space="preserve"> u praksi postupke manikure</w:t>
            </w:r>
            <w:r w:rsidR="00E457E8" w:rsidRPr="0053690E">
              <w:rPr>
                <w:rFonts w:cs="Arial"/>
                <w:szCs w:val="22"/>
                <w:lang w:val="hr-HR"/>
              </w:rPr>
              <w:t>,</w:t>
            </w:r>
          </w:p>
          <w:p w14:paraId="67C8B5D0" w14:textId="4DD49840" w:rsidR="00E83EDB" w:rsidRPr="0053690E" w:rsidRDefault="00E83EDB" w:rsidP="008A6925">
            <w:pPr>
              <w:numPr>
                <w:ilvl w:val="0"/>
                <w:numId w:val="87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koristi</w:t>
            </w:r>
            <w:r w:rsidR="00E457E8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sredstva za </w:t>
            </w:r>
            <w:r w:rsidRPr="0053690E">
              <w:rPr>
                <w:rFonts w:cs="Arial"/>
                <w:szCs w:val="22"/>
                <w:lang w:val="hr-HR"/>
              </w:rPr>
              <w:lastRenderedPageBreak/>
              <w:t>raznovrsni način oslikavanja i ukrašavanja nokta</w:t>
            </w:r>
            <w:r w:rsidR="00E457E8"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F3EAD2" w14:textId="77777777" w:rsidR="00E83EDB" w:rsidRPr="0053690E" w:rsidRDefault="00E83EDB" w:rsidP="005778FB">
            <w:pPr>
              <w:rPr>
                <w:rFonts w:cs="Arial"/>
                <w:szCs w:val="22"/>
                <w:lang w:val="hr-HR"/>
              </w:rPr>
            </w:pPr>
          </w:p>
        </w:tc>
      </w:tr>
      <w:tr w:rsidR="00E83EDB" w:rsidRPr="0053690E" w14:paraId="42B28FB5" w14:textId="77777777" w:rsidTr="003A43D8">
        <w:trPr>
          <w:jc w:val="center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B659C" w14:textId="77777777" w:rsidR="00E83EDB" w:rsidRPr="0053690E" w:rsidRDefault="00E83EDB" w:rsidP="007A3E47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lastRenderedPageBreak/>
              <w:t>3. Piling i toniranje kože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B5D627" w14:textId="2AC7BF5C" w:rsidR="007A3E47" w:rsidRPr="0053690E" w:rsidRDefault="00E83EDB" w:rsidP="008A6925">
            <w:pPr>
              <w:numPr>
                <w:ilvl w:val="0"/>
                <w:numId w:val="88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objasni</w:t>
            </w:r>
            <w:r w:rsidR="00E457E8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značaj i djelovanje pilinga u kozmetičkim tretmanima</w:t>
            </w:r>
            <w:r w:rsidR="00E457E8" w:rsidRPr="0053690E">
              <w:rPr>
                <w:rFonts w:cs="Arial"/>
                <w:szCs w:val="22"/>
                <w:lang w:val="hr-HR"/>
              </w:rPr>
              <w:t>,</w:t>
            </w:r>
          </w:p>
          <w:p w14:paraId="22E5971F" w14:textId="52689DE1" w:rsidR="007A3E47" w:rsidRPr="0053690E" w:rsidRDefault="00E83EDB" w:rsidP="008A6925">
            <w:pPr>
              <w:numPr>
                <w:ilvl w:val="0"/>
                <w:numId w:val="88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nabroj</w:t>
            </w:r>
            <w:r w:rsidR="00E457E8" w:rsidRPr="0053690E">
              <w:rPr>
                <w:rFonts w:cs="Arial"/>
                <w:szCs w:val="22"/>
                <w:lang w:val="hr-HR"/>
              </w:rPr>
              <w:t>ati</w:t>
            </w:r>
            <w:r w:rsidRPr="0053690E">
              <w:rPr>
                <w:rFonts w:cs="Arial"/>
                <w:szCs w:val="22"/>
                <w:lang w:val="hr-HR"/>
              </w:rPr>
              <w:t xml:space="preserve"> i objasni</w:t>
            </w:r>
            <w:r w:rsidR="00E457E8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vrste pilinga</w:t>
            </w:r>
            <w:r w:rsidR="00E457E8" w:rsidRPr="0053690E">
              <w:rPr>
                <w:rFonts w:cs="Arial"/>
                <w:szCs w:val="22"/>
                <w:lang w:val="hr-HR"/>
              </w:rPr>
              <w:t>,</w:t>
            </w:r>
          </w:p>
          <w:p w14:paraId="5CE34AE4" w14:textId="6B9CD453" w:rsidR="007A3E47" w:rsidRPr="0053690E" w:rsidRDefault="00E83EDB" w:rsidP="008A6925">
            <w:pPr>
              <w:numPr>
                <w:ilvl w:val="0"/>
                <w:numId w:val="88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prika</w:t>
            </w:r>
            <w:r w:rsidR="00E457E8" w:rsidRPr="0053690E">
              <w:rPr>
                <w:rFonts w:cs="Arial"/>
                <w:szCs w:val="22"/>
                <w:lang w:val="hr-HR"/>
              </w:rPr>
              <w:t>zati</w:t>
            </w:r>
            <w:r w:rsidRPr="0053690E">
              <w:rPr>
                <w:rFonts w:cs="Arial"/>
                <w:szCs w:val="22"/>
                <w:lang w:val="hr-HR"/>
              </w:rPr>
              <w:t xml:space="preserve"> aparate za piling i objasni</w:t>
            </w:r>
            <w:r w:rsidR="00E457E8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njihov učinak</w:t>
            </w:r>
            <w:r w:rsidR="00E457E8" w:rsidRPr="0053690E">
              <w:rPr>
                <w:rFonts w:cs="Arial"/>
                <w:szCs w:val="22"/>
                <w:lang w:val="hr-HR"/>
              </w:rPr>
              <w:t>,</w:t>
            </w:r>
          </w:p>
          <w:p w14:paraId="16BCE360" w14:textId="2891635F" w:rsidR="007A3E47" w:rsidRPr="0053690E" w:rsidRDefault="00E83EDB" w:rsidP="008A6925">
            <w:pPr>
              <w:numPr>
                <w:ilvl w:val="0"/>
                <w:numId w:val="88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nave</w:t>
            </w:r>
            <w:r w:rsidR="00E457E8" w:rsidRPr="0053690E">
              <w:rPr>
                <w:rFonts w:cs="Arial"/>
                <w:szCs w:val="22"/>
                <w:lang w:val="hr-HR"/>
              </w:rPr>
              <w:t>sti</w:t>
            </w:r>
            <w:r w:rsidRPr="0053690E">
              <w:rPr>
                <w:rFonts w:cs="Arial"/>
                <w:szCs w:val="22"/>
                <w:lang w:val="hr-HR"/>
              </w:rPr>
              <w:t xml:space="preserve"> razloge toniranja kože u kozmetičkim </w:t>
            </w:r>
            <w:r w:rsidR="006913CF" w:rsidRPr="0053690E">
              <w:rPr>
                <w:rFonts w:cs="Arial"/>
                <w:szCs w:val="22"/>
                <w:lang w:val="hr-HR"/>
              </w:rPr>
              <w:t>tretmanima</w:t>
            </w:r>
            <w:r w:rsidR="00E457E8" w:rsidRPr="0053690E">
              <w:rPr>
                <w:rFonts w:cs="Arial"/>
                <w:szCs w:val="22"/>
                <w:lang w:val="hr-HR"/>
              </w:rPr>
              <w:t>,</w:t>
            </w:r>
          </w:p>
          <w:p w14:paraId="676B857B" w14:textId="61ED2AB4" w:rsidR="00E83EDB" w:rsidRPr="0053690E" w:rsidRDefault="00E83EDB" w:rsidP="008A6925">
            <w:pPr>
              <w:numPr>
                <w:ilvl w:val="0"/>
                <w:numId w:val="88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predstavi</w:t>
            </w:r>
            <w:r w:rsidR="00E457E8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postupke toniranja kože</w:t>
            </w:r>
            <w:r w:rsidR="00E457E8"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ECB4F3" w14:textId="28001A0C" w:rsidR="007A3E47" w:rsidRPr="0053690E" w:rsidRDefault="007363AF" w:rsidP="008A6925">
            <w:pPr>
              <w:numPr>
                <w:ilvl w:val="0"/>
                <w:numId w:val="88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primijeniti</w:t>
            </w:r>
            <w:r w:rsidR="00E83EDB" w:rsidRPr="0053690E">
              <w:rPr>
                <w:rFonts w:cs="Arial"/>
                <w:szCs w:val="22"/>
                <w:lang w:val="hr-HR"/>
              </w:rPr>
              <w:t xml:space="preserve"> u praksi navedene vrste pilinga</w:t>
            </w:r>
            <w:r w:rsidR="00E457E8" w:rsidRPr="0053690E">
              <w:rPr>
                <w:rFonts w:cs="Arial"/>
                <w:szCs w:val="22"/>
                <w:lang w:val="hr-HR"/>
              </w:rPr>
              <w:t>,</w:t>
            </w:r>
          </w:p>
          <w:p w14:paraId="6DE68C04" w14:textId="7274E901" w:rsidR="007A3E47" w:rsidRPr="0053690E" w:rsidRDefault="006913CF" w:rsidP="008A6925">
            <w:pPr>
              <w:numPr>
                <w:ilvl w:val="0"/>
                <w:numId w:val="88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procijeniti</w:t>
            </w:r>
            <w:r w:rsidR="00E83EDB" w:rsidRPr="0053690E">
              <w:rPr>
                <w:rFonts w:cs="Arial"/>
                <w:szCs w:val="22"/>
                <w:lang w:val="hr-HR"/>
              </w:rPr>
              <w:t xml:space="preserve"> značaj pilinga u kozmetičkim tretmanima</w:t>
            </w:r>
            <w:r w:rsidR="00E457E8" w:rsidRPr="0053690E">
              <w:rPr>
                <w:rFonts w:cs="Arial"/>
                <w:szCs w:val="22"/>
                <w:lang w:val="hr-HR"/>
              </w:rPr>
              <w:t>,</w:t>
            </w:r>
          </w:p>
          <w:p w14:paraId="40966911" w14:textId="1B3D9B64" w:rsidR="007A3E47" w:rsidRPr="0053690E" w:rsidRDefault="00E83EDB" w:rsidP="008A6925">
            <w:pPr>
              <w:numPr>
                <w:ilvl w:val="0"/>
                <w:numId w:val="88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koristi</w:t>
            </w:r>
            <w:r w:rsidR="00E457E8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aparate za piling u kozmetičkoj praksi</w:t>
            </w:r>
            <w:r w:rsidR="00E457E8" w:rsidRPr="0053690E">
              <w:rPr>
                <w:rFonts w:cs="Arial"/>
                <w:szCs w:val="22"/>
                <w:lang w:val="hr-HR"/>
              </w:rPr>
              <w:t>,</w:t>
            </w:r>
          </w:p>
          <w:p w14:paraId="65499581" w14:textId="2E5ED395" w:rsidR="00E83EDB" w:rsidRPr="0053690E" w:rsidRDefault="007363AF" w:rsidP="008A6925">
            <w:pPr>
              <w:numPr>
                <w:ilvl w:val="0"/>
                <w:numId w:val="88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primijeniti</w:t>
            </w:r>
            <w:r w:rsidR="00E83EDB" w:rsidRPr="0053690E">
              <w:rPr>
                <w:rFonts w:cs="Arial"/>
                <w:szCs w:val="22"/>
                <w:lang w:val="hr-HR"/>
              </w:rPr>
              <w:t xml:space="preserve"> toniranje kože u kozmetičkoj praksi uz primjenu preparata</w:t>
            </w:r>
            <w:r w:rsidR="00E457E8"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F95805" w14:textId="77777777" w:rsidR="00E83EDB" w:rsidRPr="0053690E" w:rsidRDefault="00E83EDB" w:rsidP="005778FB">
            <w:pPr>
              <w:rPr>
                <w:rFonts w:cs="Arial"/>
                <w:szCs w:val="22"/>
                <w:lang w:val="hr-HR"/>
              </w:rPr>
            </w:pPr>
          </w:p>
        </w:tc>
      </w:tr>
      <w:tr w:rsidR="00E83EDB" w:rsidRPr="0053690E" w14:paraId="50AC7695" w14:textId="77777777" w:rsidTr="003A43D8">
        <w:trPr>
          <w:jc w:val="center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FEF11" w14:textId="4441BA3F" w:rsidR="00E83EDB" w:rsidRPr="0053690E" w:rsidRDefault="00E83EDB" w:rsidP="006624B6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4. Maske i pa</w:t>
            </w:r>
            <w:r w:rsidR="00E457E8" w:rsidRPr="0053690E">
              <w:rPr>
                <w:rFonts w:cs="Arial"/>
                <w:szCs w:val="22"/>
                <w:lang w:val="hr-HR"/>
              </w:rPr>
              <w:t>kiranja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C3309F" w14:textId="3ADB8F49" w:rsidR="006624B6" w:rsidRPr="0053690E" w:rsidRDefault="00E83EDB" w:rsidP="008A6925">
            <w:pPr>
              <w:numPr>
                <w:ilvl w:val="0"/>
                <w:numId w:val="8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objasni</w:t>
            </w:r>
            <w:r w:rsidR="00E457E8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d</w:t>
            </w:r>
            <w:r w:rsidR="00E457E8" w:rsidRPr="0053690E">
              <w:rPr>
                <w:rFonts w:cs="Arial"/>
                <w:szCs w:val="22"/>
                <w:lang w:val="hr-HR"/>
              </w:rPr>
              <w:t>jelovanje</w:t>
            </w:r>
            <w:r w:rsidRPr="0053690E">
              <w:rPr>
                <w:rFonts w:cs="Arial"/>
                <w:szCs w:val="22"/>
                <w:lang w:val="hr-HR"/>
              </w:rPr>
              <w:t xml:space="preserve"> maski i pa</w:t>
            </w:r>
            <w:r w:rsidR="00E457E8" w:rsidRPr="0053690E">
              <w:rPr>
                <w:rFonts w:cs="Arial"/>
                <w:szCs w:val="22"/>
                <w:lang w:val="hr-HR"/>
              </w:rPr>
              <w:t xml:space="preserve">kiranja, </w:t>
            </w:r>
          </w:p>
          <w:p w14:paraId="3D2D2E9C" w14:textId="70979159" w:rsidR="006624B6" w:rsidRPr="0053690E" w:rsidRDefault="00E83EDB" w:rsidP="008A6925">
            <w:pPr>
              <w:numPr>
                <w:ilvl w:val="0"/>
                <w:numId w:val="8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nabroj</w:t>
            </w:r>
            <w:r w:rsidR="00E457E8" w:rsidRPr="0053690E">
              <w:rPr>
                <w:rFonts w:cs="Arial"/>
                <w:szCs w:val="22"/>
                <w:lang w:val="hr-HR"/>
              </w:rPr>
              <w:t>ati</w:t>
            </w:r>
            <w:r w:rsidRPr="0053690E">
              <w:rPr>
                <w:rFonts w:cs="Arial"/>
                <w:szCs w:val="22"/>
                <w:lang w:val="hr-HR"/>
              </w:rPr>
              <w:t xml:space="preserve"> vrste maski prema učeniku</w:t>
            </w:r>
            <w:r w:rsidR="00E457E8" w:rsidRPr="0053690E">
              <w:rPr>
                <w:rFonts w:cs="Arial"/>
                <w:szCs w:val="22"/>
                <w:lang w:val="hr-HR"/>
              </w:rPr>
              <w:t>,</w:t>
            </w:r>
          </w:p>
          <w:p w14:paraId="0961F144" w14:textId="424B7E02" w:rsidR="006624B6" w:rsidRPr="0053690E" w:rsidRDefault="00E83EDB" w:rsidP="008A6925">
            <w:pPr>
              <w:numPr>
                <w:ilvl w:val="0"/>
                <w:numId w:val="8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nabroj</w:t>
            </w:r>
            <w:r w:rsidR="00E457E8" w:rsidRPr="0053690E">
              <w:rPr>
                <w:rFonts w:cs="Arial"/>
                <w:szCs w:val="22"/>
                <w:lang w:val="hr-HR"/>
              </w:rPr>
              <w:t>ati</w:t>
            </w:r>
            <w:r w:rsidRPr="0053690E">
              <w:rPr>
                <w:rFonts w:cs="Arial"/>
                <w:szCs w:val="22"/>
                <w:lang w:val="hr-HR"/>
              </w:rPr>
              <w:t xml:space="preserve"> vrste maski prema tipu i stanju kože</w:t>
            </w:r>
            <w:r w:rsidR="00E457E8" w:rsidRPr="0053690E">
              <w:rPr>
                <w:rFonts w:cs="Arial"/>
                <w:szCs w:val="22"/>
                <w:lang w:val="hr-HR"/>
              </w:rPr>
              <w:t>,</w:t>
            </w:r>
          </w:p>
          <w:p w14:paraId="0D7161F9" w14:textId="65036FFB" w:rsidR="00E83EDB" w:rsidRPr="0053690E" w:rsidRDefault="00E83EDB" w:rsidP="008A6925">
            <w:pPr>
              <w:numPr>
                <w:ilvl w:val="0"/>
                <w:numId w:val="8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objasni</w:t>
            </w:r>
            <w:r w:rsidR="00E457E8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d</w:t>
            </w:r>
            <w:r w:rsidR="00E457E8" w:rsidRPr="0053690E">
              <w:rPr>
                <w:rFonts w:cs="Arial"/>
                <w:szCs w:val="22"/>
                <w:lang w:val="hr-HR"/>
              </w:rPr>
              <w:t>jelovanje</w:t>
            </w:r>
            <w:r w:rsidRPr="0053690E">
              <w:rPr>
                <w:rFonts w:cs="Arial"/>
                <w:szCs w:val="22"/>
                <w:lang w:val="hr-HR"/>
              </w:rPr>
              <w:t xml:space="preserve"> parafinskih, termalnih i lateks maski</w:t>
            </w:r>
            <w:r w:rsidR="00E457E8" w:rsidRPr="0053690E">
              <w:rPr>
                <w:rFonts w:cs="Arial"/>
                <w:szCs w:val="22"/>
                <w:lang w:val="hr-HR"/>
              </w:rPr>
              <w:t>.</w:t>
            </w:r>
          </w:p>
          <w:p w14:paraId="51C83DA3" w14:textId="77777777" w:rsidR="00AF0CDD" w:rsidRPr="0053690E" w:rsidRDefault="00AF0CDD" w:rsidP="00AF0CDD">
            <w:pPr>
              <w:ind w:left="360"/>
              <w:rPr>
                <w:rFonts w:cs="Arial"/>
                <w:szCs w:val="22"/>
                <w:lang w:val="hr-HR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F16831" w14:textId="48C2DD25" w:rsidR="006624B6" w:rsidRPr="0053690E" w:rsidRDefault="007363AF" w:rsidP="008A6925">
            <w:pPr>
              <w:numPr>
                <w:ilvl w:val="0"/>
                <w:numId w:val="8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primijeniti</w:t>
            </w:r>
            <w:r w:rsidR="00E83EDB" w:rsidRPr="0053690E">
              <w:rPr>
                <w:rFonts w:cs="Arial"/>
                <w:szCs w:val="22"/>
                <w:lang w:val="hr-HR"/>
              </w:rPr>
              <w:t xml:space="preserve"> u praksi maske prema namjeni, </w:t>
            </w:r>
            <w:r w:rsidR="00E457E8" w:rsidRPr="0053690E">
              <w:rPr>
                <w:rFonts w:cs="Arial"/>
                <w:szCs w:val="22"/>
                <w:lang w:val="hr-HR"/>
              </w:rPr>
              <w:t>djelovanju</w:t>
            </w:r>
            <w:r w:rsidR="00E83EDB" w:rsidRPr="0053690E">
              <w:rPr>
                <w:rFonts w:cs="Arial"/>
                <w:szCs w:val="22"/>
                <w:lang w:val="hr-HR"/>
              </w:rPr>
              <w:t xml:space="preserve"> i tipu kože</w:t>
            </w:r>
            <w:r w:rsidR="00E457E8" w:rsidRPr="0053690E">
              <w:rPr>
                <w:rFonts w:cs="Arial"/>
                <w:szCs w:val="22"/>
                <w:lang w:val="hr-HR"/>
              </w:rPr>
              <w:t>,</w:t>
            </w:r>
          </w:p>
          <w:p w14:paraId="0D36C857" w14:textId="51530947" w:rsidR="00E83EDB" w:rsidRPr="0053690E" w:rsidRDefault="006913CF" w:rsidP="008A6925">
            <w:pPr>
              <w:numPr>
                <w:ilvl w:val="0"/>
                <w:numId w:val="8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procijeniti</w:t>
            </w:r>
            <w:r w:rsidR="00E83EDB" w:rsidRPr="0053690E">
              <w:rPr>
                <w:rFonts w:cs="Arial"/>
                <w:szCs w:val="22"/>
                <w:lang w:val="hr-HR"/>
              </w:rPr>
              <w:t xml:space="preserve"> značaj d</w:t>
            </w:r>
            <w:r w:rsidR="00E457E8" w:rsidRPr="0053690E">
              <w:rPr>
                <w:rFonts w:cs="Arial"/>
                <w:szCs w:val="22"/>
                <w:lang w:val="hr-HR"/>
              </w:rPr>
              <w:t>jelovanja</w:t>
            </w:r>
            <w:r w:rsidR="00E83EDB" w:rsidRPr="0053690E">
              <w:rPr>
                <w:rFonts w:cs="Arial"/>
                <w:szCs w:val="22"/>
                <w:lang w:val="hr-HR"/>
              </w:rPr>
              <w:t xml:space="preserve"> pojedinih tipova maski u kozmetičkim tretmanima</w:t>
            </w:r>
            <w:r w:rsidR="00E457E8" w:rsidRPr="0053690E">
              <w:rPr>
                <w:rFonts w:cs="Arial"/>
                <w:szCs w:val="22"/>
                <w:lang w:val="hr-HR"/>
              </w:rPr>
              <w:t>.</w:t>
            </w: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B06F5A" w14:textId="77777777" w:rsidR="00E83EDB" w:rsidRPr="0053690E" w:rsidRDefault="00E83EDB" w:rsidP="005778FB">
            <w:pPr>
              <w:rPr>
                <w:rFonts w:cs="Arial"/>
                <w:szCs w:val="22"/>
                <w:lang w:val="hr-HR"/>
              </w:rPr>
            </w:pPr>
          </w:p>
        </w:tc>
      </w:tr>
      <w:tr w:rsidR="00E83EDB" w:rsidRPr="0053690E" w14:paraId="33358966" w14:textId="77777777" w:rsidTr="00AF0CDD">
        <w:trPr>
          <w:jc w:val="center"/>
        </w:trPr>
        <w:tc>
          <w:tcPr>
            <w:tcW w:w="10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E1663" w14:textId="77777777" w:rsidR="00E83EDB" w:rsidRPr="0053690E" w:rsidRDefault="00E83EDB" w:rsidP="00AF0CDD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SMJERNICE ZA NASTAVNIKE:</w:t>
            </w:r>
          </w:p>
          <w:p w14:paraId="65BD88CA" w14:textId="77777777" w:rsidR="00AF0CDD" w:rsidRPr="0053690E" w:rsidRDefault="00AF0CDD" w:rsidP="00AF0CDD">
            <w:pPr>
              <w:rPr>
                <w:rFonts w:cs="Arial"/>
                <w:b/>
                <w:szCs w:val="22"/>
                <w:lang w:val="hr-HR"/>
              </w:rPr>
            </w:pPr>
          </w:p>
        </w:tc>
      </w:tr>
      <w:tr w:rsidR="00E83EDB" w:rsidRPr="0053690E" w14:paraId="08CC3730" w14:textId="77777777" w:rsidTr="005C58C6">
        <w:trPr>
          <w:jc w:val="center"/>
        </w:trPr>
        <w:tc>
          <w:tcPr>
            <w:tcW w:w="10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4DAA2" w14:textId="77777777" w:rsidR="00E83EDB" w:rsidRPr="0053690E" w:rsidRDefault="00CB1D70" w:rsidP="005778FB">
            <w:pPr>
              <w:rPr>
                <w:rFonts w:cs="Arial"/>
                <w:b/>
                <w:color w:val="0070C0"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Potrebni objekti i resursi</w:t>
            </w:r>
            <w:r w:rsidR="00E83EDB" w:rsidRPr="0053690E">
              <w:rPr>
                <w:rFonts w:cs="Arial"/>
                <w:b/>
                <w:szCs w:val="22"/>
                <w:lang w:val="hr-HR"/>
              </w:rPr>
              <w:t>:</w:t>
            </w:r>
            <w:r w:rsidR="00E83EDB" w:rsidRPr="0053690E">
              <w:rPr>
                <w:rFonts w:cs="Arial"/>
                <w:b/>
                <w:color w:val="0070C0"/>
                <w:szCs w:val="22"/>
                <w:lang w:val="hr-HR"/>
              </w:rPr>
              <w:t xml:space="preserve"> </w:t>
            </w:r>
          </w:p>
          <w:p w14:paraId="11A444C2" w14:textId="7D372259" w:rsidR="00E83EDB" w:rsidRPr="0053690E" w:rsidRDefault="00E83EDB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904E32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učionice</w:t>
            </w:r>
            <w:r w:rsidR="006624B6" w:rsidRPr="0053690E">
              <w:rPr>
                <w:rFonts w:cs="Arial"/>
                <w:szCs w:val="22"/>
                <w:lang w:val="hr-HR"/>
              </w:rPr>
              <w:t xml:space="preserve"> </w:t>
            </w:r>
          </w:p>
          <w:p w14:paraId="65EE7A06" w14:textId="5A78B5F8" w:rsidR="00E83EDB" w:rsidRPr="0053690E" w:rsidRDefault="00E83EDB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904E32" w:rsidRPr="0053690E">
              <w:rPr>
                <w:rFonts w:cs="Arial"/>
                <w:szCs w:val="22"/>
                <w:lang w:val="hr-HR"/>
              </w:rPr>
              <w:t xml:space="preserve"> računalna </w:t>
            </w:r>
            <w:r w:rsidRPr="0053690E">
              <w:rPr>
                <w:rFonts w:cs="Arial"/>
                <w:szCs w:val="22"/>
                <w:lang w:val="hr-HR"/>
              </w:rPr>
              <w:t xml:space="preserve">mreža, </w:t>
            </w:r>
            <w:r w:rsidR="00904E32" w:rsidRPr="0053690E">
              <w:rPr>
                <w:rFonts w:cs="Arial"/>
                <w:szCs w:val="22"/>
                <w:lang w:val="hr-HR"/>
              </w:rPr>
              <w:t>mrežna</w:t>
            </w:r>
            <w:r w:rsidR="007E56FC" w:rsidRPr="0053690E">
              <w:rPr>
                <w:rFonts w:cs="Arial"/>
                <w:szCs w:val="22"/>
                <w:lang w:val="hr-HR"/>
              </w:rPr>
              <w:t xml:space="preserve"> veza</w:t>
            </w:r>
          </w:p>
        </w:tc>
      </w:tr>
      <w:tr w:rsidR="00E83EDB" w:rsidRPr="0053690E" w14:paraId="2A0BF13B" w14:textId="77777777" w:rsidTr="005C58C6">
        <w:trPr>
          <w:jc w:val="center"/>
        </w:trPr>
        <w:tc>
          <w:tcPr>
            <w:tcW w:w="10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DDB58" w14:textId="77777777" w:rsidR="009C1A16" w:rsidRPr="0053690E" w:rsidRDefault="00CB1D70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Nastavni oblici i metode</w:t>
            </w:r>
            <w:r w:rsidR="00E83EDB" w:rsidRPr="0053690E">
              <w:rPr>
                <w:rFonts w:cs="Arial"/>
                <w:b/>
                <w:szCs w:val="22"/>
                <w:lang w:val="hr-HR"/>
              </w:rPr>
              <w:t>:</w:t>
            </w:r>
          </w:p>
          <w:p w14:paraId="1A848D92" w14:textId="77777777" w:rsidR="009C1A16" w:rsidRPr="0053690E" w:rsidRDefault="007E56FC" w:rsidP="008A6925">
            <w:pPr>
              <w:numPr>
                <w:ilvl w:val="0"/>
                <w:numId w:val="90"/>
              </w:num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dijade (po dvoje učenika</w:t>
            </w:r>
            <w:r w:rsidR="00E83EDB" w:rsidRPr="0053690E">
              <w:rPr>
                <w:rFonts w:cs="Arial"/>
                <w:szCs w:val="22"/>
                <w:lang w:val="hr-HR"/>
              </w:rPr>
              <w:t>)</w:t>
            </w:r>
          </w:p>
          <w:p w14:paraId="6A37E245" w14:textId="5AD397F6" w:rsidR="006A7422" w:rsidRPr="0053690E" w:rsidRDefault="00E83EDB" w:rsidP="008A6925">
            <w:pPr>
              <w:numPr>
                <w:ilvl w:val="0"/>
                <w:numId w:val="90"/>
              </w:num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predavanje uz </w:t>
            </w:r>
            <w:r w:rsidR="0028523C" w:rsidRPr="0053690E">
              <w:rPr>
                <w:rFonts w:cs="Arial"/>
                <w:szCs w:val="22"/>
                <w:lang w:val="hr-HR"/>
              </w:rPr>
              <w:t>upora</w:t>
            </w:r>
            <w:r w:rsidR="00AE23C9" w:rsidRPr="0053690E">
              <w:rPr>
                <w:rFonts w:cs="Arial"/>
                <w:szCs w:val="22"/>
                <w:lang w:val="hr-HR"/>
              </w:rPr>
              <w:t>bu projekcija ili tiskano</w:t>
            </w:r>
            <w:r w:rsidRPr="0053690E">
              <w:rPr>
                <w:rFonts w:cs="Arial"/>
                <w:szCs w:val="22"/>
                <w:lang w:val="hr-HR"/>
              </w:rPr>
              <w:t>g materijala</w:t>
            </w:r>
          </w:p>
          <w:p w14:paraId="7CF04ECC" w14:textId="77777777" w:rsidR="00E83EDB" w:rsidRPr="0053690E" w:rsidRDefault="00E83EDB" w:rsidP="008A6925">
            <w:pPr>
              <w:numPr>
                <w:ilvl w:val="0"/>
                <w:numId w:val="90"/>
              </w:num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dijalog (po unaprijed</w:t>
            </w:r>
            <w:r w:rsidR="007E56FC" w:rsidRPr="0053690E">
              <w:rPr>
                <w:rFonts w:cs="Arial"/>
                <w:szCs w:val="22"/>
                <w:lang w:val="hr-HR"/>
              </w:rPr>
              <w:t xml:space="preserve"> postavljenim pitanjima sa</w:t>
            </w:r>
            <w:r w:rsidRPr="0053690E">
              <w:rPr>
                <w:rFonts w:cs="Arial"/>
                <w:szCs w:val="22"/>
                <w:lang w:val="hr-HR"/>
              </w:rPr>
              <w:t xml:space="preserve"> slobodnim odgovorima)</w:t>
            </w:r>
          </w:p>
        </w:tc>
      </w:tr>
      <w:tr w:rsidR="00E83EDB" w:rsidRPr="0053690E" w14:paraId="2CBF9041" w14:textId="77777777" w:rsidTr="005C58C6">
        <w:trPr>
          <w:jc w:val="center"/>
        </w:trPr>
        <w:tc>
          <w:tcPr>
            <w:tcW w:w="10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2277F" w14:textId="77777777" w:rsidR="003A43D8" w:rsidRPr="0053690E" w:rsidRDefault="00E83EDB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Nastavna učila i materijali:</w:t>
            </w:r>
          </w:p>
          <w:p w14:paraId="4A21FC6B" w14:textId="77777777" w:rsidR="007767FB" w:rsidRPr="0053690E" w:rsidRDefault="00E83EDB" w:rsidP="008A6925">
            <w:pPr>
              <w:numPr>
                <w:ilvl w:val="0"/>
                <w:numId w:val="91"/>
              </w:num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sredstva za pisanje </w:t>
            </w:r>
          </w:p>
          <w:p w14:paraId="14DD6113" w14:textId="77777777" w:rsidR="003A43D8" w:rsidRPr="0053690E" w:rsidRDefault="00E83EDB" w:rsidP="008A6925">
            <w:pPr>
              <w:numPr>
                <w:ilvl w:val="0"/>
                <w:numId w:val="91"/>
              </w:num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sredstva za projekciju </w:t>
            </w:r>
          </w:p>
          <w:p w14:paraId="0BE1E554" w14:textId="1F123B26" w:rsidR="003A43D8" w:rsidRPr="0053690E" w:rsidRDefault="00E83EDB" w:rsidP="008A6925">
            <w:pPr>
              <w:numPr>
                <w:ilvl w:val="0"/>
                <w:numId w:val="91"/>
              </w:num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set </w:t>
            </w:r>
            <w:r w:rsidR="00E457E8" w:rsidRPr="0053690E">
              <w:rPr>
                <w:rFonts w:cs="Arial"/>
                <w:szCs w:val="22"/>
                <w:lang w:val="hr-HR"/>
              </w:rPr>
              <w:t>tiskanih</w:t>
            </w:r>
            <w:r w:rsidRPr="0053690E">
              <w:rPr>
                <w:rFonts w:cs="Arial"/>
                <w:szCs w:val="22"/>
                <w:lang w:val="hr-HR"/>
              </w:rPr>
              <w:t xml:space="preserve"> ma</w:t>
            </w:r>
            <w:r w:rsidR="00C114A7" w:rsidRPr="0053690E">
              <w:rPr>
                <w:rFonts w:cs="Arial"/>
                <w:szCs w:val="22"/>
                <w:lang w:val="hr-HR"/>
              </w:rPr>
              <w:t>terijala za učenike</w:t>
            </w:r>
          </w:p>
          <w:p w14:paraId="74278FAB" w14:textId="77777777" w:rsidR="00E83EDB" w:rsidRPr="0053690E" w:rsidRDefault="005479DD" w:rsidP="008A6925">
            <w:pPr>
              <w:numPr>
                <w:ilvl w:val="0"/>
                <w:numId w:val="91"/>
              </w:num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sh</w:t>
            </w:r>
            <w:r w:rsidR="00E83EDB" w:rsidRPr="0053690E">
              <w:rPr>
                <w:rFonts w:cs="Arial"/>
                <w:szCs w:val="22"/>
                <w:lang w:val="hr-HR"/>
              </w:rPr>
              <w:t>eme pokreta masaža</w:t>
            </w:r>
          </w:p>
        </w:tc>
      </w:tr>
      <w:tr w:rsidR="00E83EDB" w:rsidRPr="0053690E" w14:paraId="07799850" w14:textId="77777777" w:rsidTr="005C58C6">
        <w:trPr>
          <w:jc w:val="center"/>
        </w:trPr>
        <w:tc>
          <w:tcPr>
            <w:tcW w:w="10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DCE47" w14:textId="77777777" w:rsidR="00E83EDB" w:rsidRPr="0053690E" w:rsidRDefault="00E83EDB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IZVORI ZA NASTAVNIKE:</w:t>
            </w:r>
          </w:p>
          <w:p w14:paraId="5B3509E8" w14:textId="77777777" w:rsidR="00904E32" w:rsidRPr="0053690E" w:rsidRDefault="00904E32" w:rsidP="00904E32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</w:t>
            </w:r>
            <w:r w:rsidRPr="0053690E">
              <w:rPr>
                <w:rFonts w:cs="Arial"/>
                <w:i/>
                <w:iCs/>
                <w:szCs w:val="22"/>
                <w:lang w:val="hr-HR"/>
              </w:rPr>
              <w:t>Poznavanje materijala,</w:t>
            </w:r>
            <w:r w:rsidRPr="0053690E">
              <w:rPr>
                <w:rFonts w:cs="Arial"/>
                <w:szCs w:val="22"/>
                <w:lang w:val="hr-HR"/>
              </w:rPr>
              <w:t xml:space="preserve"> Senka Mazić, Zavod za udžbenike i nastavna sredstva, Beograd.</w:t>
            </w:r>
          </w:p>
          <w:p w14:paraId="1CC9FEFF" w14:textId="77777777" w:rsidR="00904E32" w:rsidRPr="0053690E" w:rsidRDefault="00904E32" w:rsidP="00904E32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</w:t>
            </w:r>
            <w:r w:rsidRPr="0053690E">
              <w:rPr>
                <w:rFonts w:cs="Arial"/>
                <w:i/>
                <w:iCs/>
                <w:szCs w:val="22"/>
                <w:lang w:val="hr-HR"/>
              </w:rPr>
              <w:t>Kozmetologija</w:t>
            </w:r>
            <w:r w:rsidRPr="0053690E">
              <w:rPr>
                <w:rFonts w:cs="Arial"/>
                <w:szCs w:val="22"/>
                <w:lang w:val="hr-HR"/>
              </w:rPr>
              <w:t>, Senka Mazić, Zavod za udžbenike i nastavna sredstva, Beograd.</w:t>
            </w:r>
          </w:p>
          <w:p w14:paraId="0C483DD4" w14:textId="77777777" w:rsidR="00904E32" w:rsidRPr="0053690E" w:rsidRDefault="00904E32" w:rsidP="00904E32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</w:t>
            </w:r>
            <w:r w:rsidRPr="0053690E">
              <w:rPr>
                <w:rFonts w:cs="Arial"/>
                <w:i/>
                <w:iCs/>
                <w:szCs w:val="22"/>
                <w:lang w:val="hr-HR"/>
              </w:rPr>
              <w:t>Vodič kroz profesionalnu kozmetiku</w:t>
            </w:r>
            <w:r w:rsidRPr="0053690E">
              <w:rPr>
                <w:rFonts w:cs="Arial"/>
                <w:szCs w:val="22"/>
                <w:lang w:val="hr-HR"/>
              </w:rPr>
              <w:t>, mr. Milijanka Nikitović, Novi Sad, 2004.</w:t>
            </w:r>
          </w:p>
          <w:p w14:paraId="2533446C" w14:textId="77777777" w:rsidR="00C114A7" w:rsidRPr="0053690E" w:rsidRDefault="00C114A7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drugi odobreni udžbenici za uporabu od mje</w:t>
            </w:r>
            <w:r w:rsidR="002B0671" w:rsidRPr="0053690E">
              <w:rPr>
                <w:rFonts w:cs="Arial"/>
                <w:szCs w:val="22"/>
                <w:lang w:val="hr-HR"/>
              </w:rPr>
              <w:t xml:space="preserve">rodavnih obrazovnih vlasti </w:t>
            </w:r>
          </w:p>
          <w:p w14:paraId="3AD49AD5" w14:textId="2367C8B2" w:rsidR="00E83EDB" w:rsidRPr="0053690E" w:rsidRDefault="00E83EDB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E457E8" w:rsidRPr="0053690E">
              <w:rPr>
                <w:rFonts w:cs="Arial"/>
                <w:szCs w:val="22"/>
                <w:lang w:val="hr-HR"/>
              </w:rPr>
              <w:t xml:space="preserve"> sh</w:t>
            </w:r>
            <w:r w:rsidRPr="0053690E">
              <w:rPr>
                <w:rFonts w:cs="Arial"/>
                <w:szCs w:val="22"/>
                <w:lang w:val="hr-HR"/>
              </w:rPr>
              <w:t>eme</w:t>
            </w:r>
          </w:p>
          <w:p w14:paraId="0944AEAE" w14:textId="5F8B176C" w:rsidR="00E83EDB" w:rsidRPr="0053690E" w:rsidRDefault="00E83EDB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E457E8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prospekti</w:t>
            </w:r>
          </w:p>
          <w:p w14:paraId="2AEDFFC3" w14:textId="03E3A4DC" w:rsidR="00E83EDB" w:rsidRPr="0053690E" w:rsidRDefault="00E83EDB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E457E8"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6913CF" w:rsidRPr="0053690E">
              <w:rPr>
                <w:rFonts w:cs="Arial"/>
                <w:szCs w:val="22"/>
                <w:lang w:val="hr-HR"/>
              </w:rPr>
              <w:t>mreža</w:t>
            </w:r>
          </w:p>
        </w:tc>
      </w:tr>
      <w:tr w:rsidR="00E83EDB" w:rsidRPr="0053690E" w14:paraId="394266DD" w14:textId="77777777" w:rsidTr="005C58C6">
        <w:trPr>
          <w:jc w:val="center"/>
        </w:trPr>
        <w:tc>
          <w:tcPr>
            <w:tcW w:w="10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4D894" w14:textId="77777777" w:rsidR="00E83EDB" w:rsidRPr="0053690E" w:rsidRDefault="00C114A7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OCJENJIVANJE I </w:t>
            </w:r>
            <w:r w:rsidR="00E83EDB" w:rsidRPr="0053690E">
              <w:rPr>
                <w:rFonts w:cs="Arial"/>
                <w:b/>
                <w:szCs w:val="22"/>
                <w:lang w:val="hr-HR"/>
              </w:rPr>
              <w:t xml:space="preserve">TEHNIKE </w:t>
            </w:r>
            <w:r w:rsidRPr="0053690E">
              <w:rPr>
                <w:rFonts w:cs="Arial"/>
                <w:b/>
                <w:szCs w:val="22"/>
                <w:lang w:val="hr-HR"/>
              </w:rPr>
              <w:t>OCJENJIVANJA</w:t>
            </w:r>
          </w:p>
          <w:p w14:paraId="2685835A" w14:textId="77777777" w:rsidR="00C114A7" w:rsidRPr="0053690E" w:rsidRDefault="00C114A7" w:rsidP="00C114A7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Nastavnik je obvezan upoznati učenike s tehnikama i kriterijima ocjenjivanja.</w:t>
            </w:r>
          </w:p>
          <w:p w14:paraId="6B0CE883" w14:textId="77777777" w:rsidR="00C114A7" w:rsidRPr="0053690E" w:rsidRDefault="00C114A7" w:rsidP="00C114A7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lastRenderedPageBreak/>
              <w:t>Tehnike ocjenjivanja:</w:t>
            </w:r>
          </w:p>
          <w:p w14:paraId="6940DB1B" w14:textId="4561D13B" w:rsidR="00E83EDB" w:rsidRPr="0053690E" w:rsidRDefault="005479DD" w:rsidP="008A6925">
            <w:pPr>
              <w:numPr>
                <w:ilvl w:val="0"/>
                <w:numId w:val="9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u</w:t>
            </w:r>
            <w:r w:rsidR="00E83EDB" w:rsidRPr="0053690E">
              <w:rPr>
                <w:rFonts w:cs="Arial"/>
                <w:szCs w:val="22"/>
                <w:lang w:val="hr-HR"/>
              </w:rPr>
              <w:t>smeno ispitivanje</w:t>
            </w:r>
            <w:r w:rsidR="00E457E8" w:rsidRPr="0053690E">
              <w:rPr>
                <w:rFonts w:cs="Arial"/>
                <w:szCs w:val="22"/>
                <w:lang w:val="hr-HR"/>
              </w:rPr>
              <w:t>,</w:t>
            </w:r>
          </w:p>
          <w:p w14:paraId="78227BD6" w14:textId="54A4B14E" w:rsidR="00E83EDB" w:rsidRPr="0053690E" w:rsidRDefault="005479DD" w:rsidP="008A6925">
            <w:pPr>
              <w:numPr>
                <w:ilvl w:val="0"/>
                <w:numId w:val="9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</w:t>
            </w:r>
            <w:r w:rsidR="00E83EDB" w:rsidRPr="0053690E">
              <w:rPr>
                <w:rFonts w:cs="Arial"/>
                <w:szCs w:val="22"/>
                <w:lang w:val="hr-HR"/>
              </w:rPr>
              <w:t>ortfolio</w:t>
            </w:r>
            <w:r w:rsidR="00E457E8" w:rsidRPr="0053690E">
              <w:rPr>
                <w:rFonts w:cs="Arial"/>
                <w:szCs w:val="22"/>
                <w:lang w:val="hr-HR"/>
              </w:rPr>
              <w:t>,</w:t>
            </w:r>
          </w:p>
          <w:p w14:paraId="5DF5C98F" w14:textId="4D32D441" w:rsidR="00E83EDB" w:rsidRPr="0053690E" w:rsidRDefault="005479DD" w:rsidP="008A6925">
            <w:pPr>
              <w:numPr>
                <w:ilvl w:val="0"/>
                <w:numId w:val="9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t</w:t>
            </w:r>
            <w:r w:rsidR="00E83EDB" w:rsidRPr="0053690E">
              <w:rPr>
                <w:rFonts w:cs="Arial"/>
                <w:szCs w:val="22"/>
                <w:lang w:val="hr-HR"/>
              </w:rPr>
              <w:t>est</w:t>
            </w:r>
            <w:r w:rsidR="00E457E8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E83EDB" w:rsidRPr="0053690E" w14:paraId="7EB1921B" w14:textId="77777777" w:rsidTr="005C58C6">
        <w:trPr>
          <w:jc w:val="center"/>
        </w:trPr>
        <w:tc>
          <w:tcPr>
            <w:tcW w:w="10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1060D" w14:textId="4D13C0B4" w:rsidR="00D14EC7" w:rsidRPr="0053690E" w:rsidRDefault="00E83EDB" w:rsidP="005479DD">
            <w:pPr>
              <w:jc w:val="both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lastRenderedPageBreak/>
              <w:t>POVEZANOST  MODULA UNUTAR NPP</w:t>
            </w:r>
            <w:r w:rsidR="00EC0415" w:rsidRPr="0053690E">
              <w:rPr>
                <w:rFonts w:cs="Arial"/>
                <w:b/>
                <w:szCs w:val="22"/>
                <w:lang w:val="hr-HR"/>
              </w:rPr>
              <w:t>-a</w:t>
            </w:r>
          </w:p>
          <w:p w14:paraId="6201EB6D" w14:textId="77777777" w:rsidR="00E83EDB" w:rsidRPr="0053690E" w:rsidRDefault="00D14EC7" w:rsidP="005479DD">
            <w:p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Modul se povezuje s modulima</w:t>
            </w:r>
            <w:r w:rsidR="00E83EDB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 xml:space="preserve">6. Ostale vrste masaža i 7. Tople i vlažne procedure iz Praktične nastave i s modulom </w:t>
            </w:r>
            <w:r w:rsidR="00E83EDB" w:rsidRPr="0053690E">
              <w:rPr>
                <w:rFonts w:cs="Arial"/>
                <w:szCs w:val="22"/>
                <w:lang w:val="hr-HR"/>
              </w:rPr>
              <w:t>1</w:t>
            </w:r>
            <w:r w:rsidRPr="0053690E">
              <w:rPr>
                <w:rFonts w:cs="Arial"/>
                <w:szCs w:val="22"/>
                <w:lang w:val="hr-HR"/>
              </w:rPr>
              <w:t>. Zdravstvena higijena nastavnog predmeta H</w:t>
            </w:r>
            <w:r w:rsidR="00E83EDB" w:rsidRPr="0053690E">
              <w:rPr>
                <w:rFonts w:cs="Arial"/>
                <w:szCs w:val="22"/>
                <w:lang w:val="hr-HR"/>
              </w:rPr>
              <w:t>igijena</w:t>
            </w:r>
            <w:r w:rsidRPr="0053690E">
              <w:rPr>
                <w:rFonts w:cs="Arial"/>
                <w:szCs w:val="22"/>
                <w:lang w:val="hr-HR"/>
              </w:rPr>
              <w:t xml:space="preserve"> i prva pomoć.</w:t>
            </w:r>
          </w:p>
        </w:tc>
      </w:tr>
      <w:tr w:rsidR="00E83EDB" w:rsidRPr="0053690E" w14:paraId="1CD55A8C" w14:textId="77777777" w:rsidTr="005C58C6">
        <w:trPr>
          <w:jc w:val="center"/>
        </w:trPr>
        <w:tc>
          <w:tcPr>
            <w:tcW w:w="10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F0A05" w14:textId="77777777" w:rsidR="00E83EDB" w:rsidRPr="0053690E" w:rsidRDefault="00E83EDB" w:rsidP="005778FB">
            <w:pPr>
              <w:rPr>
                <w:rFonts w:cs="Arial"/>
                <w:b/>
                <w:color w:val="FF0000"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PRO</w:t>
            </w:r>
            <w:r w:rsidR="00503459" w:rsidRPr="0053690E">
              <w:rPr>
                <w:rFonts w:cs="Arial"/>
                <w:b/>
                <w:szCs w:val="22"/>
                <w:lang w:val="hr-HR"/>
              </w:rPr>
              <w:t>FIL I STRUČNA SPREMA NASTAVNIKA</w:t>
            </w:r>
          </w:p>
          <w:p w14:paraId="76705787" w14:textId="32059010" w:rsidR="00B277CC" w:rsidRPr="0053690E" w:rsidRDefault="00B277CC" w:rsidP="008A6925">
            <w:pPr>
              <w:numPr>
                <w:ilvl w:val="0"/>
                <w:numId w:val="150"/>
              </w:numPr>
              <w:spacing w:line="276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magistar farmacije</w:t>
            </w:r>
            <w:r w:rsidR="002B0671" w:rsidRPr="0053690E">
              <w:rPr>
                <w:rFonts w:cs="Arial"/>
                <w:szCs w:val="22"/>
                <w:lang w:val="hr-HR"/>
              </w:rPr>
              <w:t>,</w:t>
            </w:r>
            <w:r w:rsidR="00503459"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2B0671" w:rsidRPr="0053690E">
              <w:rPr>
                <w:rFonts w:cs="Arial"/>
                <w:szCs w:val="22"/>
                <w:lang w:val="hr-HR"/>
              </w:rPr>
              <w:t>s dopunskim psihološko-pedag</w:t>
            </w:r>
            <w:r w:rsidR="00503459" w:rsidRPr="0053690E">
              <w:rPr>
                <w:rFonts w:cs="Arial"/>
                <w:szCs w:val="22"/>
                <w:lang w:val="hr-HR"/>
              </w:rPr>
              <w:t>oškim i metodičkim obrazovanjem</w:t>
            </w:r>
            <w:r w:rsidR="00E457E8" w:rsidRPr="0053690E">
              <w:rPr>
                <w:rFonts w:cs="Arial"/>
                <w:szCs w:val="22"/>
                <w:lang w:val="hr-HR"/>
              </w:rPr>
              <w:t>,</w:t>
            </w:r>
          </w:p>
          <w:p w14:paraId="4EDABDAB" w14:textId="1A749679" w:rsidR="00B277CC" w:rsidRPr="0053690E" w:rsidRDefault="00B277CC" w:rsidP="008A6925">
            <w:pPr>
              <w:numPr>
                <w:ilvl w:val="0"/>
                <w:numId w:val="150"/>
              </w:numPr>
              <w:spacing w:line="276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diplomirani farmaceut</w:t>
            </w:r>
            <w:r w:rsidR="00503459" w:rsidRPr="0053690E">
              <w:rPr>
                <w:rFonts w:cs="Arial"/>
                <w:szCs w:val="22"/>
                <w:lang w:val="hr-HR"/>
              </w:rPr>
              <w:t xml:space="preserve">, </w:t>
            </w:r>
            <w:r w:rsidR="002B0671" w:rsidRPr="0053690E">
              <w:rPr>
                <w:rFonts w:cs="Arial"/>
                <w:szCs w:val="22"/>
                <w:lang w:val="hr-HR"/>
              </w:rPr>
              <w:t>s dopunskim psihološko-pedagoškim i metodičkim obrazovanjem</w:t>
            </w:r>
            <w:r w:rsidR="00E457E8" w:rsidRPr="0053690E">
              <w:rPr>
                <w:rFonts w:cs="Arial"/>
                <w:szCs w:val="22"/>
                <w:lang w:val="hr-HR"/>
              </w:rPr>
              <w:t>,</w:t>
            </w:r>
          </w:p>
          <w:p w14:paraId="38AB2B0E" w14:textId="71FA3253" w:rsidR="00B277CC" w:rsidRPr="0053690E" w:rsidRDefault="00B277CC" w:rsidP="008A6925">
            <w:pPr>
              <w:numPr>
                <w:ilvl w:val="0"/>
                <w:numId w:val="150"/>
              </w:numPr>
              <w:spacing w:line="276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diplomirani kozmetolog</w:t>
            </w:r>
            <w:r w:rsidR="00C037B4" w:rsidRPr="0053690E">
              <w:rPr>
                <w:rFonts w:cs="Arial"/>
                <w:szCs w:val="22"/>
                <w:lang w:val="hr-HR"/>
              </w:rPr>
              <w:t>/kozmetičar</w:t>
            </w:r>
            <w:r w:rsidR="00503459" w:rsidRPr="0053690E">
              <w:rPr>
                <w:rFonts w:cs="Arial"/>
                <w:szCs w:val="22"/>
                <w:lang w:val="hr-HR"/>
              </w:rPr>
              <w:t xml:space="preserve">, </w:t>
            </w:r>
            <w:r w:rsidR="002B0671" w:rsidRPr="0053690E">
              <w:rPr>
                <w:rFonts w:cs="Arial"/>
                <w:szCs w:val="22"/>
                <w:lang w:val="hr-HR"/>
              </w:rPr>
              <w:t>s dopunskim psihološko-pedagoškim i metodičkim obrazovanjem</w:t>
            </w:r>
            <w:r w:rsidR="00E457E8" w:rsidRPr="0053690E">
              <w:rPr>
                <w:rFonts w:cs="Arial"/>
                <w:szCs w:val="22"/>
                <w:lang w:val="hr-HR"/>
              </w:rPr>
              <w:t>,</w:t>
            </w:r>
          </w:p>
          <w:p w14:paraId="199F7B13" w14:textId="4D08460B" w:rsidR="00B277CC" w:rsidRPr="0053690E" w:rsidRDefault="00503459" w:rsidP="008A6925">
            <w:pPr>
              <w:numPr>
                <w:ilvl w:val="0"/>
                <w:numId w:val="150"/>
              </w:numPr>
              <w:spacing w:line="276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diplomirani inženjer k</w:t>
            </w:r>
            <w:r w:rsidR="00B277CC" w:rsidRPr="0053690E">
              <w:rPr>
                <w:rFonts w:cs="Arial"/>
                <w:szCs w:val="22"/>
                <w:lang w:val="hr-HR"/>
              </w:rPr>
              <w:t>emijske tehnologije</w:t>
            </w:r>
            <w:r w:rsidRPr="0053690E">
              <w:rPr>
                <w:rFonts w:cs="Arial"/>
                <w:szCs w:val="22"/>
                <w:lang w:val="hr-HR"/>
              </w:rPr>
              <w:t xml:space="preserve">, </w:t>
            </w:r>
            <w:r w:rsidR="002B0671" w:rsidRPr="0053690E">
              <w:rPr>
                <w:rFonts w:cs="Arial"/>
                <w:szCs w:val="22"/>
                <w:lang w:val="hr-HR"/>
              </w:rPr>
              <w:t>s dopunskim psihološko-pedagoškim i metodičkim obrazovanjem</w:t>
            </w:r>
            <w:r w:rsidR="00E457E8" w:rsidRPr="0053690E">
              <w:rPr>
                <w:rFonts w:cs="Arial"/>
                <w:szCs w:val="22"/>
                <w:lang w:val="hr-HR"/>
              </w:rPr>
              <w:t>,</w:t>
            </w:r>
          </w:p>
          <w:p w14:paraId="16414A37" w14:textId="51740450" w:rsidR="00B277CC" w:rsidRPr="0053690E" w:rsidRDefault="00503459" w:rsidP="008A6925">
            <w:pPr>
              <w:numPr>
                <w:ilvl w:val="0"/>
                <w:numId w:val="150"/>
              </w:numPr>
              <w:spacing w:line="276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diplomirani inženjer k</w:t>
            </w:r>
            <w:r w:rsidR="00B277CC" w:rsidRPr="0053690E">
              <w:rPr>
                <w:rFonts w:cs="Arial"/>
                <w:szCs w:val="22"/>
                <w:lang w:val="hr-HR"/>
              </w:rPr>
              <w:t>emije</w:t>
            </w:r>
            <w:r w:rsidRPr="0053690E">
              <w:rPr>
                <w:rFonts w:cs="Arial"/>
                <w:szCs w:val="22"/>
                <w:lang w:val="hr-HR"/>
              </w:rPr>
              <w:t xml:space="preserve">, </w:t>
            </w:r>
            <w:r w:rsidR="002B0671" w:rsidRPr="0053690E">
              <w:rPr>
                <w:rFonts w:cs="Arial"/>
                <w:szCs w:val="22"/>
                <w:lang w:val="hr-HR"/>
              </w:rPr>
              <w:t>s dopunskim psihološko-pedagoškim i metodičkim obrazovanjem</w:t>
            </w:r>
            <w:r w:rsidR="00E457E8" w:rsidRPr="0053690E">
              <w:rPr>
                <w:rFonts w:cs="Arial"/>
                <w:szCs w:val="22"/>
                <w:lang w:val="hr-HR"/>
              </w:rPr>
              <w:t>,</w:t>
            </w:r>
          </w:p>
          <w:p w14:paraId="61C8F04D" w14:textId="6AD6559D" w:rsidR="00B277CC" w:rsidRPr="0053690E" w:rsidRDefault="007E36B7" w:rsidP="008A6925">
            <w:pPr>
              <w:numPr>
                <w:ilvl w:val="0"/>
                <w:numId w:val="150"/>
              </w:numPr>
              <w:spacing w:line="276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profesor k</w:t>
            </w:r>
            <w:r w:rsidR="00B277CC" w:rsidRPr="0053690E">
              <w:rPr>
                <w:rFonts w:cs="Arial"/>
                <w:szCs w:val="22"/>
                <w:lang w:val="hr-HR"/>
              </w:rPr>
              <w:t>emije</w:t>
            </w:r>
            <w:r w:rsidR="00E457E8" w:rsidRPr="0053690E">
              <w:rPr>
                <w:rFonts w:cs="Arial"/>
                <w:szCs w:val="22"/>
                <w:lang w:val="hr-HR"/>
              </w:rPr>
              <w:t>,</w:t>
            </w:r>
          </w:p>
          <w:p w14:paraId="74B7AF62" w14:textId="6C100DAF" w:rsidR="002B0671" w:rsidRPr="0053690E" w:rsidRDefault="002B0671" w:rsidP="008A6925">
            <w:pPr>
              <w:numPr>
                <w:ilvl w:val="0"/>
                <w:numId w:val="150"/>
              </w:numPr>
              <w:spacing w:line="276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profesor dvopredmetnog</w:t>
            </w:r>
            <w:r w:rsidR="00E457E8" w:rsidRPr="0053690E">
              <w:rPr>
                <w:rFonts w:cs="Arial"/>
                <w:szCs w:val="22"/>
                <w:lang w:val="hr-HR"/>
              </w:rPr>
              <w:t>a</w:t>
            </w:r>
            <w:r w:rsidRPr="0053690E">
              <w:rPr>
                <w:rFonts w:cs="Arial"/>
                <w:szCs w:val="22"/>
                <w:lang w:val="hr-HR"/>
              </w:rPr>
              <w:t xml:space="preserve"> studija u kojem je kemija glavni ili ravnopravni predmet</w:t>
            </w:r>
            <w:r w:rsidR="00E457E8" w:rsidRPr="0053690E">
              <w:rPr>
                <w:rFonts w:cs="Arial"/>
                <w:szCs w:val="22"/>
                <w:lang w:val="hr-HR"/>
              </w:rPr>
              <w:t>,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</w:p>
          <w:p w14:paraId="45D034A4" w14:textId="3EE9D6FB" w:rsidR="002B0671" w:rsidRPr="0053690E" w:rsidRDefault="002B0671" w:rsidP="008A6925">
            <w:pPr>
              <w:numPr>
                <w:ilvl w:val="0"/>
                <w:numId w:val="150"/>
              </w:numPr>
              <w:spacing w:line="276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diplomirani kemičar</w:t>
            </w:r>
            <w:r w:rsidR="00E457E8" w:rsidRPr="0053690E">
              <w:rPr>
                <w:rFonts w:cs="Arial"/>
                <w:szCs w:val="22"/>
                <w:lang w:val="hr-HR"/>
              </w:rPr>
              <w:t>.</w:t>
            </w:r>
          </w:p>
          <w:p w14:paraId="5F806319" w14:textId="77777777" w:rsidR="002B0671" w:rsidRPr="0053690E" w:rsidRDefault="002B0671" w:rsidP="002B0671">
            <w:pPr>
              <w:spacing w:after="60" w:line="276" w:lineRule="auto"/>
              <w:jc w:val="both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Navedeni profil</w:t>
            </w:r>
            <w:r w:rsidR="005479DD" w:rsidRPr="0053690E">
              <w:rPr>
                <w:rFonts w:eastAsia="Calibri" w:cs="Arial"/>
                <w:szCs w:val="22"/>
                <w:lang w:val="hr-HR"/>
              </w:rPr>
              <w:t>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visoke stručne spreme (VII/1) mora</w:t>
            </w:r>
            <w:r w:rsidR="005479DD" w:rsidRPr="0053690E">
              <w:rPr>
                <w:rFonts w:eastAsia="Calibri" w:cs="Arial"/>
                <w:szCs w:val="22"/>
                <w:lang w:val="hr-HR"/>
              </w:rPr>
              <w:t>ju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proizlaziti iz studijskog programa u trajanju od najmanje četiri godine.</w:t>
            </w:r>
          </w:p>
          <w:p w14:paraId="5B66A905" w14:textId="68BB95D3" w:rsidR="002B0671" w:rsidRPr="0053690E" w:rsidRDefault="002B0671" w:rsidP="002B0671">
            <w:pPr>
              <w:spacing w:after="60" w:line="276" w:lineRule="auto"/>
              <w:jc w:val="both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Nastavu mogu izvoditi i drugi gore navedenim profilima ekvivalentni profili, stečeni pohađanjem studijskog programa farmacije</w:t>
            </w:r>
            <w:r w:rsidR="00503459" w:rsidRPr="0053690E">
              <w:rPr>
                <w:rFonts w:eastAsia="Calibri" w:cs="Arial"/>
                <w:szCs w:val="22"/>
                <w:lang w:val="hr-HR"/>
              </w:rPr>
              <w:t xml:space="preserve"> ili kozmetologije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ili kemijske tehnologije ili kemije u istom ili dužem trajanju u bolonjskom visokoobrazovnom procesu, s diplomom i dodatkom diplome, koji se izdaje i prilaže uz diplomu visokoškolske ustanove radi </w:t>
            </w:r>
            <w:r w:rsidR="007363AF" w:rsidRPr="0053690E">
              <w:rPr>
                <w:rFonts w:eastAsia="Calibri" w:cs="Arial"/>
                <w:szCs w:val="22"/>
                <w:lang w:val="hr-HR"/>
              </w:rPr>
              <w:t>detaljnijega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uvida u </w:t>
            </w:r>
            <w:r w:rsidR="006E36E1" w:rsidRPr="0053690E">
              <w:rPr>
                <w:rFonts w:eastAsia="Calibri" w:cs="Arial"/>
                <w:szCs w:val="22"/>
                <w:lang w:val="hr-HR"/>
              </w:rPr>
              <w:t>razinu</w:t>
            </w:r>
            <w:r w:rsidRPr="0053690E">
              <w:rPr>
                <w:rFonts w:eastAsia="Calibri" w:cs="Arial"/>
                <w:szCs w:val="22"/>
                <w:lang w:val="hr-HR"/>
              </w:rPr>
              <w:t>, prirodu, sadržaj, s</w:t>
            </w:r>
            <w:r w:rsidR="00E457E8" w:rsidRPr="0053690E">
              <w:rPr>
                <w:rFonts w:eastAsia="Calibri" w:cs="Arial"/>
                <w:szCs w:val="22"/>
                <w:lang w:val="hr-HR"/>
              </w:rPr>
              <w:t>ustav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i pravila studiranja.</w:t>
            </w:r>
          </w:p>
          <w:p w14:paraId="0C6F1716" w14:textId="2CE72859" w:rsidR="00B277CC" w:rsidRPr="0053690E" w:rsidRDefault="002B0671" w:rsidP="00503459">
            <w:pPr>
              <w:autoSpaceDE w:val="0"/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Napomena: </w:t>
            </w:r>
            <w:r w:rsidRPr="0053690E">
              <w:rPr>
                <w:rFonts w:cs="Arial"/>
                <w:szCs w:val="22"/>
                <w:lang w:val="hr-HR"/>
              </w:rPr>
              <w:t>Nastavnici čiji profili nisu nabrojani, koji su primljeni u radni odnos do primjene ovog</w:t>
            </w:r>
            <w:r w:rsidR="00E457E8" w:rsidRPr="0053690E">
              <w:rPr>
                <w:rFonts w:cs="Arial"/>
                <w:szCs w:val="22"/>
                <w:lang w:val="hr-HR"/>
              </w:rPr>
              <w:t>a</w:t>
            </w:r>
            <w:r w:rsidRPr="0053690E">
              <w:rPr>
                <w:rFonts w:cs="Arial"/>
                <w:szCs w:val="22"/>
                <w:lang w:val="hr-HR"/>
              </w:rPr>
              <w:t xml:space="preserve"> nastavnog plana i programa u srednjim školama Brčko distrikta BiH, mogu i dalje izvoditi nastavu.</w:t>
            </w:r>
          </w:p>
        </w:tc>
      </w:tr>
    </w:tbl>
    <w:p w14:paraId="3FFF5F23" w14:textId="77777777" w:rsidR="00E83EDB" w:rsidRPr="0053690E" w:rsidRDefault="00E83EDB" w:rsidP="00E83EDB">
      <w:pPr>
        <w:rPr>
          <w:rFonts w:cs="Arial"/>
          <w:szCs w:val="22"/>
          <w:lang w:val="hr-HR"/>
        </w:rPr>
      </w:pPr>
    </w:p>
    <w:p w14:paraId="42F196FC" w14:textId="77777777" w:rsidR="00194D49" w:rsidRPr="0053690E" w:rsidRDefault="00194D49" w:rsidP="00AB68F4">
      <w:pPr>
        <w:rPr>
          <w:rFonts w:cs="Arial"/>
          <w:lang w:val="hr-HR"/>
        </w:rPr>
      </w:pPr>
    </w:p>
    <w:p w14:paraId="493A1025" w14:textId="77777777" w:rsidR="00B227CB" w:rsidRPr="0053690E" w:rsidRDefault="00B227CB" w:rsidP="00AB68F4">
      <w:pPr>
        <w:rPr>
          <w:rFonts w:cs="Arial"/>
          <w:lang w:val="hr-HR"/>
        </w:rPr>
      </w:pPr>
    </w:p>
    <w:p w14:paraId="538A4A09" w14:textId="77777777" w:rsidR="00B227CB" w:rsidRPr="0053690E" w:rsidRDefault="00B227CB" w:rsidP="00AB68F4">
      <w:pPr>
        <w:rPr>
          <w:rFonts w:cs="Arial"/>
          <w:lang w:val="hr-HR"/>
        </w:rPr>
      </w:pPr>
    </w:p>
    <w:p w14:paraId="7B471900" w14:textId="77777777" w:rsidR="00B227CB" w:rsidRPr="0053690E" w:rsidRDefault="00B227CB" w:rsidP="00AB68F4">
      <w:pPr>
        <w:rPr>
          <w:rFonts w:cs="Arial"/>
          <w:lang w:val="hr-HR"/>
        </w:rPr>
      </w:pPr>
    </w:p>
    <w:p w14:paraId="71971E1E" w14:textId="77777777" w:rsidR="00B227CB" w:rsidRPr="0053690E" w:rsidRDefault="00B227CB" w:rsidP="00AB68F4">
      <w:pPr>
        <w:rPr>
          <w:rFonts w:cs="Arial"/>
          <w:lang w:val="hr-HR"/>
        </w:rPr>
      </w:pPr>
    </w:p>
    <w:p w14:paraId="4D6B4E52" w14:textId="77777777" w:rsidR="00B227CB" w:rsidRPr="0053690E" w:rsidRDefault="00B227CB" w:rsidP="00AB68F4">
      <w:pPr>
        <w:rPr>
          <w:rFonts w:cs="Arial"/>
          <w:lang w:val="hr-HR"/>
        </w:rPr>
      </w:pPr>
    </w:p>
    <w:p w14:paraId="28A88F82" w14:textId="77777777" w:rsidR="00B227CB" w:rsidRPr="0053690E" w:rsidRDefault="00B227CB" w:rsidP="00AB68F4">
      <w:pPr>
        <w:rPr>
          <w:rFonts w:cs="Arial"/>
          <w:lang w:val="hr-HR"/>
        </w:rPr>
      </w:pPr>
    </w:p>
    <w:p w14:paraId="65964165" w14:textId="77777777" w:rsidR="00B227CB" w:rsidRPr="0053690E" w:rsidRDefault="00B227CB" w:rsidP="00AB68F4">
      <w:pPr>
        <w:rPr>
          <w:rFonts w:cs="Arial"/>
          <w:lang w:val="hr-HR"/>
        </w:rPr>
      </w:pPr>
    </w:p>
    <w:p w14:paraId="5057B15B" w14:textId="77777777" w:rsidR="00B227CB" w:rsidRPr="0053690E" w:rsidRDefault="00B227CB" w:rsidP="00AB68F4">
      <w:pPr>
        <w:rPr>
          <w:rFonts w:cs="Arial"/>
          <w:lang w:val="hr-HR"/>
        </w:rPr>
      </w:pPr>
    </w:p>
    <w:p w14:paraId="4F3BDEF4" w14:textId="77777777" w:rsidR="00B227CB" w:rsidRPr="0053690E" w:rsidRDefault="00B227CB" w:rsidP="00AB68F4">
      <w:pPr>
        <w:rPr>
          <w:rFonts w:cs="Arial"/>
          <w:lang w:val="hr-HR"/>
        </w:rPr>
      </w:pPr>
    </w:p>
    <w:p w14:paraId="46E509E3" w14:textId="77777777" w:rsidR="00B227CB" w:rsidRPr="0053690E" w:rsidRDefault="00B227CB" w:rsidP="00AB68F4">
      <w:pPr>
        <w:rPr>
          <w:rFonts w:cs="Arial"/>
          <w:lang w:val="hr-HR"/>
        </w:rPr>
      </w:pPr>
    </w:p>
    <w:p w14:paraId="5BB91BBC" w14:textId="77777777" w:rsidR="00B227CB" w:rsidRPr="0053690E" w:rsidRDefault="00B227CB" w:rsidP="00AB68F4">
      <w:pPr>
        <w:rPr>
          <w:rFonts w:cs="Arial"/>
          <w:lang w:val="hr-HR"/>
        </w:rPr>
      </w:pPr>
    </w:p>
    <w:p w14:paraId="6769E611" w14:textId="77777777" w:rsidR="007767FB" w:rsidRPr="0053690E" w:rsidRDefault="007767FB" w:rsidP="00AB68F4">
      <w:pPr>
        <w:rPr>
          <w:rFonts w:cs="Arial"/>
          <w:lang w:val="hr-HR"/>
        </w:rPr>
      </w:pPr>
    </w:p>
    <w:p w14:paraId="64AC1428" w14:textId="77777777" w:rsidR="007767FB" w:rsidRPr="0053690E" w:rsidRDefault="007767FB" w:rsidP="00AB68F4">
      <w:pPr>
        <w:rPr>
          <w:rFonts w:cs="Arial"/>
          <w:lang w:val="hr-HR"/>
        </w:rPr>
      </w:pPr>
    </w:p>
    <w:p w14:paraId="388E37A5" w14:textId="77777777" w:rsidR="00503459" w:rsidRPr="0053690E" w:rsidRDefault="00503459" w:rsidP="00AB68F4">
      <w:pPr>
        <w:rPr>
          <w:rFonts w:cs="Arial"/>
          <w:lang w:val="hr-HR"/>
        </w:rPr>
      </w:pPr>
    </w:p>
    <w:p w14:paraId="42F98B1C" w14:textId="77777777" w:rsidR="00503459" w:rsidRPr="0053690E" w:rsidRDefault="00503459" w:rsidP="00AB68F4">
      <w:pPr>
        <w:rPr>
          <w:rFonts w:cs="Arial"/>
          <w:lang w:val="hr-HR"/>
        </w:rPr>
      </w:pPr>
    </w:p>
    <w:p w14:paraId="7A5A86A9" w14:textId="77777777" w:rsidR="00503459" w:rsidRPr="0053690E" w:rsidRDefault="00503459" w:rsidP="00AB68F4">
      <w:pPr>
        <w:rPr>
          <w:rFonts w:cs="Arial"/>
          <w:lang w:val="hr-HR"/>
        </w:rPr>
      </w:pPr>
    </w:p>
    <w:p w14:paraId="7DED0B42" w14:textId="77777777" w:rsidR="00503459" w:rsidRPr="0053690E" w:rsidRDefault="00503459" w:rsidP="00AB68F4">
      <w:pPr>
        <w:rPr>
          <w:rFonts w:cs="Arial"/>
          <w:lang w:val="hr-HR"/>
        </w:rPr>
      </w:pPr>
    </w:p>
    <w:p w14:paraId="09D5EB93" w14:textId="77777777" w:rsidR="00503459" w:rsidRPr="0053690E" w:rsidRDefault="00503459" w:rsidP="00AB68F4">
      <w:pPr>
        <w:rPr>
          <w:rFonts w:cs="Arial"/>
          <w:lang w:val="hr-HR"/>
        </w:rPr>
      </w:pPr>
    </w:p>
    <w:p w14:paraId="6EBB1EF8" w14:textId="77777777" w:rsidR="00503459" w:rsidRPr="0053690E" w:rsidRDefault="00503459" w:rsidP="00AB68F4">
      <w:pPr>
        <w:rPr>
          <w:rFonts w:cs="Arial"/>
          <w:lang w:val="hr-HR"/>
        </w:rPr>
      </w:pPr>
    </w:p>
    <w:p w14:paraId="1BA0159E" w14:textId="77777777" w:rsidR="00503459" w:rsidRPr="0053690E" w:rsidRDefault="00503459" w:rsidP="00AB68F4">
      <w:pPr>
        <w:rPr>
          <w:rFonts w:cs="Arial"/>
          <w:lang w:val="hr-HR"/>
        </w:rPr>
      </w:pPr>
    </w:p>
    <w:p w14:paraId="676A1C3F" w14:textId="77777777" w:rsidR="00503459" w:rsidRPr="0053690E" w:rsidRDefault="00503459" w:rsidP="00AB68F4">
      <w:pPr>
        <w:rPr>
          <w:rFonts w:cs="Arial"/>
          <w:lang w:val="hr-HR"/>
        </w:rPr>
      </w:pPr>
    </w:p>
    <w:p w14:paraId="077333B0" w14:textId="77777777" w:rsidR="00CB36C9" w:rsidRPr="0053690E" w:rsidRDefault="00CB36C9">
      <w:pPr>
        <w:ind w:left="357" w:hanging="357"/>
        <w:jc w:val="both"/>
        <w:rPr>
          <w:rFonts w:cs="Arial"/>
          <w:b/>
          <w:lang w:val="hr-HR"/>
        </w:rPr>
      </w:pPr>
      <w:r w:rsidRPr="0053690E">
        <w:rPr>
          <w:rFonts w:cs="Arial"/>
          <w:b/>
          <w:lang w:val="hr-HR"/>
        </w:rPr>
        <w:br w:type="page"/>
      </w:r>
    </w:p>
    <w:p w14:paraId="6CCA9286" w14:textId="4815CD56" w:rsidR="007767FB" w:rsidRPr="0053690E" w:rsidRDefault="00C114A7" w:rsidP="00C114A7">
      <w:pPr>
        <w:jc w:val="center"/>
        <w:rPr>
          <w:rFonts w:cs="Arial"/>
          <w:b/>
          <w:lang w:val="hr-HR"/>
        </w:rPr>
      </w:pPr>
      <w:r w:rsidRPr="0053690E">
        <w:rPr>
          <w:rFonts w:cs="Arial"/>
          <w:b/>
          <w:lang w:val="hr-HR"/>
        </w:rPr>
        <w:lastRenderedPageBreak/>
        <w:t>NASTAVNI PREDMET</w:t>
      </w:r>
    </w:p>
    <w:p w14:paraId="3263FF43" w14:textId="77777777" w:rsidR="00B227CB" w:rsidRPr="0053690E" w:rsidRDefault="00C114A7" w:rsidP="00C114A7">
      <w:pPr>
        <w:pStyle w:val="Heading1"/>
        <w:rPr>
          <w:rFonts w:cs="Arial"/>
          <w:sz w:val="24"/>
          <w:szCs w:val="24"/>
          <w:lang w:val="hr-HR"/>
        </w:rPr>
      </w:pPr>
      <w:bookmarkStart w:id="25" w:name="_Toc73097164"/>
      <w:bookmarkStart w:id="26" w:name="_Toc78458621"/>
      <w:r w:rsidRPr="0053690E">
        <w:rPr>
          <w:rFonts w:cs="Arial"/>
          <w:sz w:val="24"/>
          <w:szCs w:val="24"/>
          <w:lang w:val="hr-HR"/>
        </w:rPr>
        <w:t>ANATOMIJA I FIZIOLOGIJA ČOVJEKA</w:t>
      </w:r>
      <w:bookmarkEnd w:id="25"/>
      <w:bookmarkEnd w:id="26"/>
    </w:p>
    <w:p w14:paraId="41448C6D" w14:textId="77777777" w:rsidR="00C114A7" w:rsidRPr="0053690E" w:rsidRDefault="00C114A7" w:rsidP="00C114A7">
      <w:pPr>
        <w:rPr>
          <w:lang w:val="hr-HR"/>
        </w:rPr>
      </w:pPr>
    </w:p>
    <w:p w14:paraId="7DCBF854" w14:textId="77777777" w:rsidR="00B227CB" w:rsidRPr="0053690E" w:rsidRDefault="00C114A7" w:rsidP="00C114A7">
      <w:pPr>
        <w:jc w:val="center"/>
        <w:rPr>
          <w:rFonts w:cs="Arial"/>
          <w:lang w:val="hr-HR"/>
        </w:rPr>
      </w:pPr>
      <w:r w:rsidRPr="0053690E">
        <w:rPr>
          <w:rFonts w:cs="Arial"/>
          <w:lang w:val="hr-HR"/>
        </w:rPr>
        <w:t>GODIŠNJI BROJ NASTAVNIH SATI: 70</w:t>
      </w:r>
    </w:p>
    <w:p w14:paraId="15029A57" w14:textId="637D1B45" w:rsidR="00B227CB" w:rsidRPr="0053690E" w:rsidRDefault="00A40A02" w:rsidP="00C114A7">
      <w:pPr>
        <w:jc w:val="center"/>
        <w:rPr>
          <w:rFonts w:cs="Arial"/>
          <w:bCs/>
          <w:lang w:val="hr-HR"/>
        </w:rPr>
      </w:pPr>
      <w:r w:rsidRPr="0053690E">
        <w:rPr>
          <w:rFonts w:cs="Arial"/>
          <w:lang w:val="hr-HR"/>
        </w:rPr>
        <w:t>TJEDNI</w:t>
      </w:r>
      <w:r w:rsidR="00C114A7" w:rsidRPr="0053690E">
        <w:rPr>
          <w:rFonts w:cs="Arial"/>
          <w:lang w:val="hr-HR"/>
        </w:rPr>
        <w:t xml:space="preserve"> BROJ NASTAVNIH </w:t>
      </w:r>
      <w:r w:rsidRPr="0053690E">
        <w:rPr>
          <w:rFonts w:cs="Arial"/>
          <w:lang w:val="hr-HR"/>
        </w:rPr>
        <w:t>SATI</w:t>
      </w:r>
      <w:r w:rsidR="00C114A7" w:rsidRPr="0053690E">
        <w:rPr>
          <w:rFonts w:cs="Arial"/>
          <w:lang w:val="hr-HR"/>
        </w:rPr>
        <w:t xml:space="preserve">: </w:t>
      </w:r>
      <w:r w:rsidR="00C114A7" w:rsidRPr="0053690E">
        <w:rPr>
          <w:rFonts w:cs="Arial"/>
          <w:bCs/>
          <w:lang w:val="hr-HR"/>
        </w:rPr>
        <w:t>2</w:t>
      </w:r>
    </w:p>
    <w:p w14:paraId="1FE7BDC5" w14:textId="77777777" w:rsidR="005778FB" w:rsidRPr="0053690E" w:rsidRDefault="00C114A7" w:rsidP="00C114A7">
      <w:pPr>
        <w:jc w:val="center"/>
        <w:rPr>
          <w:rFonts w:cs="Arial"/>
          <w:bCs/>
          <w:lang w:val="hr-HR"/>
        </w:rPr>
      </w:pPr>
      <w:r w:rsidRPr="0053690E">
        <w:rPr>
          <w:rFonts w:cs="Arial"/>
          <w:bCs/>
          <w:lang w:val="hr-HR"/>
        </w:rPr>
        <w:t>BROJ MODULA: 2</w:t>
      </w:r>
    </w:p>
    <w:p w14:paraId="1867F0F5" w14:textId="77777777" w:rsidR="005D5A54" w:rsidRPr="0053690E" w:rsidRDefault="005D5A54" w:rsidP="00B227CB">
      <w:pPr>
        <w:rPr>
          <w:rFonts w:cs="Arial"/>
          <w:bCs/>
          <w:szCs w:val="22"/>
          <w:lang w:val="hr-HR"/>
        </w:rPr>
      </w:pPr>
    </w:p>
    <w:p w14:paraId="669397EE" w14:textId="77777777" w:rsidR="00C114A7" w:rsidRPr="0053690E" w:rsidRDefault="00C114A7" w:rsidP="00B227CB">
      <w:pPr>
        <w:rPr>
          <w:rFonts w:cs="Arial"/>
          <w:bCs/>
          <w:szCs w:val="22"/>
          <w:lang w:val="hr-HR"/>
        </w:rPr>
      </w:pPr>
    </w:p>
    <w:p w14:paraId="473876C1" w14:textId="77777777" w:rsidR="00C114A7" w:rsidRPr="0053690E" w:rsidRDefault="00C114A7" w:rsidP="00B227CB">
      <w:pPr>
        <w:rPr>
          <w:rFonts w:cs="Arial"/>
          <w:bCs/>
          <w:szCs w:val="22"/>
          <w:lang w:val="hr-HR"/>
        </w:rPr>
      </w:pPr>
    </w:p>
    <w:p w14:paraId="5C30962A" w14:textId="77777777" w:rsidR="00C114A7" w:rsidRPr="0053690E" w:rsidRDefault="00C114A7" w:rsidP="00B227CB">
      <w:pPr>
        <w:rPr>
          <w:rFonts w:cs="Arial"/>
          <w:bCs/>
          <w:szCs w:val="22"/>
          <w:lang w:val="hr-HR"/>
        </w:rPr>
      </w:pPr>
    </w:p>
    <w:p w14:paraId="4EFDB11C" w14:textId="77777777" w:rsidR="00C114A7" w:rsidRPr="0053690E" w:rsidRDefault="00C114A7" w:rsidP="00B227CB">
      <w:pPr>
        <w:rPr>
          <w:rFonts w:cs="Arial"/>
          <w:bCs/>
          <w:szCs w:val="22"/>
          <w:lang w:val="hr-HR"/>
        </w:rPr>
      </w:pPr>
    </w:p>
    <w:p w14:paraId="75804F91" w14:textId="77777777" w:rsidR="00C114A7" w:rsidRPr="0053690E" w:rsidRDefault="00C114A7" w:rsidP="00B227CB">
      <w:pPr>
        <w:rPr>
          <w:rFonts w:cs="Arial"/>
          <w:bCs/>
          <w:szCs w:val="22"/>
          <w:lang w:val="hr-HR"/>
        </w:rPr>
      </w:pPr>
    </w:p>
    <w:p w14:paraId="56796A0E" w14:textId="77777777" w:rsidR="00C114A7" w:rsidRPr="0053690E" w:rsidRDefault="00C114A7" w:rsidP="00B227CB">
      <w:pPr>
        <w:rPr>
          <w:rFonts w:cs="Arial"/>
          <w:bCs/>
          <w:szCs w:val="22"/>
          <w:lang w:val="hr-HR"/>
        </w:rPr>
      </w:pPr>
    </w:p>
    <w:p w14:paraId="0AE68902" w14:textId="77777777" w:rsidR="00C114A7" w:rsidRPr="0053690E" w:rsidRDefault="00C114A7" w:rsidP="00B227CB">
      <w:pPr>
        <w:rPr>
          <w:rFonts w:cs="Arial"/>
          <w:bCs/>
          <w:szCs w:val="22"/>
          <w:lang w:val="hr-HR"/>
        </w:rPr>
      </w:pPr>
    </w:p>
    <w:p w14:paraId="4922D71C" w14:textId="77777777" w:rsidR="00C114A7" w:rsidRPr="0053690E" w:rsidRDefault="00C114A7" w:rsidP="00B227CB">
      <w:pPr>
        <w:rPr>
          <w:rFonts w:cs="Arial"/>
          <w:bCs/>
          <w:szCs w:val="22"/>
          <w:lang w:val="hr-HR"/>
        </w:rPr>
      </w:pPr>
    </w:p>
    <w:p w14:paraId="58A32EA7" w14:textId="77777777" w:rsidR="00C114A7" w:rsidRPr="0053690E" w:rsidRDefault="00C114A7" w:rsidP="00B227CB">
      <w:pPr>
        <w:rPr>
          <w:rFonts w:cs="Arial"/>
          <w:bCs/>
          <w:szCs w:val="22"/>
          <w:lang w:val="hr-HR"/>
        </w:rPr>
      </w:pPr>
    </w:p>
    <w:p w14:paraId="0741A293" w14:textId="77777777" w:rsidR="00C114A7" w:rsidRPr="0053690E" w:rsidRDefault="00C114A7" w:rsidP="00B227CB">
      <w:pPr>
        <w:rPr>
          <w:rFonts w:cs="Arial"/>
          <w:bCs/>
          <w:szCs w:val="22"/>
          <w:lang w:val="hr-HR"/>
        </w:rPr>
      </w:pPr>
    </w:p>
    <w:p w14:paraId="7C069613" w14:textId="77777777" w:rsidR="00C114A7" w:rsidRPr="0053690E" w:rsidRDefault="00C114A7" w:rsidP="00B227CB">
      <w:pPr>
        <w:rPr>
          <w:rFonts w:cs="Arial"/>
          <w:bCs/>
          <w:szCs w:val="22"/>
          <w:lang w:val="hr-HR"/>
        </w:rPr>
      </w:pPr>
    </w:p>
    <w:p w14:paraId="23B84B58" w14:textId="77777777" w:rsidR="00C114A7" w:rsidRPr="0053690E" w:rsidRDefault="00C114A7" w:rsidP="00B227CB">
      <w:pPr>
        <w:rPr>
          <w:rFonts w:cs="Arial"/>
          <w:bCs/>
          <w:szCs w:val="22"/>
          <w:lang w:val="hr-HR"/>
        </w:rPr>
      </w:pPr>
    </w:p>
    <w:p w14:paraId="702F2CEF" w14:textId="77777777" w:rsidR="00C114A7" w:rsidRPr="0053690E" w:rsidRDefault="00C114A7" w:rsidP="00B227CB">
      <w:pPr>
        <w:rPr>
          <w:rFonts w:cs="Arial"/>
          <w:bCs/>
          <w:szCs w:val="22"/>
          <w:lang w:val="hr-HR"/>
        </w:rPr>
      </w:pPr>
    </w:p>
    <w:p w14:paraId="5CDBAEFB" w14:textId="77777777" w:rsidR="00C114A7" w:rsidRPr="0053690E" w:rsidRDefault="00C114A7" w:rsidP="00B227CB">
      <w:pPr>
        <w:rPr>
          <w:rFonts w:cs="Arial"/>
          <w:bCs/>
          <w:szCs w:val="22"/>
          <w:lang w:val="hr-HR"/>
        </w:rPr>
      </w:pPr>
    </w:p>
    <w:p w14:paraId="72D4AB39" w14:textId="77777777" w:rsidR="00C114A7" w:rsidRPr="0053690E" w:rsidRDefault="00C114A7" w:rsidP="00B227CB">
      <w:pPr>
        <w:rPr>
          <w:rFonts w:cs="Arial"/>
          <w:bCs/>
          <w:szCs w:val="22"/>
          <w:lang w:val="hr-HR"/>
        </w:rPr>
      </w:pPr>
    </w:p>
    <w:p w14:paraId="63B993F4" w14:textId="77777777" w:rsidR="00C114A7" w:rsidRPr="0053690E" w:rsidRDefault="00C114A7" w:rsidP="00B227CB">
      <w:pPr>
        <w:rPr>
          <w:rFonts w:cs="Arial"/>
          <w:bCs/>
          <w:szCs w:val="22"/>
          <w:lang w:val="hr-HR"/>
        </w:rPr>
      </w:pPr>
    </w:p>
    <w:p w14:paraId="616DE75B" w14:textId="77777777" w:rsidR="00C114A7" w:rsidRPr="0053690E" w:rsidRDefault="00C114A7" w:rsidP="00B227CB">
      <w:pPr>
        <w:rPr>
          <w:rFonts w:cs="Arial"/>
          <w:bCs/>
          <w:szCs w:val="22"/>
          <w:lang w:val="hr-HR"/>
        </w:rPr>
      </w:pPr>
    </w:p>
    <w:p w14:paraId="50518797" w14:textId="77777777" w:rsidR="00C114A7" w:rsidRPr="0053690E" w:rsidRDefault="00C114A7" w:rsidP="00B227CB">
      <w:pPr>
        <w:rPr>
          <w:rFonts w:cs="Arial"/>
          <w:bCs/>
          <w:szCs w:val="22"/>
          <w:lang w:val="hr-HR"/>
        </w:rPr>
      </w:pPr>
    </w:p>
    <w:p w14:paraId="62CB9D85" w14:textId="77777777" w:rsidR="00C114A7" w:rsidRPr="0053690E" w:rsidRDefault="00C114A7" w:rsidP="00B227CB">
      <w:pPr>
        <w:rPr>
          <w:rFonts w:cs="Arial"/>
          <w:bCs/>
          <w:szCs w:val="22"/>
          <w:lang w:val="hr-HR"/>
        </w:rPr>
      </w:pPr>
    </w:p>
    <w:p w14:paraId="3866E636" w14:textId="77777777" w:rsidR="00C114A7" w:rsidRPr="0053690E" w:rsidRDefault="00C114A7" w:rsidP="00B227CB">
      <w:pPr>
        <w:rPr>
          <w:rFonts w:cs="Arial"/>
          <w:bCs/>
          <w:szCs w:val="22"/>
          <w:lang w:val="hr-HR"/>
        </w:rPr>
      </w:pPr>
    </w:p>
    <w:p w14:paraId="5E9A78DC" w14:textId="77777777" w:rsidR="00C114A7" w:rsidRPr="0053690E" w:rsidRDefault="00C114A7" w:rsidP="00B227CB">
      <w:pPr>
        <w:rPr>
          <w:rFonts w:cs="Arial"/>
          <w:bCs/>
          <w:szCs w:val="22"/>
          <w:lang w:val="hr-HR"/>
        </w:rPr>
      </w:pPr>
    </w:p>
    <w:p w14:paraId="671B888E" w14:textId="77777777" w:rsidR="00C114A7" w:rsidRPr="0053690E" w:rsidRDefault="00C114A7" w:rsidP="00B227CB">
      <w:pPr>
        <w:rPr>
          <w:rFonts w:cs="Arial"/>
          <w:bCs/>
          <w:szCs w:val="22"/>
          <w:lang w:val="hr-HR"/>
        </w:rPr>
      </w:pPr>
    </w:p>
    <w:p w14:paraId="26529A5C" w14:textId="77777777" w:rsidR="00C114A7" w:rsidRPr="0053690E" w:rsidRDefault="00C114A7" w:rsidP="00B227CB">
      <w:pPr>
        <w:rPr>
          <w:rFonts w:cs="Arial"/>
          <w:bCs/>
          <w:szCs w:val="22"/>
          <w:lang w:val="hr-HR"/>
        </w:rPr>
      </w:pPr>
    </w:p>
    <w:p w14:paraId="49F88F0B" w14:textId="77777777" w:rsidR="00C114A7" w:rsidRPr="0053690E" w:rsidRDefault="00C114A7" w:rsidP="00B227CB">
      <w:pPr>
        <w:rPr>
          <w:rFonts w:cs="Arial"/>
          <w:bCs/>
          <w:szCs w:val="22"/>
          <w:lang w:val="hr-HR"/>
        </w:rPr>
      </w:pPr>
    </w:p>
    <w:p w14:paraId="5F9467BE" w14:textId="77777777" w:rsidR="00C114A7" w:rsidRPr="0053690E" w:rsidRDefault="00C114A7" w:rsidP="00B227CB">
      <w:pPr>
        <w:rPr>
          <w:rFonts w:cs="Arial"/>
          <w:bCs/>
          <w:szCs w:val="22"/>
          <w:lang w:val="hr-HR"/>
        </w:rPr>
      </w:pPr>
    </w:p>
    <w:p w14:paraId="5B5CE08E" w14:textId="77777777" w:rsidR="00C114A7" w:rsidRPr="0053690E" w:rsidRDefault="00C114A7" w:rsidP="00B227CB">
      <w:pPr>
        <w:rPr>
          <w:rFonts w:cs="Arial"/>
          <w:bCs/>
          <w:szCs w:val="22"/>
          <w:lang w:val="hr-HR"/>
        </w:rPr>
      </w:pPr>
    </w:p>
    <w:p w14:paraId="151F7D15" w14:textId="77777777" w:rsidR="00C114A7" w:rsidRPr="0053690E" w:rsidRDefault="00C114A7" w:rsidP="00B227CB">
      <w:pPr>
        <w:rPr>
          <w:rFonts w:cs="Arial"/>
          <w:bCs/>
          <w:szCs w:val="22"/>
          <w:lang w:val="hr-HR"/>
        </w:rPr>
      </w:pPr>
    </w:p>
    <w:p w14:paraId="740E4BC4" w14:textId="77777777" w:rsidR="00C114A7" w:rsidRPr="0053690E" w:rsidRDefault="00C114A7" w:rsidP="00B227CB">
      <w:pPr>
        <w:rPr>
          <w:rFonts w:cs="Arial"/>
          <w:bCs/>
          <w:szCs w:val="22"/>
          <w:lang w:val="hr-HR"/>
        </w:rPr>
      </w:pPr>
    </w:p>
    <w:p w14:paraId="637DA6CC" w14:textId="77777777" w:rsidR="00C114A7" w:rsidRPr="0053690E" w:rsidRDefault="00C114A7" w:rsidP="00B227CB">
      <w:pPr>
        <w:rPr>
          <w:rFonts w:cs="Arial"/>
          <w:bCs/>
          <w:szCs w:val="22"/>
          <w:lang w:val="hr-HR"/>
        </w:rPr>
      </w:pPr>
    </w:p>
    <w:p w14:paraId="6674BF0B" w14:textId="77777777" w:rsidR="00C114A7" w:rsidRPr="0053690E" w:rsidRDefault="00C114A7" w:rsidP="00B227CB">
      <w:pPr>
        <w:rPr>
          <w:rFonts w:cs="Arial"/>
          <w:bCs/>
          <w:szCs w:val="22"/>
          <w:lang w:val="hr-HR"/>
        </w:rPr>
      </w:pPr>
    </w:p>
    <w:p w14:paraId="27D1E828" w14:textId="77777777" w:rsidR="00C114A7" w:rsidRPr="0053690E" w:rsidRDefault="00C114A7" w:rsidP="00B227CB">
      <w:pPr>
        <w:rPr>
          <w:rFonts w:cs="Arial"/>
          <w:bCs/>
          <w:szCs w:val="22"/>
          <w:lang w:val="hr-HR"/>
        </w:rPr>
      </w:pPr>
    </w:p>
    <w:p w14:paraId="3AC4143C" w14:textId="77777777" w:rsidR="00C114A7" w:rsidRPr="0053690E" w:rsidRDefault="00C114A7" w:rsidP="00B227CB">
      <w:pPr>
        <w:rPr>
          <w:rFonts w:cs="Arial"/>
          <w:bCs/>
          <w:szCs w:val="22"/>
          <w:lang w:val="hr-HR"/>
        </w:rPr>
      </w:pPr>
    </w:p>
    <w:p w14:paraId="0F490323" w14:textId="77777777" w:rsidR="00C114A7" w:rsidRPr="0053690E" w:rsidRDefault="00C114A7" w:rsidP="00B227CB">
      <w:pPr>
        <w:rPr>
          <w:rFonts w:cs="Arial"/>
          <w:bCs/>
          <w:szCs w:val="22"/>
          <w:lang w:val="hr-HR"/>
        </w:rPr>
      </w:pPr>
    </w:p>
    <w:p w14:paraId="7F0A182C" w14:textId="77777777" w:rsidR="00C114A7" w:rsidRPr="0053690E" w:rsidRDefault="00C114A7" w:rsidP="00B227CB">
      <w:pPr>
        <w:rPr>
          <w:rFonts w:cs="Arial"/>
          <w:bCs/>
          <w:szCs w:val="22"/>
          <w:lang w:val="hr-HR"/>
        </w:rPr>
      </w:pPr>
    </w:p>
    <w:p w14:paraId="414E549C" w14:textId="77777777" w:rsidR="00C114A7" w:rsidRPr="0053690E" w:rsidRDefault="00C114A7" w:rsidP="00B227CB">
      <w:pPr>
        <w:rPr>
          <w:rFonts w:cs="Arial"/>
          <w:bCs/>
          <w:szCs w:val="22"/>
          <w:lang w:val="hr-HR"/>
        </w:rPr>
      </w:pPr>
    </w:p>
    <w:p w14:paraId="7510ABA0" w14:textId="77777777" w:rsidR="00C114A7" w:rsidRPr="0053690E" w:rsidRDefault="00C114A7" w:rsidP="00B227CB">
      <w:pPr>
        <w:rPr>
          <w:rFonts w:cs="Arial"/>
          <w:bCs/>
          <w:szCs w:val="22"/>
          <w:lang w:val="hr-HR"/>
        </w:rPr>
      </w:pPr>
    </w:p>
    <w:p w14:paraId="1B9519DB" w14:textId="77777777" w:rsidR="00C114A7" w:rsidRPr="0053690E" w:rsidRDefault="00C114A7" w:rsidP="00B227CB">
      <w:pPr>
        <w:rPr>
          <w:rFonts w:cs="Arial"/>
          <w:bCs/>
          <w:szCs w:val="22"/>
          <w:lang w:val="hr-HR"/>
        </w:rPr>
      </w:pPr>
    </w:p>
    <w:p w14:paraId="420D9C6F" w14:textId="77777777" w:rsidR="00C114A7" w:rsidRPr="0053690E" w:rsidRDefault="00C114A7" w:rsidP="00B227CB">
      <w:pPr>
        <w:rPr>
          <w:rFonts w:cs="Arial"/>
          <w:bCs/>
          <w:szCs w:val="22"/>
          <w:lang w:val="hr-HR"/>
        </w:rPr>
      </w:pPr>
    </w:p>
    <w:p w14:paraId="1F3718CE" w14:textId="77777777" w:rsidR="007E36B7" w:rsidRPr="0053690E" w:rsidRDefault="007E36B7" w:rsidP="00B227CB">
      <w:pPr>
        <w:rPr>
          <w:rFonts w:cs="Arial"/>
          <w:bCs/>
          <w:szCs w:val="22"/>
          <w:lang w:val="hr-HR"/>
        </w:rPr>
      </w:pPr>
    </w:p>
    <w:p w14:paraId="1FBF5F72" w14:textId="77777777" w:rsidR="007E36B7" w:rsidRPr="0053690E" w:rsidRDefault="007E36B7" w:rsidP="00B227CB">
      <w:pPr>
        <w:rPr>
          <w:rFonts w:cs="Arial"/>
          <w:bCs/>
          <w:szCs w:val="22"/>
          <w:lang w:val="hr-HR"/>
        </w:rPr>
      </w:pPr>
    </w:p>
    <w:p w14:paraId="0BBD4C45" w14:textId="77777777" w:rsidR="007E36B7" w:rsidRPr="0053690E" w:rsidRDefault="007E36B7" w:rsidP="00B227CB">
      <w:pPr>
        <w:rPr>
          <w:rFonts w:cs="Arial"/>
          <w:bCs/>
          <w:szCs w:val="22"/>
          <w:lang w:val="hr-HR"/>
        </w:rPr>
      </w:pPr>
    </w:p>
    <w:p w14:paraId="78239ADA" w14:textId="77777777" w:rsidR="007E36B7" w:rsidRPr="0053690E" w:rsidRDefault="007E36B7" w:rsidP="00B227CB">
      <w:pPr>
        <w:rPr>
          <w:rFonts w:cs="Arial"/>
          <w:bCs/>
          <w:szCs w:val="22"/>
          <w:lang w:val="hr-HR"/>
        </w:rPr>
      </w:pPr>
    </w:p>
    <w:p w14:paraId="08F88859" w14:textId="77777777" w:rsidR="0065293B" w:rsidRPr="0053690E" w:rsidRDefault="0065293B" w:rsidP="00B227CB">
      <w:pPr>
        <w:rPr>
          <w:rFonts w:cs="Arial"/>
          <w:bCs/>
          <w:szCs w:val="22"/>
          <w:lang w:val="hr-HR"/>
        </w:rPr>
      </w:pPr>
    </w:p>
    <w:p w14:paraId="41936838" w14:textId="77777777" w:rsidR="0065293B" w:rsidRPr="0053690E" w:rsidRDefault="0065293B" w:rsidP="00B227CB">
      <w:pPr>
        <w:rPr>
          <w:rFonts w:cs="Arial"/>
          <w:bCs/>
          <w:szCs w:val="22"/>
          <w:lang w:val="hr-HR"/>
        </w:rPr>
      </w:pPr>
    </w:p>
    <w:p w14:paraId="4F11F46D" w14:textId="77777777" w:rsidR="0065293B" w:rsidRPr="0053690E" w:rsidRDefault="0065293B" w:rsidP="00B227CB">
      <w:pPr>
        <w:rPr>
          <w:rFonts w:cs="Arial"/>
          <w:bCs/>
          <w:szCs w:val="22"/>
          <w:lang w:val="hr-HR"/>
        </w:rPr>
      </w:pPr>
    </w:p>
    <w:p w14:paraId="7EDAC965" w14:textId="77777777" w:rsidR="00C114A7" w:rsidRPr="0053690E" w:rsidRDefault="00C114A7" w:rsidP="00B227CB">
      <w:pPr>
        <w:rPr>
          <w:rFonts w:cs="Arial"/>
          <w:bCs/>
          <w:szCs w:val="22"/>
          <w:lang w:val="hr-HR"/>
        </w:rPr>
      </w:pPr>
    </w:p>
    <w:tbl>
      <w:tblPr>
        <w:tblW w:w="105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4"/>
        <w:gridCol w:w="1045"/>
        <w:gridCol w:w="1934"/>
        <w:gridCol w:w="2916"/>
        <w:gridCol w:w="2610"/>
      </w:tblGrid>
      <w:tr w:rsidR="005778FB" w:rsidRPr="0053690E" w14:paraId="1100E19F" w14:textId="77777777" w:rsidTr="001F6C68">
        <w:trPr>
          <w:trHeight w:val="340"/>
          <w:jc w:val="center"/>
        </w:trPr>
        <w:tc>
          <w:tcPr>
            <w:tcW w:w="30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6D12B1" w14:textId="77777777" w:rsidR="005778FB" w:rsidRPr="0053690E" w:rsidRDefault="00CB1D70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lastRenderedPageBreak/>
              <w:t xml:space="preserve">NASTAVNI </w:t>
            </w:r>
            <w:r w:rsidR="005778FB" w:rsidRPr="0053690E">
              <w:rPr>
                <w:rFonts w:cs="Arial"/>
                <w:b/>
                <w:szCs w:val="22"/>
                <w:lang w:val="hr-HR"/>
              </w:rPr>
              <w:t>PREDMET (naziv):</w:t>
            </w:r>
          </w:p>
        </w:tc>
        <w:tc>
          <w:tcPr>
            <w:tcW w:w="74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572D277" w14:textId="77777777" w:rsidR="005778FB" w:rsidRPr="0053690E" w:rsidRDefault="00C114A7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ANATOMIJA I FIZIOLOGIJA ČOVJEKA</w:t>
            </w:r>
          </w:p>
        </w:tc>
      </w:tr>
      <w:tr w:rsidR="005778FB" w:rsidRPr="0053690E" w14:paraId="0750197D" w14:textId="77777777" w:rsidTr="001F6C68">
        <w:trPr>
          <w:trHeight w:val="340"/>
          <w:jc w:val="center"/>
        </w:trPr>
        <w:tc>
          <w:tcPr>
            <w:tcW w:w="30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DC41B0" w14:textId="77777777" w:rsidR="005778FB" w:rsidRPr="0053690E" w:rsidRDefault="005778FB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MODUL (naziv):</w:t>
            </w:r>
          </w:p>
        </w:tc>
        <w:tc>
          <w:tcPr>
            <w:tcW w:w="74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1D0EE3B" w14:textId="4EE5EBE5" w:rsidR="005778FB" w:rsidRPr="0053690E" w:rsidRDefault="006542BC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Stanic</w:t>
            </w:r>
            <w:r w:rsidR="005778FB" w:rsidRPr="0053690E">
              <w:rPr>
                <w:rFonts w:cs="Arial"/>
                <w:b/>
                <w:szCs w:val="22"/>
                <w:lang w:val="hr-HR"/>
              </w:rPr>
              <w:t>e, tkiva i čulni organi</w:t>
            </w:r>
          </w:p>
        </w:tc>
      </w:tr>
      <w:tr w:rsidR="00C114A7" w:rsidRPr="0053690E" w14:paraId="295FF4F4" w14:textId="77777777" w:rsidTr="00FB450D">
        <w:trPr>
          <w:trHeight w:val="340"/>
          <w:jc w:val="center"/>
        </w:trPr>
        <w:tc>
          <w:tcPr>
            <w:tcW w:w="105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91E6" w14:textId="77777777" w:rsidR="00C114A7" w:rsidRPr="0053690E" w:rsidRDefault="00C114A7" w:rsidP="00C114A7">
            <w:pPr>
              <w:jc w:val="right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REDNI BROJ MODULA: 1.</w:t>
            </w:r>
          </w:p>
        </w:tc>
      </w:tr>
      <w:tr w:rsidR="005778FB" w:rsidRPr="0053690E" w14:paraId="6D7BA206" w14:textId="77777777" w:rsidTr="000443A9">
        <w:trPr>
          <w:jc w:val="center"/>
        </w:trPr>
        <w:tc>
          <w:tcPr>
            <w:tcW w:w="10559" w:type="dxa"/>
            <w:gridSpan w:val="5"/>
            <w:tcBorders>
              <w:top w:val="single" w:sz="4" w:space="0" w:color="auto"/>
            </w:tcBorders>
          </w:tcPr>
          <w:p w14:paraId="61450AA8" w14:textId="77777777" w:rsidR="005D5A54" w:rsidRPr="0053690E" w:rsidRDefault="00C114A7" w:rsidP="005D5A5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SVRHA </w:t>
            </w:r>
          </w:p>
          <w:p w14:paraId="30B6BCF4" w14:textId="38EE1FDF" w:rsidR="005778FB" w:rsidRPr="0053690E" w:rsidRDefault="005778FB" w:rsidP="005D5A5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Svrha  ovog modula je upoznavanje učenika s građom, funkcijom </w:t>
            </w:r>
            <w:r w:rsidR="006542BC" w:rsidRPr="0053690E">
              <w:rPr>
                <w:rFonts w:cs="Arial"/>
                <w:szCs w:val="22"/>
                <w:lang w:val="hr-HR"/>
              </w:rPr>
              <w:t>stanic</w:t>
            </w:r>
            <w:r w:rsidRPr="0053690E">
              <w:rPr>
                <w:rFonts w:cs="Arial"/>
                <w:szCs w:val="22"/>
                <w:lang w:val="hr-HR"/>
              </w:rPr>
              <w:t xml:space="preserve">e, tkiva i organa kako bi stečeno znanje </w:t>
            </w:r>
            <w:r w:rsidR="006913CF" w:rsidRPr="0053690E">
              <w:rPr>
                <w:rFonts w:cs="Arial"/>
                <w:szCs w:val="22"/>
                <w:lang w:val="hr-HR"/>
              </w:rPr>
              <w:t>mogao</w:t>
            </w:r>
            <w:r w:rsidRPr="0053690E">
              <w:rPr>
                <w:rFonts w:cs="Arial"/>
                <w:szCs w:val="22"/>
                <w:lang w:val="hr-HR"/>
              </w:rPr>
              <w:t xml:space="preserve"> primijeniti u praksi. </w:t>
            </w:r>
          </w:p>
        </w:tc>
      </w:tr>
      <w:tr w:rsidR="005778FB" w:rsidRPr="0053690E" w14:paraId="7892B775" w14:textId="77777777" w:rsidTr="005778FB">
        <w:trPr>
          <w:jc w:val="center"/>
        </w:trPr>
        <w:tc>
          <w:tcPr>
            <w:tcW w:w="10559" w:type="dxa"/>
            <w:gridSpan w:val="5"/>
          </w:tcPr>
          <w:p w14:paraId="3B03A1A9" w14:textId="77777777" w:rsidR="005778FB" w:rsidRPr="0053690E" w:rsidRDefault="00C114A7" w:rsidP="005778FB">
            <w:pPr>
              <w:spacing w:after="120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CILJEVI</w:t>
            </w:r>
          </w:p>
          <w:p w14:paraId="155DB660" w14:textId="0258C8AC" w:rsidR="005778FB" w:rsidRPr="0053690E" w:rsidRDefault="005778FB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Kada je ovaj modul uspješno završen</w:t>
            </w:r>
            <w:r w:rsidR="00C114A7" w:rsidRPr="0053690E">
              <w:rPr>
                <w:rFonts w:cs="Arial"/>
                <w:szCs w:val="22"/>
                <w:lang w:val="hr-HR"/>
              </w:rPr>
              <w:t>,</w:t>
            </w:r>
            <w:r w:rsidRPr="0053690E">
              <w:rPr>
                <w:rFonts w:cs="Arial"/>
                <w:szCs w:val="22"/>
                <w:lang w:val="hr-HR"/>
              </w:rPr>
              <w:t xml:space="preserve"> učenik će biti sposoban :</w:t>
            </w:r>
          </w:p>
          <w:p w14:paraId="472A3C85" w14:textId="233E356D" w:rsidR="005778FB" w:rsidRPr="0053690E" w:rsidRDefault="005778FB" w:rsidP="008A6925">
            <w:pPr>
              <w:numPr>
                <w:ilvl w:val="0"/>
                <w:numId w:val="92"/>
              </w:numPr>
              <w:spacing w:line="276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prepozna</w:t>
            </w:r>
            <w:r w:rsidR="00E457E8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građu i funkcije </w:t>
            </w:r>
            <w:r w:rsidR="006542BC" w:rsidRPr="0053690E">
              <w:rPr>
                <w:rFonts w:cs="Arial"/>
                <w:szCs w:val="22"/>
                <w:lang w:val="hr-HR"/>
              </w:rPr>
              <w:t>stanic</w:t>
            </w:r>
            <w:r w:rsidRPr="0053690E">
              <w:rPr>
                <w:rFonts w:cs="Arial"/>
                <w:szCs w:val="22"/>
                <w:lang w:val="hr-HR"/>
              </w:rPr>
              <w:t>e kao osnovne morfološke i funkcionalne jedinice čovjekovog</w:t>
            </w:r>
            <w:r w:rsidR="00E457E8" w:rsidRPr="0053690E">
              <w:rPr>
                <w:rFonts w:cs="Arial"/>
                <w:szCs w:val="22"/>
                <w:lang w:val="hr-HR"/>
              </w:rPr>
              <w:t>a</w:t>
            </w:r>
            <w:r w:rsidRPr="0053690E">
              <w:rPr>
                <w:rFonts w:cs="Arial"/>
                <w:szCs w:val="22"/>
                <w:lang w:val="hr-HR"/>
              </w:rPr>
              <w:t xml:space="preserve"> tijela</w:t>
            </w:r>
            <w:r w:rsidR="00E457E8" w:rsidRPr="0053690E">
              <w:rPr>
                <w:rFonts w:cs="Arial"/>
                <w:szCs w:val="22"/>
                <w:lang w:val="hr-HR"/>
              </w:rPr>
              <w:t>,</w:t>
            </w:r>
          </w:p>
          <w:p w14:paraId="3A608445" w14:textId="2646E183" w:rsidR="005778FB" w:rsidRPr="0053690E" w:rsidRDefault="005778FB" w:rsidP="008A6925">
            <w:pPr>
              <w:numPr>
                <w:ilvl w:val="0"/>
                <w:numId w:val="92"/>
              </w:numPr>
              <w:spacing w:line="276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ste</w:t>
            </w:r>
            <w:r w:rsidR="00E457E8" w:rsidRPr="0053690E">
              <w:rPr>
                <w:rFonts w:cs="Arial"/>
                <w:szCs w:val="22"/>
                <w:lang w:val="hr-HR"/>
              </w:rPr>
              <w:t>ći</w:t>
            </w:r>
            <w:r w:rsidRPr="0053690E">
              <w:rPr>
                <w:rFonts w:cs="Arial"/>
                <w:szCs w:val="22"/>
                <w:lang w:val="hr-HR"/>
              </w:rPr>
              <w:t xml:space="preserve"> zna</w:t>
            </w:r>
            <w:r w:rsidR="00C114A7" w:rsidRPr="0053690E">
              <w:rPr>
                <w:rFonts w:cs="Arial"/>
                <w:szCs w:val="22"/>
                <w:lang w:val="hr-HR"/>
              </w:rPr>
              <w:t>nje o građi i funkciji</w:t>
            </w:r>
            <w:r w:rsidR="00E457E8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mišićno</w:t>
            </w:r>
            <w:r w:rsidR="00E457E8" w:rsidRPr="0053690E">
              <w:rPr>
                <w:rFonts w:cs="Arial"/>
                <w:szCs w:val="22"/>
                <w:lang w:val="hr-HR"/>
              </w:rPr>
              <w:t>-koštanog</w:t>
            </w:r>
            <w:r w:rsidRPr="0053690E">
              <w:rPr>
                <w:rFonts w:cs="Arial"/>
                <w:szCs w:val="22"/>
                <w:lang w:val="hr-HR"/>
              </w:rPr>
              <w:t xml:space="preserve">, </w:t>
            </w:r>
            <w:r w:rsidR="00E457E8" w:rsidRPr="0053690E">
              <w:rPr>
                <w:rFonts w:cs="Arial"/>
                <w:szCs w:val="22"/>
                <w:lang w:val="hr-HR"/>
              </w:rPr>
              <w:t>živčanog</w:t>
            </w:r>
            <w:r w:rsidRPr="0053690E">
              <w:rPr>
                <w:rFonts w:cs="Arial"/>
                <w:szCs w:val="22"/>
                <w:lang w:val="hr-HR"/>
              </w:rPr>
              <w:t xml:space="preserve"> i čulnog s</w:t>
            </w:r>
            <w:r w:rsidR="00E457E8" w:rsidRPr="0053690E">
              <w:rPr>
                <w:rFonts w:cs="Arial"/>
                <w:szCs w:val="22"/>
                <w:lang w:val="hr-HR"/>
              </w:rPr>
              <w:t>ustava,</w:t>
            </w:r>
          </w:p>
          <w:p w14:paraId="23BF2F9F" w14:textId="20AE6A07" w:rsidR="005778FB" w:rsidRPr="0053690E" w:rsidRDefault="005778FB" w:rsidP="008A6925">
            <w:pPr>
              <w:numPr>
                <w:ilvl w:val="0"/>
                <w:numId w:val="92"/>
              </w:numPr>
              <w:spacing w:line="276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razum</w:t>
            </w:r>
            <w:r w:rsidR="00E457E8" w:rsidRPr="0053690E">
              <w:rPr>
                <w:rFonts w:cs="Arial"/>
                <w:szCs w:val="22"/>
                <w:lang w:val="hr-HR"/>
              </w:rPr>
              <w:t>jeti</w:t>
            </w:r>
            <w:r w:rsidRPr="0053690E">
              <w:rPr>
                <w:rFonts w:cs="Arial"/>
                <w:szCs w:val="22"/>
                <w:lang w:val="hr-HR"/>
              </w:rPr>
              <w:t xml:space="preserve"> značaj građe i funkcije kožnog s</w:t>
            </w:r>
            <w:r w:rsidR="00E457E8" w:rsidRPr="0053690E">
              <w:rPr>
                <w:rFonts w:cs="Arial"/>
                <w:szCs w:val="22"/>
                <w:lang w:val="hr-HR"/>
              </w:rPr>
              <w:t>ustava.</w:t>
            </w:r>
          </w:p>
        </w:tc>
      </w:tr>
      <w:tr w:rsidR="005778FB" w:rsidRPr="0053690E" w14:paraId="507B30A7" w14:textId="77777777" w:rsidTr="005778FB">
        <w:trPr>
          <w:jc w:val="center"/>
        </w:trPr>
        <w:tc>
          <w:tcPr>
            <w:tcW w:w="10559" w:type="dxa"/>
            <w:gridSpan w:val="5"/>
            <w:tcBorders>
              <w:bottom w:val="single" w:sz="4" w:space="0" w:color="000000"/>
            </w:tcBorders>
          </w:tcPr>
          <w:p w14:paraId="2F94F565" w14:textId="77777777" w:rsidR="005778FB" w:rsidRPr="0053690E" w:rsidRDefault="00C114A7" w:rsidP="005778FB">
            <w:pPr>
              <w:spacing w:after="120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JEDINICE</w:t>
            </w:r>
            <w:r w:rsidR="005778FB" w:rsidRPr="0053690E">
              <w:rPr>
                <w:rFonts w:cs="Arial"/>
                <w:b/>
                <w:szCs w:val="22"/>
                <w:lang w:val="hr-HR"/>
              </w:rPr>
              <w:t>:</w:t>
            </w:r>
          </w:p>
          <w:p w14:paraId="00970122" w14:textId="41AB64E8" w:rsidR="005778FB" w:rsidRPr="0053690E" w:rsidRDefault="005778FB" w:rsidP="008A6925">
            <w:pPr>
              <w:numPr>
                <w:ilvl w:val="0"/>
                <w:numId w:val="93"/>
              </w:numPr>
              <w:spacing w:line="276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Morfologija </w:t>
            </w:r>
            <w:r w:rsidR="006542BC" w:rsidRPr="0053690E">
              <w:rPr>
                <w:rFonts w:cs="Arial"/>
                <w:szCs w:val="22"/>
                <w:lang w:val="hr-HR"/>
              </w:rPr>
              <w:t>stanic</w:t>
            </w:r>
            <w:r w:rsidRPr="0053690E">
              <w:rPr>
                <w:rFonts w:cs="Arial"/>
                <w:szCs w:val="22"/>
                <w:lang w:val="hr-HR"/>
              </w:rPr>
              <w:t>e i tkiva</w:t>
            </w:r>
          </w:p>
          <w:p w14:paraId="3C1315DF" w14:textId="5897BE5D" w:rsidR="005778FB" w:rsidRPr="0053690E" w:rsidRDefault="00275057" w:rsidP="008A6925">
            <w:pPr>
              <w:numPr>
                <w:ilvl w:val="0"/>
                <w:numId w:val="93"/>
              </w:numPr>
              <w:spacing w:line="276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Mišićno-koštani</w:t>
            </w:r>
            <w:r w:rsidR="005778FB" w:rsidRPr="0053690E">
              <w:rPr>
                <w:rFonts w:cs="Arial"/>
                <w:szCs w:val="22"/>
                <w:lang w:val="hr-HR"/>
              </w:rPr>
              <w:t xml:space="preserve"> s</w:t>
            </w:r>
            <w:r w:rsidRPr="0053690E">
              <w:rPr>
                <w:rFonts w:cs="Arial"/>
                <w:szCs w:val="22"/>
                <w:lang w:val="hr-HR"/>
              </w:rPr>
              <w:t>ustav</w:t>
            </w:r>
          </w:p>
          <w:p w14:paraId="433ADF69" w14:textId="4684733C" w:rsidR="005778FB" w:rsidRPr="0053690E" w:rsidRDefault="00275057" w:rsidP="008A6925">
            <w:pPr>
              <w:numPr>
                <w:ilvl w:val="0"/>
                <w:numId w:val="93"/>
              </w:numPr>
              <w:spacing w:line="276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Živčani</w:t>
            </w:r>
            <w:r w:rsidR="005778FB" w:rsidRPr="0053690E">
              <w:rPr>
                <w:rFonts w:cs="Arial"/>
                <w:szCs w:val="22"/>
                <w:lang w:val="hr-HR"/>
              </w:rPr>
              <w:t xml:space="preserve"> s</w:t>
            </w:r>
            <w:r w:rsidRPr="0053690E">
              <w:rPr>
                <w:rFonts w:cs="Arial"/>
                <w:szCs w:val="22"/>
                <w:lang w:val="hr-HR"/>
              </w:rPr>
              <w:t>ustav</w:t>
            </w:r>
          </w:p>
          <w:p w14:paraId="44998474" w14:textId="77777777" w:rsidR="005778FB" w:rsidRPr="0053690E" w:rsidRDefault="005778FB" w:rsidP="008A6925">
            <w:pPr>
              <w:numPr>
                <w:ilvl w:val="0"/>
                <w:numId w:val="93"/>
              </w:numPr>
              <w:spacing w:line="276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Koža</w:t>
            </w:r>
          </w:p>
        </w:tc>
      </w:tr>
      <w:tr w:rsidR="005778FB" w:rsidRPr="0053690E" w14:paraId="13A11555" w14:textId="77777777" w:rsidTr="005778FB">
        <w:trPr>
          <w:jc w:val="center"/>
        </w:trPr>
        <w:tc>
          <w:tcPr>
            <w:tcW w:w="10559" w:type="dxa"/>
            <w:gridSpan w:val="5"/>
          </w:tcPr>
          <w:p w14:paraId="210660B2" w14:textId="77777777" w:rsidR="005778FB" w:rsidRPr="0053690E" w:rsidRDefault="00C114A7" w:rsidP="005778FB">
            <w:pPr>
              <w:ind w:right="-108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ISHODI</w:t>
            </w:r>
            <w:r w:rsidR="005778FB" w:rsidRPr="0053690E">
              <w:rPr>
                <w:rFonts w:cs="Arial"/>
                <w:b/>
                <w:szCs w:val="22"/>
                <w:lang w:val="hr-HR"/>
              </w:rPr>
              <w:t xml:space="preserve"> UČENJA</w:t>
            </w:r>
            <w:r w:rsidRPr="0053690E">
              <w:rPr>
                <w:rFonts w:cs="Arial"/>
                <w:b/>
                <w:szCs w:val="22"/>
                <w:lang w:val="hr-HR"/>
              </w:rPr>
              <w:t xml:space="preserve"> PO JEDINICI</w:t>
            </w:r>
            <w:r w:rsidR="005778FB" w:rsidRPr="0053690E">
              <w:rPr>
                <w:rFonts w:cs="Arial"/>
                <w:b/>
                <w:szCs w:val="22"/>
                <w:lang w:val="hr-HR"/>
              </w:rPr>
              <w:t xml:space="preserve">: </w:t>
            </w:r>
          </w:p>
          <w:p w14:paraId="0CB840F8" w14:textId="18FCDBCD" w:rsidR="005778FB" w:rsidRPr="0053690E" w:rsidRDefault="005778FB" w:rsidP="005778FB">
            <w:pPr>
              <w:ind w:right="-108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Nakon uspješnog završetka svake jedin</w:t>
            </w:r>
            <w:r w:rsidR="00C114A7" w:rsidRPr="0053690E">
              <w:rPr>
                <w:rFonts w:cs="Arial"/>
                <w:szCs w:val="22"/>
                <w:lang w:val="hr-HR"/>
              </w:rPr>
              <w:t>ice, učenik će biti sposoban</w:t>
            </w:r>
            <w:r w:rsidRPr="0053690E">
              <w:rPr>
                <w:rFonts w:cs="Arial"/>
                <w:szCs w:val="22"/>
                <w:lang w:val="hr-HR"/>
              </w:rPr>
              <w:t>:</w:t>
            </w:r>
          </w:p>
        </w:tc>
      </w:tr>
      <w:tr w:rsidR="005778FB" w:rsidRPr="0053690E" w14:paraId="6A86CD75" w14:textId="77777777" w:rsidTr="005778FB">
        <w:tblPrEx>
          <w:tblLook w:val="01E0" w:firstRow="1" w:lastRow="1" w:firstColumn="1" w:lastColumn="1" w:noHBand="0" w:noVBand="0"/>
        </w:tblPrEx>
        <w:trPr>
          <w:trHeight w:val="311"/>
          <w:jc w:val="center"/>
        </w:trPr>
        <w:tc>
          <w:tcPr>
            <w:tcW w:w="2054" w:type="dxa"/>
            <w:tcBorders>
              <w:bottom w:val="single" w:sz="4" w:space="0" w:color="000000"/>
            </w:tcBorders>
            <w:vAlign w:val="center"/>
          </w:tcPr>
          <w:p w14:paraId="25BC09F0" w14:textId="77777777" w:rsidR="005778FB" w:rsidRPr="0053690E" w:rsidRDefault="005778FB" w:rsidP="005778FB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Jedinica</w:t>
            </w:r>
          </w:p>
        </w:tc>
        <w:tc>
          <w:tcPr>
            <w:tcW w:w="2979" w:type="dxa"/>
            <w:gridSpan w:val="2"/>
            <w:tcBorders>
              <w:bottom w:val="single" w:sz="4" w:space="0" w:color="000000"/>
            </w:tcBorders>
            <w:vAlign w:val="center"/>
          </w:tcPr>
          <w:p w14:paraId="39D60E89" w14:textId="77777777" w:rsidR="005778FB" w:rsidRPr="0053690E" w:rsidRDefault="005778FB" w:rsidP="005778FB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Znanje</w:t>
            </w:r>
          </w:p>
        </w:tc>
        <w:tc>
          <w:tcPr>
            <w:tcW w:w="2916" w:type="dxa"/>
            <w:tcBorders>
              <w:bottom w:val="single" w:sz="4" w:space="0" w:color="000000"/>
            </w:tcBorders>
            <w:vAlign w:val="center"/>
          </w:tcPr>
          <w:p w14:paraId="63F86925" w14:textId="77777777" w:rsidR="005778FB" w:rsidRPr="0053690E" w:rsidRDefault="005778FB" w:rsidP="005778FB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Vještine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  <w:vAlign w:val="center"/>
          </w:tcPr>
          <w:p w14:paraId="4BE6A64E" w14:textId="77777777" w:rsidR="005778FB" w:rsidRPr="0053690E" w:rsidRDefault="00C114A7" w:rsidP="005778FB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K</w:t>
            </w:r>
            <w:r w:rsidR="005778FB" w:rsidRPr="0053690E">
              <w:rPr>
                <w:rFonts w:cs="Arial"/>
                <w:b/>
                <w:szCs w:val="22"/>
                <w:lang w:val="hr-HR"/>
              </w:rPr>
              <w:t>ompetencije</w:t>
            </w:r>
          </w:p>
        </w:tc>
      </w:tr>
      <w:tr w:rsidR="005778FB" w:rsidRPr="0053690E" w14:paraId="6FF7B61D" w14:textId="77777777" w:rsidTr="005D5A5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05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84FA83" w14:textId="4962BB83" w:rsidR="005778FB" w:rsidRPr="0053690E" w:rsidRDefault="005778FB" w:rsidP="006D7F55">
            <w:pPr>
              <w:numPr>
                <w:ilvl w:val="0"/>
                <w:numId w:val="180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Morfologija </w:t>
            </w:r>
            <w:r w:rsidR="006542BC" w:rsidRPr="0053690E">
              <w:rPr>
                <w:rFonts w:cs="Arial"/>
                <w:szCs w:val="22"/>
                <w:lang w:val="hr-HR"/>
              </w:rPr>
              <w:t>stanic</w:t>
            </w:r>
            <w:r w:rsidRPr="0053690E">
              <w:rPr>
                <w:rFonts w:cs="Arial"/>
                <w:szCs w:val="22"/>
                <w:lang w:val="hr-HR"/>
              </w:rPr>
              <w:t>e i tkiva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88B5AD8" w14:textId="734880EF" w:rsidR="005778FB" w:rsidRPr="0053690E" w:rsidRDefault="006542BC" w:rsidP="008A6925">
            <w:pPr>
              <w:numPr>
                <w:ilvl w:val="0"/>
                <w:numId w:val="108"/>
              </w:numPr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definirati</w:t>
            </w:r>
            <w:r w:rsidR="005778FB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stanic</w:t>
            </w:r>
            <w:r w:rsidR="005778FB" w:rsidRPr="0053690E">
              <w:rPr>
                <w:rFonts w:cs="Arial"/>
                <w:szCs w:val="22"/>
                <w:lang w:val="hr-HR"/>
              </w:rPr>
              <w:t>u, tkiva, organe</w:t>
            </w:r>
            <w:r w:rsidR="00275057" w:rsidRPr="0053690E">
              <w:rPr>
                <w:rFonts w:cs="Arial"/>
                <w:szCs w:val="22"/>
                <w:lang w:val="hr-HR"/>
              </w:rPr>
              <w:t>,</w:t>
            </w:r>
          </w:p>
          <w:p w14:paraId="3528CF7C" w14:textId="4E9579B6" w:rsidR="005778FB" w:rsidRPr="0053690E" w:rsidRDefault="005778FB" w:rsidP="008A6925">
            <w:pPr>
              <w:numPr>
                <w:ilvl w:val="0"/>
                <w:numId w:val="108"/>
              </w:numPr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objasni</w:t>
            </w:r>
            <w:r w:rsidR="0027505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razliku između pojedinih tkiva</w:t>
            </w:r>
            <w:r w:rsidR="00275057" w:rsidRPr="0053690E">
              <w:rPr>
                <w:rFonts w:cs="Arial"/>
                <w:szCs w:val="22"/>
                <w:lang w:val="hr-HR"/>
              </w:rPr>
              <w:t>,</w:t>
            </w:r>
          </w:p>
          <w:p w14:paraId="79AC98AB" w14:textId="7CAE568E" w:rsidR="005778FB" w:rsidRPr="0053690E" w:rsidRDefault="005778FB" w:rsidP="008A6925">
            <w:pPr>
              <w:numPr>
                <w:ilvl w:val="0"/>
                <w:numId w:val="108"/>
              </w:numPr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objasni</w:t>
            </w:r>
            <w:r w:rsidR="0027505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građu i funkciju organa</w:t>
            </w:r>
            <w:r w:rsidR="00275057"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291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69C30B" w14:textId="588006CE" w:rsidR="005778FB" w:rsidRPr="0053690E" w:rsidRDefault="005778FB" w:rsidP="008A6925">
            <w:pPr>
              <w:numPr>
                <w:ilvl w:val="0"/>
                <w:numId w:val="108"/>
              </w:numPr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uoči</w:t>
            </w:r>
            <w:r w:rsidR="0027505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razliku između tkiva i organa</w:t>
            </w:r>
            <w:r w:rsidR="00275057" w:rsidRPr="0053690E">
              <w:rPr>
                <w:rFonts w:cs="Arial"/>
                <w:szCs w:val="22"/>
                <w:lang w:val="hr-HR"/>
              </w:rPr>
              <w:t>,</w:t>
            </w:r>
          </w:p>
          <w:p w14:paraId="0D6C5EA2" w14:textId="6A0DD395" w:rsidR="005778FB" w:rsidRPr="0053690E" w:rsidRDefault="005778FB" w:rsidP="008A6925">
            <w:pPr>
              <w:numPr>
                <w:ilvl w:val="0"/>
                <w:numId w:val="108"/>
              </w:numPr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evaluira</w:t>
            </w:r>
            <w:r w:rsidR="0027505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različite vrste tkiva</w:t>
            </w:r>
            <w:r w:rsidR="00275057"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77140B" w14:textId="5667A6FF" w:rsidR="005778FB" w:rsidRPr="0053690E" w:rsidRDefault="005778FB" w:rsidP="008A6925">
            <w:pPr>
              <w:numPr>
                <w:ilvl w:val="0"/>
                <w:numId w:val="112"/>
              </w:numPr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posjed</w:t>
            </w:r>
            <w:r w:rsidR="00275057" w:rsidRPr="0053690E">
              <w:rPr>
                <w:rFonts w:cs="Arial"/>
                <w:szCs w:val="22"/>
                <w:lang w:val="hr-HR"/>
              </w:rPr>
              <w:t>ovati</w:t>
            </w:r>
            <w:r w:rsidRPr="0053690E">
              <w:rPr>
                <w:rFonts w:cs="Arial"/>
                <w:szCs w:val="22"/>
                <w:lang w:val="hr-HR"/>
              </w:rPr>
              <w:t xml:space="preserve"> estetske kvalitete i cijeni</w:t>
            </w:r>
            <w:r w:rsidR="0027505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ljepotu tijela</w:t>
            </w:r>
            <w:r w:rsidR="00275057" w:rsidRPr="0053690E">
              <w:rPr>
                <w:rFonts w:cs="Arial"/>
                <w:szCs w:val="22"/>
                <w:lang w:val="hr-HR"/>
              </w:rPr>
              <w:t>,</w:t>
            </w:r>
          </w:p>
          <w:p w14:paraId="20489D66" w14:textId="15BF1172" w:rsidR="005778FB" w:rsidRPr="0053690E" w:rsidRDefault="005778FB" w:rsidP="008A6925">
            <w:pPr>
              <w:numPr>
                <w:ilvl w:val="0"/>
                <w:numId w:val="112"/>
              </w:numPr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ima</w:t>
            </w:r>
            <w:r w:rsidR="0027505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volju za učenjem </w:t>
            </w:r>
            <w:r w:rsidR="00275057" w:rsidRPr="0053690E">
              <w:rPr>
                <w:rFonts w:cs="Arial"/>
                <w:szCs w:val="22"/>
                <w:lang w:val="hr-HR"/>
              </w:rPr>
              <w:t>kako bi</w:t>
            </w:r>
            <w:r w:rsidRPr="0053690E">
              <w:rPr>
                <w:rFonts w:cs="Arial"/>
                <w:szCs w:val="22"/>
                <w:lang w:val="hr-HR"/>
              </w:rPr>
              <w:t xml:space="preserve"> poboljša</w:t>
            </w:r>
            <w:r w:rsidR="00275057" w:rsidRPr="0053690E">
              <w:rPr>
                <w:rFonts w:cs="Arial"/>
                <w:szCs w:val="22"/>
                <w:lang w:val="hr-HR"/>
              </w:rPr>
              <w:t>o</w:t>
            </w:r>
            <w:r w:rsidRPr="0053690E">
              <w:rPr>
                <w:rFonts w:cs="Arial"/>
                <w:szCs w:val="22"/>
                <w:lang w:val="hr-HR"/>
              </w:rPr>
              <w:t xml:space="preserve"> i dopuni</w:t>
            </w:r>
            <w:r w:rsidR="00275057" w:rsidRPr="0053690E">
              <w:rPr>
                <w:rFonts w:cs="Arial"/>
                <w:szCs w:val="22"/>
                <w:lang w:val="hr-HR"/>
              </w:rPr>
              <w:t>o</w:t>
            </w:r>
            <w:r w:rsidRPr="0053690E">
              <w:rPr>
                <w:rFonts w:cs="Arial"/>
                <w:szCs w:val="22"/>
                <w:lang w:val="hr-HR"/>
              </w:rPr>
              <w:t xml:space="preserve"> svoje znanje</w:t>
            </w:r>
            <w:r w:rsidR="00275057" w:rsidRPr="0053690E">
              <w:rPr>
                <w:rFonts w:cs="Arial"/>
                <w:szCs w:val="22"/>
                <w:lang w:val="hr-HR"/>
              </w:rPr>
              <w:t>,</w:t>
            </w:r>
          </w:p>
          <w:p w14:paraId="1CCB1CC3" w14:textId="09BA3A15" w:rsidR="005778FB" w:rsidRPr="0053690E" w:rsidRDefault="005778FB" w:rsidP="008A6925">
            <w:pPr>
              <w:numPr>
                <w:ilvl w:val="0"/>
                <w:numId w:val="112"/>
              </w:numPr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pokaz</w:t>
            </w:r>
            <w:r w:rsidR="00275057" w:rsidRPr="0053690E">
              <w:rPr>
                <w:rFonts w:cs="Arial"/>
                <w:szCs w:val="22"/>
                <w:lang w:val="hr-HR"/>
              </w:rPr>
              <w:t>ati</w:t>
            </w:r>
            <w:r w:rsidRPr="0053690E">
              <w:rPr>
                <w:rFonts w:cs="Arial"/>
                <w:szCs w:val="22"/>
                <w:lang w:val="hr-HR"/>
              </w:rPr>
              <w:t xml:space="preserve"> spremnost za timski rad</w:t>
            </w:r>
            <w:r w:rsidR="00275057" w:rsidRPr="0053690E">
              <w:rPr>
                <w:rFonts w:cs="Arial"/>
                <w:szCs w:val="22"/>
                <w:lang w:val="hr-HR"/>
              </w:rPr>
              <w:t>,</w:t>
            </w:r>
          </w:p>
          <w:p w14:paraId="371B1BFD" w14:textId="38F9804E" w:rsidR="005D5A54" w:rsidRPr="0053690E" w:rsidRDefault="005778FB" w:rsidP="008A6925">
            <w:pPr>
              <w:numPr>
                <w:ilvl w:val="0"/>
                <w:numId w:val="112"/>
              </w:numPr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uvažava</w:t>
            </w:r>
            <w:r w:rsidR="0027505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upozorenje i mjere opreza</w:t>
            </w:r>
            <w:r w:rsidR="00275057" w:rsidRPr="0053690E">
              <w:rPr>
                <w:rFonts w:cs="Arial"/>
                <w:szCs w:val="22"/>
                <w:lang w:val="hr-HR"/>
              </w:rPr>
              <w:t>.</w:t>
            </w:r>
          </w:p>
          <w:p w14:paraId="260D86C3" w14:textId="77777777" w:rsidR="005778FB" w:rsidRPr="0053690E" w:rsidRDefault="005778FB" w:rsidP="005D5A54">
            <w:pPr>
              <w:rPr>
                <w:rFonts w:cs="Arial"/>
                <w:szCs w:val="22"/>
                <w:lang w:val="hr-HR"/>
              </w:rPr>
            </w:pPr>
          </w:p>
        </w:tc>
      </w:tr>
      <w:tr w:rsidR="005778FB" w:rsidRPr="0053690E" w14:paraId="01D5F085" w14:textId="77777777" w:rsidTr="005D5A5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054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D12571F" w14:textId="414A7DE1" w:rsidR="005778FB" w:rsidRPr="0053690E" w:rsidRDefault="00275057" w:rsidP="006D7F55">
            <w:pPr>
              <w:numPr>
                <w:ilvl w:val="0"/>
                <w:numId w:val="180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M</w:t>
            </w:r>
            <w:r w:rsidR="005778FB" w:rsidRPr="0053690E">
              <w:rPr>
                <w:rFonts w:cs="Arial"/>
                <w:szCs w:val="22"/>
                <w:lang w:val="hr-HR"/>
              </w:rPr>
              <w:t>išićn</w:t>
            </w:r>
            <w:r w:rsidRPr="0053690E">
              <w:rPr>
                <w:rFonts w:cs="Arial"/>
                <w:szCs w:val="22"/>
                <w:lang w:val="hr-HR"/>
              </w:rPr>
              <w:t>o-koštani</w:t>
            </w:r>
            <w:r w:rsidR="005778FB" w:rsidRPr="0053690E">
              <w:rPr>
                <w:rFonts w:cs="Arial"/>
                <w:szCs w:val="22"/>
                <w:lang w:val="hr-HR"/>
              </w:rPr>
              <w:t xml:space="preserve"> s</w:t>
            </w:r>
            <w:r w:rsidRPr="0053690E">
              <w:rPr>
                <w:rFonts w:cs="Arial"/>
                <w:szCs w:val="22"/>
                <w:lang w:val="hr-HR"/>
              </w:rPr>
              <w:t>ustav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13A4F8FC" w14:textId="26719E69" w:rsidR="005778FB" w:rsidRPr="0053690E" w:rsidRDefault="005778FB" w:rsidP="008A6925">
            <w:pPr>
              <w:numPr>
                <w:ilvl w:val="0"/>
                <w:numId w:val="109"/>
              </w:numPr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objasni</w:t>
            </w:r>
            <w:r w:rsidR="0027505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ulogu</w:t>
            </w:r>
            <w:r w:rsidR="00275057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mišićn</w:t>
            </w:r>
            <w:r w:rsidR="00275057" w:rsidRPr="0053690E">
              <w:rPr>
                <w:rFonts w:cs="Arial"/>
                <w:szCs w:val="22"/>
                <w:lang w:val="hr-HR"/>
              </w:rPr>
              <w:t>o-koštanoga</w:t>
            </w:r>
            <w:r w:rsidRPr="0053690E">
              <w:rPr>
                <w:rFonts w:cs="Arial"/>
                <w:szCs w:val="22"/>
                <w:lang w:val="hr-HR"/>
              </w:rPr>
              <w:t xml:space="preserve"> s</w:t>
            </w:r>
            <w:r w:rsidR="00275057" w:rsidRPr="0053690E">
              <w:rPr>
                <w:rFonts w:cs="Arial"/>
                <w:szCs w:val="22"/>
                <w:lang w:val="hr-HR"/>
              </w:rPr>
              <w:t>ustava,</w:t>
            </w:r>
          </w:p>
          <w:p w14:paraId="3AF0A248" w14:textId="6B53D85F" w:rsidR="005778FB" w:rsidRPr="0053690E" w:rsidRDefault="005778FB" w:rsidP="008A6925">
            <w:pPr>
              <w:numPr>
                <w:ilvl w:val="0"/>
                <w:numId w:val="109"/>
              </w:numPr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nabroj</w:t>
            </w:r>
            <w:r w:rsidR="00275057" w:rsidRPr="0053690E">
              <w:rPr>
                <w:rFonts w:cs="Arial"/>
                <w:szCs w:val="22"/>
                <w:lang w:val="hr-HR"/>
              </w:rPr>
              <w:t>ati</w:t>
            </w:r>
            <w:r w:rsidRPr="0053690E">
              <w:rPr>
                <w:rFonts w:cs="Arial"/>
                <w:szCs w:val="22"/>
                <w:lang w:val="hr-HR"/>
              </w:rPr>
              <w:t xml:space="preserve"> kosti glave i trupa</w:t>
            </w:r>
            <w:r w:rsidR="00275057" w:rsidRPr="0053690E">
              <w:rPr>
                <w:rFonts w:cs="Arial"/>
                <w:szCs w:val="22"/>
                <w:lang w:val="hr-HR"/>
              </w:rPr>
              <w:t>,</w:t>
            </w:r>
          </w:p>
          <w:p w14:paraId="3C8E699E" w14:textId="48A4018E" w:rsidR="005778FB" w:rsidRPr="0053690E" w:rsidRDefault="005778FB" w:rsidP="008A6925">
            <w:pPr>
              <w:numPr>
                <w:ilvl w:val="0"/>
                <w:numId w:val="109"/>
              </w:numPr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poka</w:t>
            </w:r>
            <w:r w:rsidR="00275057" w:rsidRPr="0053690E">
              <w:rPr>
                <w:rFonts w:cs="Arial"/>
                <w:szCs w:val="22"/>
                <w:lang w:val="hr-HR"/>
              </w:rPr>
              <w:t>zati</w:t>
            </w:r>
            <w:r w:rsidRPr="0053690E">
              <w:rPr>
                <w:rFonts w:cs="Arial"/>
                <w:szCs w:val="22"/>
                <w:lang w:val="hr-HR"/>
              </w:rPr>
              <w:t xml:space="preserve"> razliku </w:t>
            </w:r>
            <w:r w:rsidR="006913CF" w:rsidRPr="0053690E">
              <w:rPr>
                <w:rFonts w:cs="Arial"/>
                <w:szCs w:val="22"/>
                <w:lang w:val="hr-HR"/>
              </w:rPr>
              <w:t>pojedinih</w:t>
            </w:r>
            <w:r w:rsidRPr="0053690E">
              <w:rPr>
                <w:rFonts w:cs="Arial"/>
                <w:szCs w:val="22"/>
                <w:lang w:val="hr-HR"/>
              </w:rPr>
              <w:t xml:space="preserve"> kostiju i mišića</w:t>
            </w:r>
            <w:r w:rsidR="00275057"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291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76947C" w14:textId="4439F0F7" w:rsidR="005778FB" w:rsidRPr="0053690E" w:rsidRDefault="006913CF" w:rsidP="008A6925">
            <w:pPr>
              <w:numPr>
                <w:ilvl w:val="0"/>
                <w:numId w:val="113"/>
              </w:numPr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kategorizirati</w:t>
            </w:r>
            <w:r w:rsidR="005778FB" w:rsidRPr="0053690E">
              <w:rPr>
                <w:rFonts w:cs="Arial"/>
                <w:szCs w:val="22"/>
                <w:lang w:val="hr-HR"/>
              </w:rPr>
              <w:t xml:space="preserve"> kosti i mišiće</w:t>
            </w:r>
            <w:r w:rsidR="00275057" w:rsidRPr="0053690E">
              <w:rPr>
                <w:rFonts w:cs="Arial"/>
                <w:szCs w:val="22"/>
                <w:lang w:val="hr-HR"/>
              </w:rPr>
              <w:t>,</w:t>
            </w:r>
          </w:p>
          <w:p w14:paraId="662B3AD4" w14:textId="05E48CDC" w:rsidR="005778FB" w:rsidRPr="0053690E" w:rsidRDefault="006913CF" w:rsidP="008A6925">
            <w:pPr>
              <w:numPr>
                <w:ilvl w:val="0"/>
                <w:numId w:val="113"/>
              </w:numPr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procijeniti</w:t>
            </w:r>
            <w:r w:rsidR="005778FB" w:rsidRPr="0053690E">
              <w:rPr>
                <w:rFonts w:cs="Arial"/>
                <w:szCs w:val="22"/>
                <w:lang w:val="hr-HR"/>
              </w:rPr>
              <w:t xml:space="preserve"> položaj mišića</w:t>
            </w:r>
            <w:r w:rsidR="00275057"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B26E" w14:textId="77777777" w:rsidR="005778FB" w:rsidRPr="0053690E" w:rsidRDefault="005778FB" w:rsidP="005778FB">
            <w:pPr>
              <w:rPr>
                <w:rFonts w:cs="Arial"/>
                <w:szCs w:val="22"/>
                <w:lang w:val="hr-HR"/>
              </w:rPr>
            </w:pPr>
          </w:p>
        </w:tc>
      </w:tr>
      <w:tr w:rsidR="005778FB" w:rsidRPr="0053690E" w14:paraId="03CCA0BF" w14:textId="77777777" w:rsidTr="005D5A5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0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78C788" w14:textId="6FF339CA" w:rsidR="005778FB" w:rsidRPr="0053690E" w:rsidRDefault="00275057" w:rsidP="006D7F55">
            <w:pPr>
              <w:numPr>
                <w:ilvl w:val="0"/>
                <w:numId w:val="180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Živčani</w:t>
            </w:r>
            <w:r w:rsidR="005778FB" w:rsidRPr="0053690E">
              <w:rPr>
                <w:rFonts w:cs="Arial"/>
                <w:szCs w:val="22"/>
                <w:lang w:val="hr-HR"/>
              </w:rPr>
              <w:t xml:space="preserve"> s</w:t>
            </w:r>
            <w:r w:rsidRPr="0053690E">
              <w:rPr>
                <w:rFonts w:cs="Arial"/>
                <w:szCs w:val="22"/>
                <w:lang w:val="hr-HR"/>
              </w:rPr>
              <w:t>ustav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B5C23" w14:textId="4E932906" w:rsidR="005778FB" w:rsidRPr="0053690E" w:rsidRDefault="006542BC" w:rsidP="008A6925">
            <w:pPr>
              <w:numPr>
                <w:ilvl w:val="0"/>
                <w:numId w:val="110"/>
              </w:numPr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definirati</w:t>
            </w:r>
            <w:r w:rsidR="005778FB" w:rsidRPr="0053690E">
              <w:rPr>
                <w:rFonts w:cs="Arial"/>
                <w:szCs w:val="22"/>
                <w:lang w:val="hr-HR"/>
              </w:rPr>
              <w:t xml:space="preserve"> ulogu i značaj </w:t>
            </w:r>
            <w:r w:rsidR="00275057" w:rsidRPr="0053690E">
              <w:rPr>
                <w:rFonts w:cs="Arial"/>
                <w:szCs w:val="22"/>
                <w:lang w:val="hr-HR"/>
              </w:rPr>
              <w:t>živčanog sustava,</w:t>
            </w:r>
          </w:p>
          <w:p w14:paraId="605A903B" w14:textId="626D730D" w:rsidR="005778FB" w:rsidRPr="0053690E" w:rsidRDefault="005778FB" w:rsidP="008A6925">
            <w:pPr>
              <w:numPr>
                <w:ilvl w:val="0"/>
                <w:numId w:val="110"/>
              </w:numPr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opi</w:t>
            </w:r>
            <w:r w:rsidR="00275057" w:rsidRPr="0053690E">
              <w:rPr>
                <w:rFonts w:cs="Arial"/>
                <w:szCs w:val="22"/>
                <w:lang w:val="hr-HR"/>
              </w:rPr>
              <w:t>sati</w:t>
            </w:r>
            <w:r w:rsidRPr="0053690E">
              <w:rPr>
                <w:rFonts w:cs="Arial"/>
                <w:szCs w:val="22"/>
                <w:lang w:val="hr-HR"/>
              </w:rPr>
              <w:t xml:space="preserve"> dijelove </w:t>
            </w:r>
            <w:r w:rsidR="00275057" w:rsidRPr="0053690E">
              <w:rPr>
                <w:rFonts w:cs="Arial"/>
                <w:szCs w:val="22"/>
                <w:lang w:val="hr-HR"/>
              </w:rPr>
              <w:t>živčanog sustava,</w:t>
            </w:r>
          </w:p>
          <w:p w14:paraId="0D5C1D13" w14:textId="45EE570E" w:rsidR="005778FB" w:rsidRPr="0053690E" w:rsidRDefault="005778FB" w:rsidP="008A6925">
            <w:pPr>
              <w:numPr>
                <w:ilvl w:val="0"/>
                <w:numId w:val="110"/>
              </w:numPr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prika</w:t>
            </w:r>
            <w:r w:rsidR="00275057" w:rsidRPr="0053690E">
              <w:rPr>
                <w:rFonts w:cs="Arial"/>
                <w:szCs w:val="22"/>
                <w:lang w:val="hr-HR"/>
              </w:rPr>
              <w:t>zati</w:t>
            </w:r>
            <w:r w:rsidRPr="0053690E">
              <w:rPr>
                <w:rFonts w:cs="Arial"/>
                <w:szCs w:val="22"/>
                <w:lang w:val="hr-HR"/>
              </w:rPr>
              <w:t xml:space="preserve"> raspored centralnog i perifernog s</w:t>
            </w:r>
            <w:r w:rsidR="00275057" w:rsidRPr="0053690E">
              <w:rPr>
                <w:rFonts w:cs="Arial"/>
                <w:szCs w:val="22"/>
                <w:lang w:val="hr-HR"/>
              </w:rPr>
              <w:t>ustava;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41C20" w14:textId="0875DB24" w:rsidR="005778FB" w:rsidRPr="0053690E" w:rsidRDefault="006913CF" w:rsidP="008A6925">
            <w:pPr>
              <w:numPr>
                <w:ilvl w:val="0"/>
                <w:numId w:val="110"/>
              </w:numPr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procijeniti</w:t>
            </w:r>
            <w:r w:rsidR="005778FB" w:rsidRPr="0053690E">
              <w:rPr>
                <w:rFonts w:cs="Arial"/>
                <w:szCs w:val="22"/>
                <w:lang w:val="hr-HR"/>
              </w:rPr>
              <w:t xml:space="preserve"> koordinaciju </w:t>
            </w:r>
            <w:r w:rsidR="00275057" w:rsidRPr="0053690E">
              <w:rPr>
                <w:rFonts w:cs="Arial"/>
                <w:szCs w:val="22"/>
                <w:lang w:val="hr-HR"/>
              </w:rPr>
              <w:t xml:space="preserve">živčanoga sustava </w:t>
            </w:r>
            <w:r w:rsidR="005778FB" w:rsidRPr="0053690E">
              <w:rPr>
                <w:rFonts w:cs="Arial"/>
                <w:szCs w:val="22"/>
                <w:lang w:val="hr-HR"/>
              </w:rPr>
              <w:t>s drugim s</w:t>
            </w:r>
            <w:r w:rsidR="00275057" w:rsidRPr="0053690E">
              <w:rPr>
                <w:rFonts w:cs="Arial"/>
                <w:szCs w:val="22"/>
                <w:lang w:val="hr-HR"/>
              </w:rPr>
              <w:t>ustavima,</w:t>
            </w:r>
          </w:p>
          <w:p w14:paraId="6147B045" w14:textId="033A58E7" w:rsidR="005778FB" w:rsidRPr="0053690E" w:rsidRDefault="005778FB" w:rsidP="008A6925">
            <w:pPr>
              <w:numPr>
                <w:ilvl w:val="0"/>
                <w:numId w:val="110"/>
              </w:numPr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da</w:t>
            </w:r>
            <w:r w:rsidR="0027505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primjer za složene i </w:t>
            </w:r>
            <w:r w:rsidR="00275057" w:rsidRPr="0053690E">
              <w:rPr>
                <w:rFonts w:cs="Arial"/>
                <w:szCs w:val="22"/>
                <w:lang w:val="hr-HR"/>
              </w:rPr>
              <w:t>jednostavne</w:t>
            </w:r>
            <w:r w:rsidRPr="0053690E">
              <w:rPr>
                <w:rFonts w:cs="Arial"/>
                <w:szCs w:val="22"/>
                <w:lang w:val="hr-HR"/>
              </w:rPr>
              <w:t xml:space="preserve"> reflekse</w:t>
            </w:r>
            <w:r w:rsidR="00275057" w:rsidRPr="0053690E">
              <w:rPr>
                <w:rFonts w:cs="Arial"/>
                <w:szCs w:val="22"/>
                <w:lang w:val="hr-HR"/>
              </w:rPr>
              <w:t>,</w:t>
            </w: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422D32" w14:textId="77777777" w:rsidR="005778FB" w:rsidRPr="0053690E" w:rsidRDefault="005778FB" w:rsidP="005778FB">
            <w:pPr>
              <w:rPr>
                <w:rFonts w:cs="Arial"/>
                <w:szCs w:val="22"/>
                <w:lang w:val="hr-HR"/>
              </w:rPr>
            </w:pPr>
          </w:p>
        </w:tc>
      </w:tr>
      <w:tr w:rsidR="005778FB" w:rsidRPr="0053690E" w14:paraId="5D79EABA" w14:textId="77777777" w:rsidTr="005D5A5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054" w:type="dxa"/>
            <w:tcBorders>
              <w:right w:val="single" w:sz="4" w:space="0" w:color="auto"/>
            </w:tcBorders>
            <w:vAlign w:val="center"/>
          </w:tcPr>
          <w:p w14:paraId="5C3F8119" w14:textId="628830DC" w:rsidR="005778FB" w:rsidRPr="0053690E" w:rsidRDefault="005778FB" w:rsidP="006D7F55">
            <w:pPr>
              <w:numPr>
                <w:ilvl w:val="0"/>
                <w:numId w:val="180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Koža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488163" w14:textId="1FECBA63" w:rsidR="005778FB" w:rsidRPr="0053690E" w:rsidRDefault="005778FB" w:rsidP="008A6925">
            <w:pPr>
              <w:numPr>
                <w:ilvl w:val="0"/>
                <w:numId w:val="111"/>
              </w:numPr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opi</w:t>
            </w:r>
            <w:r w:rsidR="00275057" w:rsidRPr="0053690E">
              <w:rPr>
                <w:rFonts w:cs="Arial"/>
                <w:szCs w:val="22"/>
                <w:lang w:val="hr-HR"/>
              </w:rPr>
              <w:t>sati</w:t>
            </w:r>
            <w:r w:rsidRPr="0053690E">
              <w:rPr>
                <w:rFonts w:cs="Arial"/>
                <w:szCs w:val="22"/>
                <w:lang w:val="hr-HR"/>
              </w:rPr>
              <w:t xml:space="preserve"> građu kože i adnekse kože</w:t>
            </w:r>
            <w:r w:rsidR="00275057" w:rsidRPr="0053690E">
              <w:rPr>
                <w:rFonts w:cs="Arial"/>
                <w:szCs w:val="22"/>
                <w:lang w:val="hr-HR"/>
              </w:rPr>
              <w:t>,</w:t>
            </w:r>
          </w:p>
          <w:p w14:paraId="77987C9E" w14:textId="4145446A" w:rsidR="005778FB" w:rsidRPr="0053690E" w:rsidRDefault="005778FB" w:rsidP="008A6925">
            <w:pPr>
              <w:numPr>
                <w:ilvl w:val="0"/>
                <w:numId w:val="111"/>
              </w:numPr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objasni</w:t>
            </w:r>
            <w:r w:rsidR="0027505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uloge kože</w:t>
            </w:r>
            <w:r w:rsidR="00275057" w:rsidRPr="0053690E">
              <w:rPr>
                <w:rFonts w:cs="Arial"/>
                <w:szCs w:val="22"/>
                <w:lang w:val="hr-HR"/>
              </w:rPr>
              <w:t>,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</w:p>
          <w:p w14:paraId="2FF1A872" w14:textId="6A8BEAC9" w:rsidR="005778FB" w:rsidRPr="0053690E" w:rsidRDefault="005778FB" w:rsidP="008A6925">
            <w:pPr>
              <w:numPr>
                <w:ilvl w:val="0"/>
                <w:numId w:val="111"/>
              </w:numPr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opi</w:t>
            </w:r>
            <w:r w:rsidR="00275057" w:rsidRPr="0053690E">
              <w:rPr>
                <w:rFonts w:cs="Arial"/>
                <w:szCs w:val="22"/>
                <w:lang w:val="hr-HR"/>
              </w:rPr>
              <w:t>sati</w:t>
            </w:r>
            <w:r w:rsidRPr="0053690E">
              <w:rPr>
                <w:rFonts w:cs="Arial"/>
                <w:szCs w:val="22"/>
                <w:lang w:val="hr-HR"/>
              </w:rPr>
              <w:t xml:space="preserve"> kožne bolesti</w:t>
            </w:r>
            <w:r w:rsidR="00275057" w:rsidRPr="0053690E">
              <w:rPr>
                <w:rFonts w:cs="Arial"/>
                <w:szCs w:val="22"/>
                <w:lang w:val="hr-HR"/>
              </w:rPr>
              <w:t>.</w:t>
            </w:r>
          </w:p>
        </w:tc>
        <w:tc>
          <w:tcPr>
            <w:tcW w:w="2916" w:type="dxa"/>
            <w:tcBorders>
              <w:left w:val="single" w:sz="4" w:space="0" w:color="auto"/>
              <w:right w:val="single" w:sz="4" w:space="0" w:color="auto"/>
            </w:tcBorders>
          </w:tcPr>
          <w:p w14:paraId="64D7D861" w14:textId="3A969C30" w:rsidR="005778FB" w:rsidRPr="0053690E" w:rsidRDefault="005778FB" w:rsidP="008A6925">
            <w:pPr>
              <w:numPr>
                <w:ilvl w:val="0"/>
                <w:numId w:val="111"/>
              </w:numPr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procijeni</w:t>
            </w:r>
            <w:r w:rsidR="0027505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ulogu kože i adneksa kože</w:t>
            </w:r>
            <w:r w:rsidR="00275057" w:rsidRPr="0053690E">
              <w:rPr>
                <w:rFonts w:cs="Arial"/>
                <w:szCs w:val="22"/>
                <w:lang w:val="hr-HR"/>
              </w:rPr>
              <w:t>,</w:t>
            </w:r>
          </w:p>
          <w:p w14:paraId="4794FF91" w14:textId="2E4B5EA0" w:rsidR="005778FB" w:rsidRPr="0053690E" w:rsidRDefault="005778FB" w:rsidP="008A6925">
            <w:pPr>
              <w:numPr>
                <w:ilvl w:val="0"/>
                <w:numId w:val="111"/>
              </w:numPr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proc</w:t>
            </w:r>
            <w:r w:rsidR="00275057" w:rsidRPr="0053690E">
              <w:rPr>
                <w:rFonts w:cs="Arial"/>
                <w:szCs w:val="22"/>
                <w:lang w:val="hr-HR"/>
              </w:rPr>
              <w:t>ijeniti</w:t>
            </w:r>
            <w:r w:rsidRPr="0053690E">
              <w:rPr>
                <w:rFonts w:cs="Arial"/>
                <w:szCs w:val="22"/>
                <w:lang w:val="hr-HR"/>
              </w:rPr>
              <w:t xml:space="preserve"> stanje vlasišta</w:t>
            </w:r>
            <w:r w:rsidR="00275057" w:rsidRPr="0053690E">
              <w:rPr>
                <w:rFonts w:cs="Arial"/>
                <w:szCs w:val="22"/>
                <w:lang w:val="hr-HR"/>
              </w:rPr>
              <w:t>,</w:t>
            </w:r>
          </w:p>
          <w:p w14:paraId="3A1D40F5" w14:textId="1B7E9C43" w:rsidR="005778FB" w:rsidRPr="0053690E" w:rsidRDefault="005778FB" w:rsidP="008A6925">
            <w:pPr>
              <w:numPr>
                <w:ilvl w:val="0"/>
                <w:numId w:val="111"/>
              </w:numPr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naučeno </w:t>
            </w:r>
            <w:r w:rsidR="007363AF" w:rsidRPr="0053690E">
              <w:rPr>
                <w:rFonts w:cs="Arial"/>
                <w:szCs w:val="22"/>
                <w:lang w:val="hr-HR"/>
              </w:rPr>
              <w:t>primijeniti</w:t>
            </w:r>
            <w:r w:rsidRPr="0053690E">
              <w:rPr>
                <w:rFonts w:cs="Arial"/>
                <w:szCs w:val="22"/>
                <w:lang w:val="hr-HR"/>
              </w:rPr>
              <w:t xml:space="preserve"> u praksi</w:t>
            </w:r>
            <w:r w:rsidR="00275057" w:rsidRPr="0053690E">
              <w:rPr>
                <w:rFonts w:cs="Arial"/>
                <w:szCs w:val="22"/>
                <w:lang w:val="hr-HR"/>
              </w:rPr>
              <w:t>.</w:t>
            </w:r>
          </w:p>
          <w:p w14:paraId="0F51C455" w14:textId="77777777" w:rsidR="000443A9" w:rsidRPr="0053690E" w:rsidRDefault="000443A9" w:rsidP="000443A9">
            <w:pPr>
              <w:rPr>
                <w:rFonts w:cs="Arial"/>
                <w:szCs w:val="22"/>
                <w:lang w:val="hr-HR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E5B5BD" w14:textId="77777777" w:rsidR="005778FB" w:rsidRPr="0053690E" w:rsidRDefault="005778FB" w:rsidP="005778FB">
            <w:pPr>
              <w:rPr>
                <w:rFonts w:cs="Arial"/>
                <w:szCs w:val="22"/>
                <w:lang w:val="hr-HR"/>
              </w:rPr>
            </w:pPr>
          </w:p>
        </w:tc>
      </w:tr>
      <w:tr w:rsidR="005778FB" w:rsidRPr="0053690E" w14:paraId="013A386C" w14:textId="77777777" w:rsidTr="005778FB">
        <w:trPr>
          <w:trHeight w:val="391"/>
          <w:jc w:val="center"/>
        </w:trPr>
        <w:tc>
          <w:tcPr>
            <w:tcW w:w="10559" w:type="dxa"/>
            <w:gridSpan w:val="5"/>
            <w:tcBorders>
              <w:top w:val="single" w:sz="4" w:space="0" w:color="auto"/>
            </w:tcBorders>
          </w:tcPr>
          <w:p w14:paraId="292EBDF5" w14:textId="77777777" w:rsidR="005778FB" w:rsidRPr="0053690E" w:rsidRDefault="005778FB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SMJERNICE ZA NASTAVNIKE:</w:t>
            </w:r>
          </w:p>
        </w:tc>
      </w:tr>
      <w:tr w:rsidR="005778FB" w:rsidRPr="0053690E" w14:paraId="2B33F8C7" w14:textId="77777777" w:rsidTr="005778FB">
        <w:trPr>
          <w:jc w:val="center"/>
        </w:trPr>
        <w:tc>
          <w:tcPr>
            <w:tcW w:w="10559" w:type="dxa"/>
            <w:gridSpan w:val="5"/>
          </w:tcPr>
          <w:p w14:paraId="31934799" w14:textId="77777777" w:rsidR="005778FB" w:rsidRPr="0053690E" w:rsidRDefault="008131A8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Potrebni objekti i resursi</w:t>
            </w:r>
            <w:r w:rsidR="005778FB" w:rsidRPr="0053690E">
              <w:rPr>
                <w:rFonts w:cs="Arial"/>
                <w:b/>
                <w:szCs w:val="22"/>
                <w:lang w:val="hr-HR"/>
              </w:rPr>
              <w:t xml:space="preserve">: </w:t>
            </w:r>
          </w:p>
          <w:p w14:paraId="7A2E938B" w14:textId="77777777" w:rsidR="005778FB" w:rsidRPr="0053690E" w:rsidRDefault="005778FB" w:rsidP="008A6925">
            <w:pPr>
              <w:numPr>
                <w:ilvl w:val="0"/>
                <w:numId w:val="94"/>
              </w:numPr>
              <w:spacing w:line="276" w:lineRule="auto"/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učionice (standardne)</w:t>
            </w:r>
          </w:p>
          <w:p w14:paraId="67DF3477" w14:textId="77777777" w:rsidR="005778FB" w:rsidRPr="0053690E" w:rsidRDefault="005778FB" w:rsidP="008A6925">
            <w:pPr>
              <w:numPr>
                <w:ilvl w:val="0"/>
                <w:numId w:val="94"/>
              </w:numPr>
              <w:spacing w:line="276" w:lineRule="auto"/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lastRenderedPageBreak/>
              <w:t>kabineti (opreml</w:t>
            </w:r>
            <w:r w:rsidR="005479DD" w:rsidRPr="0053690E">
              <w:rPr>
                <w:rFonts w:cs="Arial"/>
                <w:szCs w:val="22"/>
                <w:lang w:val="hr-HR"/>
              </w:rPr>
              <w:t>jeni kosturima, modelima organa i</w:t>
            </w:r>
            <w:r w:rsidRPr="0053690E">
              <w:rPr>
                <w:rFonts w:cs="Arial"/>
                <w:szCs w:val="22"/>
                <w:lang w:val="hr-HR"/>
              </w:rPr>
              <w:t xml:space="preserve"> preparatima tkiva)</w:t>
            </w:r>
          </w:p>
          <w:p w14:paraId="78ECB04A" w14:textId="44D1928B" w:rsidR="005778FB" w:rsidRPr="0053690E" w:rsidRDefault="00275057" w:rsidP="008A6925">
            <w:pPr>
              <w:numPr>
                <w:ilvl w:val="0"/>
                <w:numId w:val="94"/>
              </w:numPr>
              <w:spacing w:line="276" w:lineRule="auto"/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računalna</w:t>
            </w:r>
            <w:r w:rsidR="008131A8" w:rsidRPr="0053690E">
              <w:rPr>
                <w:rFonts w:cs="Arial"/>
                <w:szCs w:val="22"/>
                <w:lang w:val="hr-HR"/>
              </w:rPr>
              <w:t xml:space="preserve"> m</w:t>
            </w:r>
            <w:r w:rsidR="005778FB" w:rsidRPr="0053690E">
              <w:rPr>
                <w:rFonts w:cs="Arial"/>
                <w:szCs w:val="22"/>
                <w:lang w:val="hr-HR"/>
              </w:rPr>
              <w:t>reža</w:t>
            </w:r>
          </w:p>
        </w:tc>
      </w:tr>
      <w:tr w:rsidR="005778FB" w:rsidRPr="0053690E" w14:paraId="0B9C3BE5" w14:textId="77777777" w:rsidTr="005778FB">
        <w:trPr>
          <w:jc w:val="center"/>
        </w:trPr>
        <w:tc>
          <w:tcPr>
            <w:tcW w:w="10559" w:type="dxa"/>
            <w:gridSpan w:val="5"/>
          </w:tcPr>
          <w:p w14:paraId="03DBA15F" w14:textId="77777777" w:rsidR="005778FB" w:rsidRPr="0053690E" w:rsidRDefault="008131A8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lastRenderedPageBreak/>
              <w:t>Nastavni oblici i metode</w:t>
            </w:r>
            <w:r w:rsidR="005778FB" w:rsidRPr="0053690E">
              <w:rPr>
                <w:rFonts w:cs="Arial"/>
                <w:b/>
                <w:szCs w:val="22"/>
                <w:lang w:val="hr-HR"/>
              </w:rPr>
              <w:t>:</w:t>
            </w:r>
          </w:p>
          <w:p w14:paraId="1BCA5A08" w14:textId="11006EA3" w:rsidR="005778FB" w:rsidRPr="0053690E" w:rsidRDefault="005778FB" w:rsidP="008A6925">
            <w:pPr>
              <w:numPr>
                <w:ilvl w:val="0"/>
                <w:numId w:val="95"/>
              </w:numPr>
              <w:spacing w:line="276" w:lineRule="auto"/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frontaln</w:t>
            </w:r>
            <w:r w:rsidR="00523922" w:rsidRPr="0053690E">
              <w:rPr>
                <w:rFonts w:cs="Arial"/>
                <w:szCs w:val="22"/>
                <w:lang w:val="hr-HR"/>
              </w:rPr>
              <w:t>i</w:t>
            </w:r>
            <w:r w:rsidRPr="0053690E">
              <w:rPr>
                <w:rFonts w:cs="Arial"/>
                <w:szCs w:val="22"/>
                <w:lang w:val="hr-HR"/>
              </w:rPr>
              <w:t xml:space="preserve"> ob</w:t>
            </w:r>
            <w:r w:rsidR="00523922" w:rsidRPr="0053690E">
              <w:rPr>
                <w:rFonts w:cs="Arial"/>
                <w:szCs w:val="22"/>
                <w:lang w:val="hr-HR"/>
              </w:rPr>
              <w:t>lik</w:t>
            </w:r>
            <w:r w:rsidR="00904E32" w:rsidRPr="0053690E">
              <w:rPr>
                <w:rFonts w:cs="Arial"/>
                <w:szCs w:val="22"/>
                <w:lang w:val="hr-HR"/>
              </w:rPr>
              <w:t>,</w:t>
            </w:r>
          </w:p>
          <w:p w14:paraId="3CECB84D" w14:textId="58A12946" w:rsidR="005778FB" w:rsidRPr="0053690E" w:rsidRDefault="005778FB" w:rsidP="008A6925">
            <w:pPr>
              <w:numPr>
                <w:ilvl w:val="0"/>
                <w:numId w:val="95"/>
              </w:numPr>
              <w:spacing w:line="276" w:lineRule="auto"/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radu u </w:t>
            </w:r>
            <w:r w:rsidR="00A40A02" w:rsidRPr="0053690E">
              <w:rPr>
                <w:rFonts w:cs="Arial"/>
                <w:szCs w:val="22"/>
                <w:lang w:val="hr-HR"/>
              </w:rPr>
              <w:t>skupini</w:t>
            </w:r>
            <w:r w:rsidR="00904E32" w:rsidRPr="0053690E">
              <w:rPr>
                <w:rFonts w:cs="Arial"/>
                <w:szCs w:val="22"/>
                <w:lang w:val="hr-HR"/>
              </w:rPr>
              <w:t>,</w:t>
            </w:r>
          </w:p>
          <w:p w14:paraId="6067422E" w14:textId="39B935E7" w:rsidR="005778FB" w:rsidRPr="0053690E" w:rsidRDefault="005778FB" w:rsidP="008A6925">
            <w:pPr>
              <w:numPr>
                <w:ilvl w:val="0"/>
                <w:numId w:val="95"/>
              </w:numPr>
              <w:spacing w:line="276" w:lineRule="auto"/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demonstracije</w:t>
            </w:r>
            <w:r w:rsidR="00904E32" w:rsidRPr="0053690E">
              <w:rPr>
                <w:rFonts w:cs="Arial"/>
                <w:szCs w:val="22"/>
                <w:lang w:val="hr-HR"/>
              </w:rPr>
              <w:t>,</w:t>
            </w:r>
          </w:p>
          <w:p w14:paraId="7462C13D" w14:textId="11559FBC" w:rsidR="005778FB" w:rsidRPr="0053690E" w:rsidRDefault="005778FB" w:rsidP="008A6925">
            <w:pPr>
              <w:numPr>
                <w:ilvl w:val="0"/>
                <w:numId w:val="95"/>
              </w:numPr>
              <w:spacing w:line="276" w:lineRule="auto"/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i</w:t>
            </w:r>
            <w:r w:rsidR="0065293B" w:rsidRPr="0053690E">
              <w:rPr>
                <w:rFonts w:cs="Arial"/>
                <w:szCs w:val="22"/>
                <w:lang w:val="hr-HR"/>
              </w:rPr>
              <w:t>n</w:t>
            </w:r>
            <w:r w:rsidRPr="0053690E">
              <w:rPr>
                <w:rFonts w:cs="Arial"/>
                <w:szCs w:val="22"/>
                <w:lang w:val="hr-HR"/>
              </w:rPr>
              <w:t>dividualni zada</w:t>
            </w:r>
            <w:r w:rsidR="00275057" w:rsidRPr="0053690E">
              <w:rPr>
                <w:rFonts w:cs="Arial"/>
                <w:szCs w:val="22"/>
                <w:lang w:val="hr-HR"/>
              </w:rPr>
              <w:t>t</w:t>
            </w:r>
            <w:r w:rsidRPr="0053690E">
              <w:rPr>
                <w:rFonts w:cs="Arial"/>
                <w:szCs w:val="22"/>
                <w:lang w:val="hr-HR"/>
              </w:rPr>
              <w:t>ci</w:t>
            </w:r>
            <w:r w:rsidR="00904E32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5778FB" w:rsidRPr="0053690E" w14:paraId="3AAA1EC2" w14:textId="77777777" w:rsidTr="005778FB">
        <w:trPr>
          <w:jc w:val="center"/>
        </w:trPr>
        <w:tc>
          <w:tcPr>
            <w:tcW w:w="10559" w:type="dxa"/>
            <w:gridSpan w:val="5"/>
          </w:tcPr>
          <w:p w14:paraId="03B2880D" w14:textId="77777777" w:rsidR="005778FB" w:rsidRPr="0053690E" w:rsidRDefault="005778FB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Nastavna učila i materijali:</w:t>
            </w:r>
          </w:p>
          <w:p w14:paraId="731A159D" w14:textId="4A78A28A" w:rsidR="005778FB" w:rsidRPr="0053690E" w:rsidRDefault="005778FB" w:rsidP="008A6925">
            <w:pPr>
              <w:numPr>
                <w:ilvl w:val="0"/>
                <w:numId w:val="96"/>
              </w:numPr>
              <w:spacing w:line="276" w:lineRule="auto"/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sredstva za pisanje</w:t>
            </w:r>
            <w:r w:rsidR="00904E32" w:rsidRPr="0053690E">
              <w:rPr>
                <w:rFonts w:cs="Arial"/>
                <w:szCs w:val="22"/>
                <w:lang w:val="hr-HR"/>
              </w:rPr>
              <w:t>,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</w:p>
          <w:p w14:paraId="4ABC1F65" w14:textId="3786C3AB" w:rsidR="005778FB" w:rsidRPr="0053690E" w:rsidRDefault="005778FB" w:rsidP="008A6925">
            <w:pPr>
              <w:numPr>
                <w:ilvl w:val="0"/>
                <w:numId w:val="96"/>
              </w:numPr>
              <w:spacing w:line="276" w:lineRule="auto"/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sredstva za projekciju</w:t>
            </w:r>
            <w:r w:rsidR="00904E32" w:rsidRPr="0053690E">
              <w:rPr>
                <w:rFonts w:cs="Arial"/>
                <w:szCs w:val="22"/>
                <w:lang w:val="hr-HR"/>
              </w:rPr>
              <w:t>,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</w:p>
          <w:p w14:paraId="2E0D4D2B" w14:textId="480D35FC" w:rsidR="005778FB" w:rsidRPr="0053690E" w:rsidRDefault="005778FB" w:rsidP="008A6925">
            <w:pPr>
              <w:numPr>
                <w:ilvl w:val="0"/>
                <w:numId w:val="96"/>
              </w:numPr>
              <w:spacing w:line="276" w:lineRule="auto"/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vizu</w:t>
            </w:r>
            <w:r w:rsidR="00275057" w:rsidRPr="0053690E">
              <w:rPr>
                <w:rFonts w:cs="Arial"/>
                <w:szCs w:val="22"/>
                <w:lang w:val="hr-HR"/>
              </w:rPr>
              <w:t>a</w:t>
            </w:r>
            <w:r w:rsidRPr="0053690E">
              <w:rPr>
                <w:rFonts w:cs="Arial"/>
                <w:szCs w:val="22"/>
                <w:lang w:val="hr-HR"/>
              </w:rPr>
              <w:t>lni mediji i sredstva</w:t>
            </w:r>
            <w:r w:rsidR="00904E32" w:rsidRPr="0053690E">
              <w:rPr>
                <w:rFonts w:cs="Arial"/>
                <w:szCs w:val="22"/>
                <w:lang w:val="hr-HR"/>
              </w:rPr>
              <w:t>,</w:t>
            </w:r>
            <w:r w:rsidRPr="0053690E">
              <w:rPr>
                <w:rFonts w:cs="Arial"/>
                <w:szCs w:val="22"/>
                <w:lang w:val="hr-HR"/>
              </w:rPr>
              <w:t xml:space="preserve">  </w:t>
            </w:r>
          </w:p>
          <w:p w14:paraId="4F563E8A" w14:textId="3DDCED99" w:rsidR="005778FB" w:rsidRPr="0053690E" w:rsidRDefault="005778FB" w:rsidP="008A6925">
            <w:pPr>
              <w:numPr>
                <w:ilvl w:val="0"/>
                <w:numId w:val="96"/>
              </w:numPr>
              <w:spacing w:line="276" w:lineRule="auto"/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nastavni materijal</w:t>
            </w:r>
            <w:r w:rsidR="00904E32" w:rsidRPr="0053690E">
              <w:rPr>
                <w:rFonts w:cs="Arial"/>
                <w:szCs w:val="22"/>
                <w:lang w:val="hr-HR"/>
              </w:rPr>
              <w:t>.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</w:p>
        </w:tc>
      </w:tr>
      <w:tr w:rsidR="005778FB" w:rsidRPr="0053690E" w14:paraId="2F6A789C" w14:textId="77777777" w:rsidTr="005778FB">
        <w:trPr>
          <w:jc w:val="center"/>
        </w:trPr>
        <w:tc>
          <w:tcPr>
            <w:tcW w:w="10559" w:type="dxa"/>
            <w:gridSpan w:val="5"/>
          </w:tcPr>
          <w:p w14:paraId="2B6ABE29" w14:textId="77777777" w:rsidR="005778FB" w:rsidRPr="0053690E" w:rsidRDefault="008131A8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OCJENJIVANJE I TEHNIKE OCJENJIVANJA </w:t>
            </w:r>
          </w:p>
          <w:p w14:paraId="390E01E3" w14:textId="77777777" w:rsidR="008131A8" w:rsidRPr="0053690E" w:rsidRDefault="008131A8" w:rsidP="008131A8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Nastavnik je obvezan upoznati učenike s tehnikama i kriterijima ocjenjivanja.</w:t>
            </w:r>
          </w:p>
          <w:p w14:paraId="696B36E2" w14:textId="77777777" w:rsidR="008131A8" w:rsidRPr="0053690E" w:rsidRDefault="008131A8" w:rsidP="008131A8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Tehnike ocjenjivanja:</w:t>
            </w:r>
          </w:p>
          <w:p w14:paraId="512558A3" w14:textId="0A123375" w:rsidR="005778FB" w:rsidRPr="0053690E" w:rsidRDefault="005479DD" w:rsidP="008A6925">
            <w:pPr>
              <w:numPr>
                <w:ilvl w:val="0"/>
                <w:numId w:val="97"/>
              </w:numPr>
              <w:spacing w:line="276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u</w:t>
            </w:r>
            <w:r w:rsidR="005778FB" w:rsidRPr="0053690E">
              <w:rPr>
                <w:rFonts w:cs="Arial"/>
                <w:szCs w:val="22"/>
                <w:lang w:val="hr-HR"/>
              </w:rPr>
              <w:t>smeno ispitivanje</w:t>
            </w:r>
            <w:r w:rsidR="00275057" w:rsidRPr="0053690E">
              <w:rPr>
                <w:rFonts w:cs="Arial"/>
                <w:szCs w:val="22"/>
                <w:lang w:val="hr-HR"/>
              </w:rPr>
              <w:t>,</w:t>
            </w:r>
          </w:p>
          <w:p w14:paraId="20C64B92" w14:textId="774CD496" w:rsidR="005778FB" w:rsidRPr="0053690E" w:rsidRDefault="005479DD" w:rsidP="008A6925">
            <w:pPr>
              <w:numPr>
                <w:ilvl w:val="0"/>
                <w:numId w:val="97"/>
              </w:numPr>
              <w:spacing w:line="276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</w:t>
            </w:r>
            <w:r w:rsidR="005778FB" w:rsidRPr="0053690E">
              <w:rPr>
                <w:rFonts w:cs="Arial"/>
                <w:szCs w:val="22"/>
                <w:lang w:val="hr-HR"/>
              </w:rPr>
              <w:t>ortfolio</w:t>
            </w:r>
            <w:r w:rsidR="00275057" w:rsidRPr="0053690E">
              <w:rPr>
                <w:rFonts w:cs="Arial"/>
                <w:szCs w:val="22"/>
                <w:lang w:val="hr-HR"/>
              </w:rPr>
              <w:t>,</w:t>
            </w:r>
          </w:p>
          <w:p w14:paraId="724DD828" w14:textId="47F52754" w:rsidR="005778FB" w:rsidRPr="0053690E" w:rsidRDefault="005479DD" w:rsidP="008A6925">
            <w:pPr>
              <w:numPr>
                <w:ilvl w:val="0"/>
                <w:numId w:val="97"/>
              </w:numPr>
              <w:spacing w:line="276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t</w:t>
            </w:r>
            <w:r w:rsidR="005778FB" w:rsidRPr="0053690E">
              <w:rPr>
                <w:rFonts w:cs="Arial"/>
                <w:szCs w:val="22"/>
                <w:lang w:val="hr-HR"/>
              </w:rPr>
              <w:t>est</w:t>
            </w:r>
            <w:r w:rsidR="00275057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5778FB" w:rsidRPr="0053690E" w14:paraId="6F6C4257" w14:textId="77777777" w:rsidTr="005778FB">
        <w:trPr>
          <w:jc w:val="center"/>
        </w:trPr>
        <w:tc>
          <w:tcPr>
            <w:tcW w:w="10559" w:type="dxa"/>
            <w:gridSpan w:val="5"/>
          </w:tcPr>
          <w:p w14:paraId="22A1B8BD" w14:textId="77777777" w:rsidR="0065293B" w:rsidRPr="0053690E" w:rsidRDefault="005778FB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POVEZANOST  MODULA UNUTAR NP</w:t>
            </w:r>
            <w:r w:rsidR="0065293B" w:rsidRPr="0053690E">
              <w:rPr>
                <w:rFonts w:cs="Arial"/>
                <w:b/>
                <w:szCs w:val="22"/>
                <w:lang w:val="hr-HR"/>
              </w:rPr>
              <w:t>P</w:t>
            </w:r>
          </w:p>
          <w:p w14:paraId="3138E9C0" w14:textId="77777777" w:rsidR="005778FB" w:rsidRPr="0053690E" w:rsidRDefault="0065293B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Modul se povezuje s modulom </w:t>
            </w:r>
            <w:r w:rsidR="005778FB" w:rsidRPr="0053690E">
              <w:rPr>
                <w:rFonts w:cs="Arial"/>
                <w:szCs w:val="22"/>
                <w:lang w:val="hr-HR"/>
              </w:rPr>
              <w:t>1</w:t>
            </w:r>
            <w:r w:rsidRPr="0053690E">
              <w:rPr>
                <w:rFonts w:cs="Arial"/>
                <w:szCs w:val="22"/>
                <w:lang w:val="hr-HR"/>
              </w:rPr>
              <w:t>. Građa i funkcija kože nastavnog predmeta D</w:t>
            </w:r>
            <w:r w:rsidR="005778FB" w:rsidRPr="0053690E">
              <w:rPr>
                <w:rFonts w:cs="Arial"/>
                <w:szCs w:val="22"/>
                <w:lang w:val="hr-HR"/>
              </w:rPr>
              <w:t>ermatologija</w:t>
            </w:r>
            <w:r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</w:tbl>
    <w:p w14:paraId="73E279B6" w14:textId="77777777" w:rsidR="005778FB" w:rsidRPr="0053690E" w:rsidRDefault="005778FB" w:rsidP="005778FB">
      <w:pPr>
        <w:rPr>
          <w:rFonts w:cs="Arial"/>
          <w:szCs w:val="22"/>
          <w:lang w:val="hr-HR"/>
        </w:rPr>
      </w:pPr>
    </w:p>
    <w:tbl>
      <w:tblPr>
        <w:tblW w:w="104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8"/>
        <w:gridCol w:w="1451"/>
        <w:gridCol w:w="1039"/>
        <w:gridCol w:w="2835"/>
        <w:gridCol w:w="2363"/>
      </w:tblGrid>
      <w:tr w:rsidR="005778FB" w:rsidRPr="0053690E" w14:paraId="00A2415A" w14:textId="77777777" w:rsidTr="007847AF">
        <w:trPr>
          <w:trHeight w:val="283"/>
          <w:jc w:val="center"/>
        </w:trPr>
        <w:tc>
          <w:tcPr>
            <w:tcW w:w="42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42477" w14:textId="77777777" w:rsidR="005778FB" w:rsidRPr="0053690E" w:rsidRDefault="005778FB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MODUL (naziv):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7D20E" w14:textId="73D60CCD" w:rsidR="005778FB" w:rsidRPr="0053690E" w:rsidRDefault="005778FB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Funkcionalni </w:t>
            </w:r>
            <w:r w:rsidR="00275057" w:rsidRPr="0053690E">
              <w:rPr>
                <w:rFonts w:cs="Arial"/>
                <w:b/>
                <w:szCs w:val="22"/>
                <w:lang w:val="hr-HR"/>
              </w:rPr>
              <w:t>sustavi organa</w:t>
            </w:r>
          </w:p>
        </w:tc>
      </w:tr>
      <w:tr w:rsidR="008131A8" w:rsidRPr="0053690E" w14:paraId="1C3EC382" w14:textId="77777777" w:rsidTr="00CF19BA">
        <w:trPr>
          <w:trHeight w:val="283"/>
          <w:jc w:val="center"/>
        </w:trPr>
        <w:tc>
          <w:tcPr>
            <w:tcW w:w="104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BA23" w14:textId="77777777" w:rsidR="008131A8" w:rsidRPr="0053690E" w:rsidRDefault="008131A8" w:rsidP="008131A8">
            <w:pPr>
              <w:jc w:val="right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REDNI BROJ MODULA: 2.</w:t>
            </w:r>
          </w:p>
        </w:tc>
      </w:tr>
      <w:tr w:rsidR="005778FB" w:rsidRPr="0053690E" w14:paraId="344F870F" w14:textId="77777777" w:rsidTr="00D959E5">
        <w:trPr>
          <w:jc w:val="center"/>
        </w:trPr>
        <w:tc>
          <w:tcPr>
            <w:tcW w:w="10496" w:type="dxa"/>
            <w:gridSpan w:val="5"/>
            <w:tcBorders>
              <w:top w:val="single" w:sz="4" w:space="0" w:color="auto"/>
            </w:tcBorders>
          </w:tcPr>
          <w:p w14:paraId="2EDF1BBC" w14:textId="77777777" w:rsidR="005778FB" w:rsidRPr="0053690E" w:rsidRDefault="008131A8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SVRHA</w:t>
            </w:r>
          </w:p>
          <w:p w14:paraId="4037B60A" w14:textId="31F88F45" w:rsidR="005778FB" w:rsidRPr="0053690E" w:rsidRDefault="005778FB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Svrha ovog</w:t>
            </w:r>
            <w:r w:rsidR="00904E32" w:rsidRPr="0053690E">
              <w:rPr>
                <w:rFonts w:cs="Arial"/>
                <w:szCs w:val="22"/>
                <w:lang w:val="hr-HR"/>
              </w:rPr>
              <w:t>a</w:t>
            </w:r>
            <w:r w:rsidRPr="0053690E">
              <w:rPr>
                <w:rFonts w:cs="Arial"/>
                <w:szCs w:val="22"/>
                <w:lang w:val="hr-HR"/>
              </w:rPr>
              <w:t xml:space="preserve"> modula je upoznavanje učenika s građom</w:t>
            </w:r>
            <w:r w:rsidR="008131A8" w:rsidRPr="0053690E">
              <w:rPr>
                <w:rFonts w:cs="Arial"/>
                <w:szCs w:val="22"/>
                <w:lang w:val="hr-HR"/>
              </w:rPr>
              <w:t xml:space="preserve"> i funkcijom </w:t>
            </w:r>
            <w:r w:rsidR="00275057" w:rsidRPr="0053690E">
              <w:rPr>
                <w:rFonts w:cs="Arial"/>
                <w:szCs w:val="22"/>
                <w:lang w:val="hr-HR"/>
              </w:rPr>
              <w:t>sustava organa</w:t>
            </w:r>
            <w:r w:rsidRPr="0053690E">
              <w:rPr>
                <w:rFonts w:cs="Arial"/>
                <w:szCs w:val="22"/>
                <w:lang w:val="hr-HR"/>
              </w:rPr>
              <w:t xml:space="preserve"> kako bi </w:t>
            </w:r>
            <w:r w:rsidR="008131A8" w:rsidRPr="0053690E">
              <w:rPr>
                <w:rFonts w:cs="Arial"/>
                <w:szCs w:val="22"/>
                <w:lang w:val="hr-HR"/>
              </w:rPr>
              <w:t>učenici shvatili i razumjeli</w:t>
            </w:r>
            <w:r w:rsidRPr="0053690E">
              <w:rPr>
                <w:rFonts w:cs="Arial"/>
                <w:szCs w:val="22"/>
                <w:lang w:val="hr-HR"/>
              </w:rPr>
              <w:t xml:space="preserve"> značaj funkcije ovih s</w:t>
            </w:r>
            <w:r w:rsidR="00275057" w:rsidRPr="0053690E">
              <w:rPr>
                <w:rFonts w:cs="Arial"/>
                <w:szCs w:val="22"/>
                <w:lang w:val="hr-HR"/>
              </w:rPr>
              <w:t>ustava</w:t>
            </w:r>
            <w:r w:rsidRPr="0053690E">
              <w:rPr>
                <w:rFonts w:cs="Arial"/>
                <w:szCs w:val="22"/>
                <w:lang w:val="hr-HR"/>
              </w:rPr>
              <w:t xml:space="preserve"> za očuvanje zdravlja</w:t>
            </w:r>
            <w:r w:rsidR="00275057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5778FB" w:rsidRPr="0053690E" w14:paraId="43CD4324" w14:textId="77777777" w:rsidTr="00D959E5">
        <w:trPr>
          <w:jc w:val="center"/>
        </w:trPr>
        <w:tc>
          <w:tcPr>
            <w:tcW w:w="10496" w:type="dxa"/>
            <w:gridSpan w:val="5"/>
          </w:tcPr>
          <w:p w14:paraId="69FD13BA" w14:textId="2BA2F3CC" w:rsidR="005778FB" w:rsidRPr="0053690E" w:rsidRDefault="005778FB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POSEBNI</w:t>
            </w:r>
            <w:r w:rsidR="008131A8" w:rsidRPr="0053690E">
              <w:rPr>
                <w:rFonts w:cs="Arial"/>
                <w:b/>
                <w:szCs w:val="22"/>
                <w:lang w:val="hr-HR"/>
              </w:rPr>
              <w:t xml:space="preserve"> </w:t>
            </w:r>
            <w:r w:rsidR="00CF1A9B" w:rsidRPr="0053690E">
              <w:rPr>
                <w:rFonts w:cs="Arial"/>
                <w:b/>
                <w:szCs w:val="22"/>
                <w:lang w:val="hr-HR"/>
              </w:rPr>
              <w:t>UVJETI</w:t>
            </w:r>
            <w:r w:rsidR="008131A8" w:rsidRPr="0053690E">
              <w:rPr>
                <w:rFonts w:cs="Arial"/>
                <w:b/>
                <w:szCs w:val="22"/>
                <w:lang w:val="hr-HR"/>
              </w:rPr>
              <w:t xml:space="preserve">  / </w:t>
            </w:r>
            <w:r w:rsidR="009A2299" w:rsidRPr="0053690E">
              <w:rPr>
                <w:rFonts w:cs="Arial"/>
                <w:b/>
                <w:szCs w:val="22"/>
                <w:lang w:val="hr-HR"/>
              </w:rPr>
              <w:t>PREDUVJETI</w:t>
            </w:r>
          </w:p>
          <w:p w14:paraId="2CEAB923" w14:textId="2C6476D7" w:rsidR="005778FB" w:rsidRPr="0053690E" w:rsidRDefault="0065293B" w:rsidP="005778FB">
            <w:pPr>
              <w:rPr>
                <w:rFonts w:cs="Arial"/>
                <w:color w:val="FF0000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Predznanje iz modula </w:t>
            </w:r>
            <w:r w:rsidR="005778FB" w:rsidRPr="0053690E">
              <w:rPr>
                <w:rFonts w:cs="Arial"/>
                <w:szCs w:val="22"/>
                <w:lang w:val="hr-HR"/>
              </w:rPr>
              <w:t>1</w:t>
            </w:r>
            <w:r w:rsidRPr="0053690E">
              <w:rPr>
                <w:rFonts w:cs="Arial"/>
                <w:szCs w:val="22"/>
                <w:lang w:val="hr-HR"/>
              </w:rPr>
              <w:t>. Antropologija i fiziologija rada iz nastavnog predmeta Biologije i modula 1.</w:t>
            </w:r>
            <w:r w:rsidR="005778FB"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6542BC" w:rsidRPr="0053690E">
              <w:rPr>
                <w:rFonts w:cs="Arial"/>
                <w:szCs w:val="22"/>
                <w:lang w:val="hr-HR"/>
              </w:rPr>
              <w:t>Stanic</w:t>
            </w:r>
            <w:r w:rsidRPr="0053690E">
              <w:rPr>
                <w:rFonts w:cs="Arial"/>
                <w:szCs w:val="22"/>
                <w:lang w:val="hr-HR"/>
              </w:rPr>
              <w:t>e, tkiva i čulni organi nastavnog predmeta Anatomija i fiziologija čovjeka.</w:t>
            </w:r>
          </w:p>
        </w:tc>
      </w:tr>
      <w:tr w:rsidR="005778FB" w:rsidRPr="0053690E" w14:paraId="083377BF" w14:textId="77777777" w:rsidTr="00D959E5">
        <w:trPr>
          <w:jc w:val="center"/>
        </w:trPr>
        <w:tc>
          <w:tcPr>
            <w:tcW w:w="10496" w:type="dxa"/>
            <w:gridSpan w:val="5"/>
          </w:tcPr>
          <w:p w14:paraId="3495843C" w14:textId="77777777" w:rsidR="005778FB" w:rsidRPr="0053690E" w:rsidRDefault="008131A8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CILJEVI </w:t>
            </w:r>
          </w:p>
          <w:p w14:paraId="66FEC890" w14:textId="733EDA5C" w:rsidR="005778FB" w:rsidRPr="0053690E" w:rsidRDefault="005778FB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Kada je ovaj modul uspješno završen učenik će biti sposoban:</w:t>
            </w:r>
          </w:p>
          <w:p w14:paraId="57612330" w14:textId="4B1C9A3A" w:rsidR="005778FB" w:rsidRPr="0053690E" w:rsidRDefault="005778FB" w:rsidP="008A6925">
            <w:pPr>
              <w:numPr>
                <w:ilvl w:val="0"/>
                <w:numId w:val="98"/>
              </w:numPr>
              <w:spacing w:line="276" w:lineRule="auto"/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prepozna</w:t>
            </w:r>
            <w:r w:rsidR="0027505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građu i funkcije pojedinih s</w:t>
            </w:r>
            <w:r w:rsidR="00275057" w:rsidRPr="0053690E">
              <w:rPr>
                <w:rFonts w:cs="Arial"/>
                <w:szCs w:val="22"/>
                <w:lang w:val="hr-HR"/>
              </w:rPr>
              <w:t>ustava,</w:t>
            </w:r>
          </w:p>
          <w:p w14:paraId="448FD156" w14:textId="187024FE" w:rsidR="005778FB" w:rsidRPr="0053690E" w:rsidRDefault="005778FB" w:rsidP="008A6925">
            <w:pPr>
              <w:numPr>
                <w:ilvl w:val="0"/>
                <w:numId w:val="98"/>
              </w:numPr>
              <w:spacing w:line="276" w:lineRule="auto"/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razum</w:t>
            </w:r>
            <w:r w:rsidR="00275057" w:rsidRPr="0053690E">
              <w:rPr>
                <w:rFonts w:cs="Arial"/>
                <w:szCs w:val="22"/>
                <w:lang w:val="hr-HR"/>
              </w:rPr>
              <w:t>jeti</w:t>
            </w:r>
            <w:r w:rsidRPr="0053690E">
              <w:rPr>
                <w:rFonts w:cs="Arial"/>
                <w:szCs w:val="22"/>
                <w:lang w:val="hr-HR"/>
              </w:rPr>
              <w:t xml:space="preserve"> uzajamne odnose s</w:t>
            </w:r>
            <w:r w:rsidR="00275057" w:rsidRPr="0053690E">
              <w:rPr>
                <w:rFonts w:cs="Arial"/>
                <w:szCs w:val="22"/>
                <w:lang w:val="hr-HR"/>
              </w:rPr>
              <w:t>ustava</w:t>
            </w:r>
            <w:r w:rsidRPr="0053690E">
              <w:rPr>
                <w:rFonts w:cs="Arial"/>
                <w:szCs w:val="22"/>
                <w:lang w:val="hr-HR"/>
              </w:rPr>
              <w:t xml:space="preserve"> organa u organizmu</w:t>
            </w:r>
            <w:r w:rsidR="00275057" w:rsidRPr="0053690E">
              <w:rPr>
                <w:rFonts w:cs="Arial"/>
                <w:szCs w:val="22"/>
                <w:lang w:val="hr-HR"/>
              </w:rPr>
              <w:t>,</w:t>
            </w:r>
          </w:p>
          <w:p w14:paraId="5C5EB578" w14:textId="474D9CFB" w:rsidR="005778FB" w:rsidRPr="0053690E" w:rsidRDefault="006913CF" w:rsidP="008A6925">
            <w:pPr>
              <w:numPr>
                <w:ilvl w:val="0"/>
                <w:numId w:val="98"/>
              </w:numPr>
              <w:spacing w:line="276" w:lineRule="auto"/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usvojiti</w:t>
            </w:r>
            <w:r w:rsidR="005778FB" w:rsidRPr="0053690E">
              <w:rPr>
                <w:rFonts w:cs="Arial"/>
                <w:szCs w:val="22"/>
                <w:lang w:val="hr-HR"/>
              </w:rPr>
              <w:t xml:space="preserve"> znanje o važnosti razmjene </w:t>
            </w:r>
            <w:r w:rsidR="00275057" w:rsidRPr="0053690E">
              <w:rPr>
                <w:rFonts w:cs="Arial"/>
                <w:szCs w:val="22"/>
                <w:lang w:val="hr-HR"/>
              </w:rPr>
              <w:t>plinova</w:t>
            </w:r>
            <w:r w:rsidR="00C037B4" w:rsidRPr="0053690E">
              <w:rPr>
                <w:rFonts w:cs="Arial"/>
                <w:szCs w:val="22"/>
                <w:lang w:val="hr-HR"/>
              </w:rPr>
              <w:t xml:space="preserve"> i prometu </w:t>
            </w:r>
            <w:r w:rsidR="00C037B4" w:rsidRPr="0053690E">
              <w:rPr>
                <w:rFonts w:cs="Arial"/>
                <w:szCs w:val="22"/>
                <w:lang w:val="hr-BA"/>
              </w:rPr>
              <w:t>tvari</w:t>
            </w:r>
            <w:r w:rsidR="005778FB" w:rsidRPr="0053690E">
              <w:rPr>
                <w:rFonts w:cs="Arial"/>
                <w:szCs w:val="22"/>
                <w:lang w:val="hr-HR"/>
              </w:rPr>
              <w:t xml:space="preserve"> u organizmu</w:t>
            </w:r>
            <w:r w:rsidR="00275057" w:rsidRPr="0053690E">
              <w:rPr>
                <w:rFonts w:cs="Arial"/>
                <w:szCs w:val="22"/>
                <w:lang w:val="hr-HR"/>
              </w:rPr>
              <w:t>,</w:t>
            </w:r>
          </w:p>
          <w:p w14:paraId="3864A5A5" w14:textId="29A36E9E" w:rsidR="005778FB" w:rsidRPr="0053690E" w:rsidRDefault="005778FB" w:rsidP="008A6925">
            <w:pPr>
              <w:numPr>
                <w:ilvl w:val="0"/>
                <w:numId w:val="98"/>
              </w:numPr>
              <w:spacing w:line="276" w:lineRule="auto"/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shvati</w:t>
            </w:r>
            <w:r w:rsidR="0027505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ut</w:t>
            </w:r>
            <w:r w:rsidR="00203591" w:rsidRPr="0053690E">
              <w:rPr>
                <w:rFonts w:cs="Arial"/>
                <w:szCs w:val="22"/>
                <w:lang w:val="hr-HR"/>
              </w:rPr>
              <w:t>je</w:t>
            </w:r>
            <w:r w:rsidRPr="0053690E">
              <w:rPr>
                <w:rFonts w:cs="Arial"/>
                <w:szCs w:val="22"/>
                <w:lang w:val="hr-HR"/>
              </w:rPr>
              <w:t>caj endokrinog s</w:t>
            </w:r>
            <w:r w:rsidR="00275057" w:rsidRPr="0053690E">
              <w:rPr>
                <w:rFonts w:cs="Arial"/>
                <w:szCs w:val="22"/>
                <w:lang w:val="hr-HR"/>
              </w:rPr>
              <w:t>ustava</w:t>
            </w:r>
            <w:r w:rsidRPr="0053690E">
              <w:rPr>
                <w:rFonts w:cs="Arial"/>
                <w:szCs w:val="22"/>
                <w:lang w:val="hr-HR"/>
              </w:rPr>
              <w:t xml:space="preserve"> na ostale organe</w:t>
            </w:r>
            <w:r w:rsidR="00275057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5778FB" w:rsidRPr="0053690E" w14:paraId="088AE4E8" w14:textId="77777777" w:rsidTr="00D959E5">
        <w:trPr>
          <w:jc w:val="center"/>
        </w:trPr>
        <w:tc>
          <w:tcPr>
            <w:tcW w:w="10496" w:type="dxa"/>
            <w:gridSpan w:val="5"/>
            <w:tcBorders>
              <w:bottom w:val="single" w:sz="4" w:space="0" w:color="000000"/>
            </w:tcBorders>
          </w:tcPr>
          <w:p w14:paraId="398594D5" w14:textId="77777777" w:rsidR="005778FB" w:rsidRPr="0053690E" w:rsidRDefault="008131A8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JEDINICE</w:t>
            </w:r>
            <w:r w:rsidR="005778FB" w:rsidRPr="0053690E">
              <w:rPr>
                <w:rFonts w:cs="Arial"/>
                <w:b/>
                <w:szCs w:val="22"/>
                <w:lang w:val="hr-HR"/>
              </w:rPr>
              <w:t>:</w:t>
            </w:r>
          </w:p>
          <w:p w14:paraId="54AB7CEE" w14:textId="2156A5BD" w:rsidR="005778FB" w:rsidRPr="0053690E" w:rsidRDefault="005778FB" w:rsidP="008A6925">
            <w:pPr>
              <w:numPr>
                <w:ilvl w:val="0"/>
                <w:numId w:val="99"/>
              </w:numPr>
              <w:spacing w:line="276" w:lineRule="auto"/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Tjelesne te</w:t>
            </w:r>
            <w:r w:rsidR="00275057" w:rsidRPr="0053690E">
              <w:rPr>
                <w:rFonts w:cs="Arial"/>
                <w:szCs w:val="22"/>
                <w:lang w:val="hr-HR"/>
              </w:rPr>
              <w:t>kućine</w:t>
            </w:r>
          </w:p>
          <w:p w14:paraId="51E49039" w14:textId="1ECEFE62" w:rsidR="005778FB" w:rsidRPr="0053690E" w:rsidRDefault="005778FB" w:rsidP="008A6925">
            <w:pPr>
              <w:numPr>
                <w:ilvl w:val="0"/>
                <w:numId w:val="99"/>
              </w:numPr>
              <w:spacing w:line="276" w:lineRule="auto"/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S</w:t>
            </w:r>
            <w:r w:rsidR="00275057" w:rsidRPr="0053690E">
              <w:rPr>
                <w:rFonts w:cs="Arial"/>
                <w:szCs w:val="22"/>
                <w:lang w:val="hr-HR"/>
              </w:rPr>
              <w:t>ustav</w:t>
            </w:r>
            <w:r w:rsidRPr="0053690E">
              <w:rPr>
                <w:rFonts w:cs="Arial"/>
                <w:szCs w:val="22"/>
                <w:lang w:val="hr-HR"/>
              </w:rPr>
              <w:t xml:space="preserve"> organa za disanje</w:t>
            </w:r>
          </w:p>
          <w:p w14:paraId="487DCBC6" w14:textId="0F57969A" w:rsidR="005778FB" w:rsidRPr="0053690E" w:rsidRDefault="005778FB" w:rsidP="008A6925">
            <w:pPr>
              <w:numPr>
                <w:ilvl w:val="0"/>
                <w:numId w:val="99"/>
              </w:numPr>
              <w:spacing w:line="276" w:lineRule="auto"/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S</w:t>
            </w:r>
            <w:r w:rsidR="00275057" w:rsidRPr="0053690E">
              <w:rPr>
                <w:rFonts w:cs="Arial"/>
                <w:szCs w:val="22"/>
                <w:lang w:val="hr-HR"/>
              </w:rPr>
              <w:t>ustavi</w:t>
            </w:r>
            <w:r w:rsidRPr="0053690E">
              <w:rPr>
                <w:rFonts w:cs="Arial"/>
                <w:szCs w:val="22"/>
                <w:lang w:val="hr-HR"/>
              </w:rPr>
              <w:t xml:space="preserve"> organa za </w:t>
            </w:r>
            <w:r w:rsidR="00275057" w:rsidRPr="0053690E">
              <w:rPr>
                <w:rFonts w:cs="Arial"/>
                <w:szCs w:val="22"/>
                <w:lang w:val="hr-HR"/>
              </w:rPr>
              <w:t>probavu</w:t>
            </w:r>
            <w:r w:rsidRPr="0053690E">
              <w:rPr>
                <w:rFonts w:cs="Arial"/>
                <w:szCs w:val="22"/>
                <w:lang w:val="hr-HR"/>
              </w:rPr>
              <w:t xml:space="preserve"> i izlučivanje</w:t>
            </w:r>
          </w:p>
          <w:p w14:paraId="1CFF4871" w14:textId="05298A69" w:rsidR="00D959E5" w:rsidRPr="0053690E" w:rsidRDefault="005778FB" w:rsidP="008A6925">
            <w:pPr>
              <w:numPr>
                <w:ilvl w:val="0"/>
                <w:numId w:val="99"/>
              </w:numPr>
              <w:spacing w:line="276" w:lineRule="auto"/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S</w:t>
            </w:r>
            <w:r w:rsidR="00275057" w:rsidRPr="0053690E">
              <w:rPr>
                <w:rFonts w:cs="Arial"/>
                <w:szCs w:val="22"/>
                <w:lang w:val="hr-HR"/>
              </w:rPr>
              <w:t>ustavi</w:t>
            </w:r>
            <w:r w:rsidRPr="0053690E">
              <w:rPr>
                <w:rFonts w:cs="Arial"/>
                <w:szCs w:val="22"/>
                <w:lang w:val="hr-HR"/>
              </w:rPr>
              <w:t xml:space="preserve"> endokrinih žlijezda</w:t>
            </w:r>
          </w:p>
        </w:tc>
      </w:tr>
      <w:tr w:rsidR="005778FB" w:rsidRPr="0053690E" w14:paraId="394FEF9D" w14:textId="77777777" w:rsidTr="00D959E5">
        <w:trPr>
          <w:jc w:val="center"/>
        </w:trPr>
        <w:tc>
          <w:tcPr>
            <w:tcW w:w="10496" w:type="dxa"/>
            <w:gridSpan w:val="5"/>
          </w:tcPr>
          <w:p w14:paraId="537C4131" w14:textId="77777777" w:rsidR="005778FB" w:rsidRPr="0053690E" w:rsidRDefault="00CB1D70" w:rsidP="005778FB">
            <w:pPr>
              <w:ind w:right="-108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ISHODI UČENJA PO JEDINICI</w:t>
            </w:r>
            <w:r w:rsidR="005778FB" w:rsidRPr="0053690E">
              <w:rPr>
                <w:rFonts w:cs="Arial"/>
                <w:b/>
                <w:szCs w:val="22"/>
                <w:lang w:val="hr-HR"/>
              </w:rPr>
              <w:t xml:space="preserve">: </w:t>
            </w:r>
          </w:p>
          <w:p w14:paraId="60DDD562" w14:textId="47C5598C" w:rsidR="005778FB" w:rsidRPr="0053690E" w:rsidRDefault="005778FB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Nakon uspješnog završetka svake jedin</w:t>
            </w:r>
            <w:r w:rsidR="00CB1D70" w:rsidRPr="0053690E">
              <w:rPr>
                <w:rFonts w:cs="Arial"/>
                <w:szCs w:val="22"/>
                <w:lang w:val="hr-HR"/>
              </w:rPr>
              <w:t>ice, učenik će biti sposoban</w:t>
            </w:r>
            <w:r w:rsidRPr="0053690E">
              <w:rPr>
                <w:rFonts w:cs="Arial"/>
                <w:szCs w:val="22"/>
                <w:lang w:val="hr-HR"/>
              </w:rPr>
              <w:t>:</w:t>
            </w:r>
          </w:p>
        </w:tc>
      </w:tr>
      <w:tr w:rsidR="005778FB" w:rsidRPr="0053690E" w14:paraId="29E1042A" w14:textId="77777777" w:rsidTr="00D959E5">
        <w:tblPrEx>
          <w:tblLook w:val="01E0" w:firstRow="1" w:lastRow="1" w:firstColumn="1" w:lastColumn="1" w:noHBand="0" w:noVBand="0"/>
        </w:tblPrEx>
        <w:trPr>
          <w:trHeight w:val="185"/>
          <w:jc w:val="center"/>
        </w:trPr>
        <w:tc>
          <w:tcPr>
            <w:tcW w:w="2808" w:type="dxa"/>
            <w:tcBorders>
              <w:bottom w:val="single" w:sz="4" w:space="0" w:color="000000"/>
            </w:tcBorders>
            <w:vAlign w:val="center"/>
          </w:tcPr>
          <w:p w14:paraId="4AA819CC" w14:textId="77777777" w:rsidR="005778FB" w:rsidRPr="0053690E" w:rsidRDefault="005778FB" w:rsidP="005778FB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Jedinica</w:t>
            </w:r>
          </w:p>
        </w:tc>
        <w:tc>
          <w:tcPr>
            <w:tcW w:w="2490" w:type="dxa"/>
            <w:gridSpan w:val="2"/>
            <w:tcBorders>
              <w:bottom w:val="single" w:sz="4" w:space="0" w:color="000000"/>
            </w:tcBorders>
            <w:vAlign w:val="center"/>
          </w:tcPr>
          <w:p w14:paraId="2DF2970E" w14:textId="77777777" w:rsidR="005778FB" w:rsidRPr="0053690E" w:rsidRDefault="00CB1D70" w:rsidP="005778FB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Znanje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14:paraId="4E99B5CC" w14:textId="77777777" w:rsidR="005778FB" w:rsidRPr="0053690E" w:rsidRDefault="005778FB" w:rsidP="005778FB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Vještine</w:t>
            </w:r>
          </w:p>
        </w:tc>
        <w:tc>
          <w:tcPr>
            <w:tcW w:w="2363" w:type="dxa"/>
            <w:tcBorders>
              <w:bottom w:val="single" w:sz="4" w:space="0" w:color="000000"/>
            </w:tcBorders>
            <w:vAlign w:val="center"/>
          </w:tcPr>
          <w:p w14:paraId="79E03869" w14:textId="77777777" w:rsidR="005778FB" w:rsidRPr="0053690E" w:rsidRDefault="00CB1D70" w:rsidP="005778FB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K</w:t>
            </w:r>
            <w:r w:rsidR="005778FB" w:rsidRPr="0053690E">
              <w:rPr>
                <w:rFonts w:cs="Arial"/>
                <w:b/>
                <w:szCs w:val="22"/>
                <w:lang w:val="hr-HR"/>
              </w:rPr>
              <w:t>ompetencije</w:t>
            </w:r>
          </w:p>
        </w:tc>
      </w:tr>
      <w:tr w:rsidR="005778FB" w:rsidRPr="0053690E" w14:paraId="2E71AA4A" w14:textId="77777777" w:rsidTr="00D959E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8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698804" w14:textId="00CAE907" w:rsidR="005778FB" w:rsidRPr="0053690E" w:rsidRDefault="005778FB" w:rsidP="006D7F55">
            <w:pPr>
              <w:numPr>
                <w:ilvl w:val="0"/>
                <w:numId w:val="18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Tjelesne te</w:t>
            </w:r>
            <w:r w:rsidR="00051BC1" w:rsidRPr="0053690E">
              <w:rPr>
                <w:rFonts w:cs="Arial"/>
                <w:szCs w:val="22"/>
                <w:lang w:val="hr-HR"/>
              </w:rPr>
              <w:t>kućine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393C33E" w14:textId="697660E5" w:rsidR="005778FB" w:rsidRPr="0053690E" w:rsidRDefault="005778FB" w:rsidP="008A6925">
            <w:pPr>
              <w:numPr>
                <w:ilvl w:val="0"/>
                <w:numId w:val="103"/>
              </w:numPr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opi</w:t>
            </w:r>
            <w:r w:rsidR="00051BC1" w:rsidRPr="0053690E">
              <w:rPr>
                <w:rFonts w:cs="Arial"/>
                <w:szCs w:val="22"/>
                <w:lang w:val="hr-HR"/>
              </w:rPr>
              <w:t>sati</w:t>
            </w:r>
            <w:r w:rsidRPr="0053690E">
              <w:rPr>
                <w:rFonts w:cs="Arial"/>
                <w:szCs w:val="22"/>
                <w:lang w:val="hr-HR"/>
              </w:rPr>
              <w:t xml:space="preserve"> građu srca</w:t>
            </w:r>
            <w:r w:rsidR="00051BC1" w:rsidRPr="0053690E">
              <w:rPr>
                <w:rFonts w:cs="Arial"/>
                <w:szCs w:val="22"/>
                <w:lang w:val="hr-HR"/>
              </w:rPr>
              <w:t>,</w:t>
            </w:r>
          </w:p>
          <w:p w14:paraId="16B5E76F" w14:textId="7D7018D0" w:rsidR="005778FB" w:rsidRPr="0053690E" w:rsidRDefault="006542BC" w:rsidP="008A6925">
            <w:pPr>
              <w:numPr>
                <w:ilvl w:val="0"/>
                <w:numId w:val="103"/>
              </w:numPr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definirati</w:t>
            </w:r>
            <w:r w:rsidR="005778FB" w:rsidRPr="0053690E">
              <w:rPr>
                <w:rFonts w:cs="Arial"/>
                <w:szCs w:val="22"/>
                <w:lang w:val="hr-HR"/>
              </w:rPr>
              <w:t xml:space="preserve"> krv i limfu</w:t>
            </w:r>
            <w:r w:rsidR="00051BC1" w:rsidRPr="0053690E">
              <w:rPr>
                <w:rFonts w:cs="Arial"/>
                <w:szCs w:val="22"/>
                <w:lang w:val="hr-HR"/>
              </w:rPr>
              <w:t>,</w:t>
            </w:r>
          </w:p>
          <w:p w14:paraId="5B7C52DB" w14:textId="78ED84AB" w:rsidR="005778FB" w:rsidRPr="0053690E" w:rsidRDefault="005778FB" w:rsidP="008A6925">
            <w:pPr>
              <w:numPr>
                <w:ilvl w:val="0"/>
                <w:numId w:val="103"/>
              </w:numPr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obj</w:t>
            </w:r>
            <w:r w:rsidR="00051BC1" w:rsidRPr="0053690E">
              <w:rPr>
                <w:rFonts w:cs="Arial"/>
                <w:szCs w:val="22"/>
                <w:lang w:val="hr-HR"/>
              </w:rPr>
              <w:t>asniti</w:t>
            </w:r>
            <w:r w:rsidRPr="0053690E">
              <w:rPr>
                <w:rFonts w:cs="Arial"/>
                <w:szCs w:val="22"/>
                <w:lang w:val="hr-HR"/>
              </w:rPr>
              <w:t xml:space="preserve"> funkciju srca i tjelesnih te</w:t>
            </w:r>
            <w:r w:rsidR="00051BC1" w:rsidRPr="0053690E">
              <w:rPr>
                <w:rFonts w:cs="Arial"/>
                <w:szCs w:val="22"/>
                <w:lang w:val="hr-HR"/>
              </w:rPr>
              <w:t>kućina;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838AFA" w14:textId="2B9EE2C7" w:rsidR="005778FB" w:rsidRPr="0053690E" w:rsidRDefault="006913CF" w:rsidP="008A6925">
            <w:pPr>
              <w:numPr>
                <w:ilvl w:val="0"/>
                <w:numId w:val="103"/>
              </w:numPr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procijeniti</w:t>
            </w:r>
            <w:r w:rsidR="005778FB" w:rsidRPr="0053690E">
              <w:rPr>
                <w:rFonts w:cs="Arial"/>
                <w:szCs w:val="22"/>
                <w:lang w:val="hr-HR"/>
              </w:rPr>
              <w:t xml:space="preserve"> važnost tjelesnih te</w:t>
            </w:r>
            <w:r w:rsidR="00051BC1" w:rsidRPr="0053690E">
              <w:rPr>
                <w:rFonts w:cs="Arial"/>
                <w:szCs w:val="22"/>
                <w:lang w:val="hr-HR"/>
              </w:rPr>
              <w:t>kućina</w:t>
            </w:r>
            <w:r w:rsidR="005778FB" w:rsidRPr="0053690E">
              <w:rPr>
                <w:rFonts w:cs="Arial"/>
                <w:szCs w:val="22"/>
                <w:lang w:val="hr-HR"/>
              </w:rPr>
              <w:t xml:space="preserve"> u metaboličkim procesima</w:t>
            </w:r>
            <w:r w:rsidR="00051BC1" w:rsidRPr="0053690E">
              <w:rPr>
                <w:rFonts w:cs="Arial"/>
                <w:szCs w:val="22"/>
                <w:lang w:val="hr-HR"/>
              </w:rPr>
              <w:t>,</w:t>
            </w:r>
          </w:p>
          <w:p w14:paraId="1077767C" w14:textId="1C8F9997" w:rsidR="005778FB" w:rsidRPr="0053690E" w:rsidRDefault="007363AF" w:rsidP="008A6925">
            <w:pPr>
              <w:numPr>
                <w:ilvl w:val="0"/>
                <w:numId w:val="103"/>
              </w:numPr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primijeniti</w:t>
            </w:r>
            <w:r w:rsidR="005778FB" w:rsidRPr="0053690E">
              <w:rPr>
                <w:rFonts w:cs="Arial"/>
                <w:szCs w:val="22"/>
                <w:lang w:val="hr-HR"/>
              </w:rPr>
              <w:t xml:space="preserve"> u praksi stečena znanja</w:t>
            </w:r>
            <w:r w:rsidR="00051BC1"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092878" w14:textId="077BB152" w:rsidR="005778FB" w:rsidRPr="0053690E" w:rsidRDefault="005778FB" w:rsidP="008A6925">
            <w:pPr>
              <w:numPr>
                <w:ilvl w:val="0"/>
                <w:numId w:val="103"/>
              </w:numPr>
              <w:spacing w:after="200" w:line="276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ima</w:t>
            </w:r>
            <w:r w:rsidR="009B1655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pozitivan stav prema zdravlju</w:t>
            </w:r>
            <w:r w:rsidR="009B1655" w:rsidRPr="0053690E">
              <w:rPr>
                <w:rFonts w:cs="Arial"/>
                <w:szCs w:val="22"/>
                <w:lang w:val="hr-HR"/>
              </w:rPr>
              <w:t>,</w:t>
            </w:r>
          </w:p>
          <w:p w14:paraId="446270FD" w14:textId="126B4564" w:rsidR="005778FB" w:rsidRPr="0053690E" w:rsidRDefault="005778FB" w:rsidP="008A6925">
            <w:pPr>
              <w:numPr>
                <w:ilvl w:val="0"/>
                <w:numId w:val="103"/>
              </w:numPr>
              <w:spacing w:after="200" w:line="276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ima</w:t>
            </w:r>
            <w:r w:rsidR="009B1655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volju za </w:t>
            </w:r>
            <w:r w:rsidRPr="0053690E">
              <w:rPr>
                <w:rFonts w:cs="Arial"/>
                <w:szCs w:val="22"/>
                <w:lang w:val="hr-HR"/>
              </w:rPr>
              <w:lastRenderedPageBreak/>
              <w:t xml:space="preserve">učenjem </w:t>
            </w:r>
            <w:r w:rsidR="009B1655" w:rsidRPr="0053690E">
              <w:rPr>
                <w:rFonts w:cs="Arial"/>
                <w:szCs w:val="22"/>
                <w:lang w:val="hr-HR"/>
              </w:rPr>
              <w:t>kako bi</w:t>
            </w:r>
            <w:r w:rsidRPr="0053690E">
              <w:rPr>
                <w:rFonts w:cs="Arial"/>
                <w:szCs w:val="22"/>
                <w:lang w:val="hr-HR"/>
              </w:rPr>
              <w:t xml:space="preserve"> poboljša</w:t>
            </w:r>
            <w:r w:rsidR="009B1655" w:rsidRPr="0053690E">
              <w:rPr>
                <w:rFonts w:cs="Arial"/>
                <w:szCs w:val="22"/>
                <w:lang w:val="hr-HR"/>
              </w:rPr>
              <w:t>o</w:t>
            </w:r>
            <w:r w:rsidRPr="0053690E">
              <w:rPr>
                <w:rFonts w:cs="Arial"/>
                <w:szCs w:val="22"/>
                <w:lang w:val="hr-HR"/>
              </w:rPr>
              <w:t xml:space="preserve"> i dopuni</w:t>
            </w:r>
            <w:r w:rsidR="009B1655" w:rsidRPr="0053690E">
              <w:rPr>
                <w:rFonts w:cs="Arial"/>
                <w:szCs w:val="22"/>
                <w:lang w:val="hr-HR"/>
              </w:rPr>
              <w:t>o</w:t>
            </w:r>
            <w:r w:rsidRPr="0053690E">
              <w:rPr>
                <w:rFonts w:cs="Arial"/>
                <w:szCs w:val="22"/>
                <w:lang w:val="hr-HR"/>
              </w:rPr>
              <w:t xml:space="preserve"> svoje znanje</w:t>
            </w:r>
            <w:r w:rsidR="009B1655" w:rsidRPr="0053690E">
              <w:rPr>
                <w:rFonts w:cs="Arial"/>
                <w:szCs w:val="22"/>
                <w:lang w:val="hr-HR"/>
              </w:rPr>
              <w:t>,</w:t>
            </w:r>
          </w:p>
          <w:p w14:paraId="0F957B3F" w14:textId="404E8B55" w:rsidR="005778FB" w:rsidRPr="0053690E" w:rsidRDefault="005778FB" w:rsidP="008A6925">
            <w:pPr>
              <w:numPr>
                <w:ilvl w:val="0"/>
                <w:numId w:val="103"/>
              </w:numPr>
              <w:spacing w:after="200" w:line="276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pokaz</w:t>
            </w:r>
            <w:r w:rsidR="009B1655" w:rsidRPr="0053690E">
              <w:rPr>
                <w:rFonts w:cs="Arial"/>
                <w:szCs w:val="22"/>
                <w:lang w:val="hr-HR"/>
              </w:rPr>
              <w:t>ati</w:t>
            </w:r>
            <w:r w:rsidRPr="0053690E">
              <w:rPr>
                <w:rFonts w:cs="Arial"/>
                <w:szCs w:val="22"/>
                <w:lang w:val="hr-HR"/>
              </w:rPr>
              <w:t xml:space="preserve"> odgovarajuć</w:t>
            </w:r>
            <w:r w:rsidR="009B1655" w:rsidRPr="0053690E">
              <w:rPr>
                <w:rFonts w:cs="Arial"/>
                <w:szCs w:val="22"/>
                <w:lang w:val="hr-HR"/>
              </w:rPr>
              <w:t>u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6E36E1" w:rsidRPr="0053690E">
              <w:rPr>
                <w:rFonts w:cs="Arial"/>
                <w:szCs w:val="22"/>
                <w:lang w:val="hr-HR"/>
              </w:rPr>
              <w:t>razinu</w:t>
            </w:r>
            <w:r w:rsidRPr="0053690E">
              <w:rPr>
                <w:rFonts w:cs="Arial"/>
                <w:szCs w:val="22"/>
                <w:lang w:val="hr-HR"/>
              </w:rPr>
              <w:t xml:space="preserve"> odgovornosti</w:t>
            </w:r>
            <w:r w:rsidR="009B1655" w:rsidRPr="0053690E">
              <w:rPr>
                <w:rFonts w:cs="Arial"/>
                <w:szCs w:val="22"/>
                <w:lang w:val="hr-HR"/>
              </w:rPr>
              <w:t>.</w:t>
            </w:r>
          </w:p>
          <w:p w14:paraId="74A5D17D" w14:textId="77777777" w:rsidR="005778FB" w:rsidRPr="0053690E" w:rsidRDefault="005778FB" w:rsidP="005778FB">
            <w:pPr>
              <w:rPr>
                <w:rFonts w:cs="Arial"/>
                <w:szCs w:val="22"/>
                <w:lang w:val="hr-HR"/>
              </w:rPr>
            </w:pPr>
          </w:p>
          <w:p w14:paraId="18628BB1" w14:textId="77777777" w:rsidR="005778FB" w:rsidRPr="0053690E" w:rsidRDefault="005778FB" w:rsidP="005778FB">
            <w:pPr>
              <w:rPr>
                <w:rFonts w:cs="Arial"/>
                <w:szCs w:val="22"/>
                <w:lang w:val="hr-HR"/>
              </w:rPr>
            </w:pPr>
          </w:p>
          <w:p w14:paraId="1795D2B4" w14:textId="77777777" w:rsidR="005778FB" w:rsidRPr="0053690E" w:rsidRDefault="005778FB" w:rsidP="005778FB">
            <w:pPr>
              <w:rPr>
                <w:rFonts w:cs="Arial"/>
                <w:szCs w:val="22"/>
                <w:lang w:val="hr-HR"/>
              </w:rPr>
            </w:pPr>
          </w:p>
          <w:p w14:paraId="69C10F37" w14:textId="77777777" w:rsidR="005778FB" w:rsidRPr="0053690E" w:rsidRDefault="005778FB" w:rsidP="005778FB">
            <w:pPr>
              <w:rPr>
                <w:rFonts w:cs="Arial"/>
                <w:szCs w:val="22"/>
                <w:lang w:val="hr-HR"/>
              </w:rPr>
            </w:pPr>
          </w:p>
        </w:tc>
      </w:tr>
      <w:tr w:rsidR="005778FB" w:rsidRPr="0053690E" w14:paraId="63CF1255" w14:textId="77777777" w:rsidTr="00D959E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80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99EB5A5" w14:textId="30315633" w:rsidR="005778FB" w:rsidRPr="0053690E" w:rsidRDefault="005778FB" w:rsidP="006D7F55">
            <w:pPr>
              <w:numPr>
                <w:ilvl w:val="0"/>
                <w:numId w:val="18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lastRenderedPageBreak/>
              <w:t>S</w:t>
            </w:r>
            <w:r w:rsidR="00051BC1" w:rsidRPr="0053690E">
              <w:rPr>
                <w:rFonts w:cs="Arial"/>
                <w:szCs w:val="22"/>
                <w:lang w:val="hr-HR"/>
              </w:rPr>
              <w:t>ustav</w:t>
            </w:r>
            <w:r w:rsidRPr="0053690E">
              <w:rPr>
                <w:rFonts w:cs="Arial"/>
                <w:szCs w:val="22"/>
                <w:lang w:val="hr-HR"/>
              </w:rPr>
              <w:t xml:space="preserve"> organa za disanje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38AB4FD6" w14:textId="4B078AF5" w:rsidR="005778FB" w:rsidRPr="0053690E" w:rsidRDefault="006542BC" w:rsidP="008A6925">
            <w:pPr>
              <w:numPr>
                <w:ilvl w:val="0"/>
                <w:numId w:val="104"/>
              </w:numPr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definirati</w:t>
            </w:r>
            <w:r w:rsidR="005778FB" w:rsidRPr="0053690E">
              <w:rPr>
                <w:rFonts w:cs="Arial"/>
                <w:szCs w:val="22"/>
                <w:lang w:val="hr-HR"/>
              </w:rPr>
              <w:t xml:space="preserve"> građu organa za disanje</w:t>
            </w:r>
            <w:r w:rsidR="00051BC1" w:rsidRPr="0053690E">
              <w:rPr>
                <w:rFonts w:cs="Arial"/>
                <w:szCs w:val="22"/>
                <w:lang w:val="hr-HR"/>
              </w:rPr>
              <w:t>,</w:t>
            </w:r>
          </w:p>
          <w:p w14:paraId="1F2296DE" w14:textId="1DE6A3CF" w:rsidR="005778FB" w:rsidRPr="0053690E" w:rsidRDefault="005778FB" w:rsidP="008A6925">
            <w:pPr>
              <w:numPr>
                <w:ilvl w:val="0"/>
                <w:numId w:val="104"/>
              </w:numPr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objasni</w:t>
            </w:r>
            <w:r w:rsidR="00051BC1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proces respiracije</w:t>
            </w:r>
            <w:r w:rsidR="00051BC1"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027920" w14:textId="767E1BAA" w:rsidR="005778FB" w:rsidRPr="0053690E" w:rsidRDefault="006913CF" w:rsidP="008A6925">
            <w:pPr>
              <w:numPr>
                <w:ilvl w:val="0"/>
                <w:numId w:val="104"/>
              </w:numPr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procijeniti</w:t>
            </w:r>
            <w:r w:rsidR="005778FB" w:rsidRPr="0053690E">
              <w:rPr>
                <w:rFonts w:cs="Arial"/>
                <w:szCs w:val="22"/>
                <w:lang w:val="hr-HR"/>
              </w:rPr>
              <w:t xml:space="preserve"> ut</w:t>
            </w:r>
            <w:r w:rsidR="00051BC1" w:rsidRPr="0053690E">
              <w:rPr>
                <w:rFonts w:cs="Arial"/>
                <w:szCs w:val="22"/>
                <w:lang w:val="hr-HR"/>
              </w:rPr>
              <w:t>je</w:t>
            </w:r>
            <w:r w:rsidR="005778FB" w:rsidRPr="0053690E">
              <w:rPr>
                <w:rFonts w:cs="Arial"/>
                <w:szCs w:val="22"/>
                <w:lang w:val="hr-HR"/>
              </w:rPr>
              <w:t>caj razmjene</w:t>
            </w:r>
            <w:r w:rsidR="00051BC1" w:rsidRPr="0053690E">
              <w:rPr>
                <w:rFonts w:cs="Arial"/>
                <w:szCs w:val="22"/>
                <w:lang w:val="hr-HR"/>
              </w:rPr>
              <w:t xml:space="preserve"> plinova</w:t>
            </w:r>
            <w:r w:rsidR="005778FB" w:rsidRPr="0053690E">
              <w:rPr>
                <w:rFonts w:cs="Arial"/>
                <w:szCs w:val="22"/>
                <w:lang w:val="hr-HR"/>
              </w:rPr>
              <w:t xml:space="preserve"> u organizmu</w:t>
            </w:r>
            <w:r w:rsidR="00051BC1" w:rsidRPr="0053690E">
              <w:rPr>
                <w:rFonts w:cs="Arial"/>
                <w:szCs w:val="22"/>
                <w:lang w:val="hr-HR"/>
              </w:rPr>
              <w:t>,</w:t>
            </w:r>
            <w:r w:rsidR="005778FB" w:rsidRPr="0053690E">
              <w:rPr>
                <w:rFonts w:cs="Arial"/>
                <w:szCs w:val="22"/>
                <w:lang w:val="hr-HR"/>
              </w:rPr>
              <w:t xml:space="preserve"> </w:t>
            </w:r>
          </w:p>
          <w:p w14:paraId="32ED7620" w14:textId="517059A4" w:rsidR="005778FB" w:rsidRPr="0053690E" w:rsidRDefault="005778FB" w:rsidP="008A6925">
            <w:pPr>
              <w:numPr>
                <w:ilvl w:val="0"/>
                <w:numId w:val="104"/>
              </w:numPr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ilustr</w:t>
            </w:r>
            <w:r w:rsidR="00051BC1" w:rsidRPr="0053690E">
              <w:rPr>
                <w:rFonts w:cs="Arial"/>
                <w:szCs w:val="22"/>
                <w:lang w:val="hr-HR"/>
              </w:rPr>
              <w:t>irati</w:t>
            </w:r>
            <w:r w:rsidRPr="0053690E">
              <w:rPr>
                <w:rFonts w:cs="Arial"/>
                <w:szCs w:val="22"/>
                <w:lang w:val="hr-HR"/>
              </w:rPr>
              <w:t xml:space="preserve"> raspored organa</w:t>
            </w:r>
            <w:r w:rsidR="00051BC1"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23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77A0" w14:textId="77777777" w:rsidR="005778FB" w:rsidRPr="0053690E" w:rsidRDefault="005778FB" w:rsidP="005778FB">
            <w:pPr>
              <w:rPr>
                <w:rFonts w:cs="Arial"/>
                <w:szCs w:val="22"/>
                <w:lang w:val="hr-HR"/>
              </w:rPr>
            </w:pPr>
          </w:p>
        </w:tc>
      </w:tr>
      <w:tr w:rsidR="005778FB" w:rsidRPr="0053690E" w14:paraId="3C47E979" w14:textId="77777777" w:rsidTr="00D959E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8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FF4596" w14:textId="12E153EC" w:rsidR="005778FB" w:rsidRPr="0053690E" w:rsidRDefault="00051BC1" w:rsidP="006D7F55">
            <w:pPr>
              <w:numPr>
                <w:ilvl w:val="0"/>
                <w:numId w:val="18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lastRenderedPageBreak/>
              <w:t>Sustavi</w:t>
            </w:r>
            <w:r w:rsidR="005778FB" w:rsidRPr="0053690E">
              <w:rPr>
                <w:rFonts w:cs="Arial"/>
                <w:szCs w:val="22"/>
                <w:lang w:val="hr-HR"/>
              </w:rPr>
              <w:t xml:space="preserve"> organa za </w:t>
            </w:r>
            <w:r w:rsidRPr="0053690E">
              <w:rPr>
                <w:rFonts w:cs="Arial"/>
                <w:szCs w:val="22"/>
                <w:lang w:val="hr-HR"/>
              </w:rPr>
              <w:t>probavu</w:t>
            </w:r>
            <w:r w:rsidR="005778FB" w:rsidRPr="0053690E">
              <w:rPr>
                <w:rFonts w:cs="Arial"/>
                <w:szCs w:val="22"/>
                <w:lang w:val="hr-HR"/>
              </w:rPr>
              <w:t xml:space="preserve"> i izlučivanje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D44E2" w14:textId="50E298B3" w:rsidR="005778FB" w:rsidRPr="0053690E" w:rsidRDefault="005778FB" w:rsidP="008A6925">
            <w:pPr>
              <w:numPr>
                <w:ilvl w:val="0"/>
                <w:numId w:val="106"/>
              </w:numPr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prika</w:t>
            </w:r>
            <w:r w:rsidR="00051BC1" w:rsidRPr="0053690E">
              <w:rPr>
                <w:rFonts w:cs="Arial"/>
                <w:szCs w:val="22"/>
                <w:lang w:val="hr-HR"/>
              </w:rPr>
              <w:t>zati</w:t>
            </w:r>
            <w:r w:rsidRPr="0053690E">
              <w:rPr>
                <w:rFonts w:cs="Arial"/>
                <w:szCs w:val="22"/>
                <w:lang w:val="hr-HR"/>
              </w:rPr>
              <w:t xml:space="preserve"> raspored  organa za </w:t>
            </w:r>
            <w:r w:rsidR="00051BC1" w:rsidRPr="0053690E">
              <w:rPr>
                <w:rFonts w:cs="Arial"/>
                <w:szCs w:val="22"/>
                <w:lang w:val="hr-HR"/>
              </w:rPr>
              <w:t xml:space="preserve">probavu, </w:t>
            </w:r>
          </w:p>
          <w:p w14:paraId="0AE8978D" w14:textId="36E13FC2" w:rsidR="005778FB" w:rsidRPr="0053690E" w:rsidRDefault="006542BC" w:rsidP="008A6925">
            <w:pPr>
              <w:numPr>
                <w:ilvl w:val="0"/>
                <w:numId w:val="106"/>
              </w:numPr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definirati</w:t>
            </w:r>
            <w:r w:rsidR="005778FB" w:rsidRPr="0053690E">
              <w:rPr>
                <w:rFonts w:cs="Arial"/>
                <w:szCs w:val="22"/>
                <w:lang w:val="hr-HR"/>
              </w:rPr>
              <w:t xml:space="preserve"> procese </w:t>
            </w:r>
            <w:r w:rsidR="00051BC1" w:rsidRPr="0053690E">
              <w:rPr>
                <w:rFonts w:cs="Arial"/>
                <w:szCs w:val="22"/>
                <w:lang w:val="hr-HR"/>
              </w:rPr>
              <w:t>probave</w:t>
            </w:r>
            <w:r w:rsidR="005778FB" w:rsidRPr="0053690E">
              <w:rPr>
                <w:rFonts w:cs="Arial"/>
                <w:szCs w:val="22"/>
                <w:lang w:val="hr-HR"/>
              </w:rPr>
              <w:t xml:space="preserve"> i resorpcije</w:t>
            </w:r>
            <w:r w:rsidR="00051BC1" w:rsidRPr="0053690E">
              <w:rPr>
                <w:rFonts w:cs="Arial"/>
                <w:szCs w:val="22"/>
                <w:lang w:val="hr-HR"/>
              </w:rPr>
              <w:t>,</w:t>
            </w:r>
          </w:p>
          <w:p w14:paraId="180AC308" w14:textId="61864185" w:rsidR="005778FB" w:rsidRPr="0053690E" w:rsidRDefault="005778FB" w:rsidP="008A6925">
            <w:pPr>
              <w:numPr>
                <w:ilvl w:val="0"/>
                <w:numId w:val="106"/>
              </w:numPr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opi</w:t>
            </w:r>
            <w:r w:rsidR="00051BC1" w:rsidRPr="0053690E">
              <w:rPr>
                <w:rFonts w:cs="Arial"/>
                <w:szCs w:val="22"/>
                <w:lang w:val="hr-HR"/>
              </w:rPr>
              <w:t>sati</w:t>
            </w:r>
            <w:r w:rsidRPr="0053690E">
              <w:rPr>
                <w:rFonts w:cs="Arial"/>
                <w:szCs w:val="22"/>
                <w:lang w:val="hr-HR"/>
              </w:rPr>
              <w:t xml:space="preserve"> građu i funkciju bubrega</w:t>
            </w:r>
            <w:r w:rsidR="00051BC1" w:rsidRPr="0053690E">
              <w:rPr>
                <w:rFonts w:cs="Arial"/>
                <w:szCs w:val="22"/>
                <w:lang w:val="hr-HR"/>
              </w:rPr>
              <w:t>,</w:t>
            </w:r>
          </w:p>
          <w:p w14:paraId="6FE8D655" w14:textId="01FC92B4" w:rsidR="005778FB" w:rsidRPr="0053690E" w:rsidRDefault="005778FB" w:rsidP="008A6925">
            <w:pPr>
              <w:numPr>
                <w:ilvl w:val="0"/>
                <w:numId w:val="106"/>
              </w:numPr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objasni</w:t>
            </w:r>
            <w:r w:rsidR="00051BC1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sastav urina</w:t>
            </w:r>
            <w:r w:rsidR="00051BC1"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35F35" w14:textId="4ABF0EF1" w:rsidR="005778FB" w:rsidRPr="0053690E" w:rsidRDefault="006913CF" w:rsidP="008A6925">
            <w:pPr>
              <w:numPr>
                <w:ilvl w:val="0"/>
                <w:numId w:val="105"/>
              </w:numPr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procijeniti</w:t>
            </w:r>
            <w:r w:rsidR="005778FB" w:rsidRPr="0053690E">
              <w:rPr>
                <w:rFonts w:cs="Arial"/>
                <w:szCs w:val="22"/>
                <w:lang w:val="hr-HR"/>
              </w:rPr>
              <w:t xml:space="preserve"> ulogu probavnog i </w:t>
            </w:r>
            <w:r w:rsidR="00203591" w:rsidRPr="0053690E">
              <w:rPr>
                <w:rFonts w:cs="Arial"/>
                <w:szCs w:val="22"/>
                <w:lang w:val="hr-HR"/>
              </w:rPr>
              <w:t>ekskretivnog</w:t>
            </w:r>
            <w:r w:rsidR="005778FB" w:rsidRPr="0053690E">
              <w:rPr>
                <w:rFonts w:cs="Arial"/>
                <w:szCs w:val="22"/>
                <w:lang w:val="hr-HR"/>
              </w:rPr>
              <w:t xml:space="preserve"> s</w:t>
            </w:r>
            <w:r w:rsidR="00051BC1" w:rsidRPr="0053690E">
              <w:rPr>
                <w:rFonts w:cs="Arial"/>
                <w:szCs w:val="22"/>
                <w:lang w:val="hr-HR"/>
              </w:rPr>
              <w:t>ustava,</w:t>
            </w:r>
          </w:p>
          <w:p w14:paraId="2F18567C" w14:textId="415909EF" w:rsidR="005778FB" w:rsidRPr="0053690E" w:rsidRDefault="005778FB" w:rsidP="008A6925">
            <w:pPr>
              <w:numPr>
                <w:ilvl w:val="0"/>
                <w:numId w:val="105"/>
              </w:numPr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ocijeni</w:t>
            </w:r>
            <w:r w:rsidR="00051BC1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značaj ovih s</w:t>
            </w:r>
            <w:r w:rsidR="00051BC1" w:rsidRPr="0053690E">
              <w:rPr>
                <w:rFonts w:cs="Arial"/>
                <w:szCs w:val="22"/>
                <w:lang w:val="hr-HR"/>
              </w:rPr>
              <w:t>ustava</w:t>
            </w:r>
            <w:r w:rsidRPr="0053690E">
              <w:rPr>
                <w:rFonts w:cs="Arial"/>
                <w:szCs w:val="22"/>
                <w:lang w:val="hr-HR"/>
              </w:rPr>
              <w:t xml:space="preserve"> za homeostazu</w:t>
            </w:r>
            <w:r w:rsidR="00051BC1"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BAB1E8" w14:textId="77777777" w:rsidR="005778FB" w:rsidRPr="0053690E" w:rsidRDefault="005778FB" w:rsidP="005778FB">
            <w:pPr>
              <w:rPr>
                <w:rFonts w:cs="Arial"/>
                <w:szCs w:val="22"/>
                <w:lang w:val="hr-HR"/>
              </w:rPr>
            </w:pPr>
          </w:p>
        </w:tc>
      </w:tr>
      <w:tr w:rsidR="005778FB" w:rsidRPr="0053690E" w14:paraId="108C2BB8" w14:textId="77777777" w:rsidTr="00D959E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808" w:type="dxa"/>
            <w:tcBorders>
              <w:right w:val="single" w:sz="4" w:space="0" w:color="auto"/>
            </w:tcBorders>
            <w:vAlign w:val="center"/>
          </w:tcPr>
          <w:p w14:paraId="2DD498C8" w14:textId="029FD117" w:rsidR="005778FB" w:rsidRPr="0053690E" w:rsidRDefault="00051BC1" w:rsidP="006D7F55">
            <w:pPr>
              <w:numPr>
                <w:ilvl w:val="0"/>
                <w:numId w:val="18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Sustav</w:t>
            </w:r>
            <w:r w:rsidR="005778FB" w:rsidRPr="0053690E">
              <w:rPr>
                <w:rFonts w:cs="Arial"/>
                <w:szCs w:val="22"/>
                <w:lang w:val="hr-HR"/>
              </w:rPr>
              <w:t xml:space="preserve"> endokrinih žlijezda</w:t>
            </w:r>
          </w:p>
        </w:tc>
        <w:tc>
          <w:tcPr>
            <w:tcW w:w="24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F5F19E" w14:textId="0BABF5B7" w:rsidR="005778FB" w:rsidRPr="0053690E" w:rsidRDefault="005778FB" w:rsidP="008A6925">
            <w:pPr>
              <w:numPr>
                <w:ilvl w:val="0"/>
                <w:numId w:val="107"/>
              </w:numPr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nabroj</w:t>
            </w:r>
            <w:r w:rsidR="00051BC1" w:rsidRPr="0053690E">
              <w:rPr>
                <w:rFonts w:cs="Arial"/>
                <w:szCs w:val="22"/>
                <w:lang w:val="hr-HR"/>
              </w:rPr>
              <w:t>ati</w:t>
            </w:r>
            <w:r w:rsidRPr="0053690E">
              <w:rPr>
                <w:rFonts w:cs="Arial"/>
                <w:szCs w:val="22"/>
                <w:lang w:val="hr-HR"/>
              </w:rPr>
              <w:t xml:space="preserve"> žlijezde s unut</w:t>
            </w:r>
            <w:r w:rsidR="00051BC1" w:rsidRPr="0053690E">
              <w:rPr>
                <w:rFonts w:cs="Arial"/>
                <w:szCs w:val="22"/>
                <w:lang w:val="hr-HR"/>
              </w:rPr>
              <w:t>ar</w:t>
            </w:r>
            <w:r w:rsidRPr="0053690E">
              <w:rPr>
                <w:rFonts w:cs="Arial"/>
                <w:szCs w:val="22"/>
                <w:lang w:val="hr-HR"/>
              </w:rPr>
              <w:t>njim lučenjem</w:t>
            </w:r>
            <w:r w:rsidR="00051BC1" w:rsidRPr="0053690E">
              <w:rPr>
                <w:rFonts w:cs="Arial"/>
                <w:szCs w:val="22"/>
                <w:lang w:val="hr-HR"/>
              </w:rPr>
              <w:t>,</w:t>
            </w:r>
          </w:p>
          <w:p w14:paraId="294326BF" w14:textId="5C2A4785" w:rsidR="005778FB" w:rsidRPr="0053690E" w:rsidRDefault="005778FB" w:rsidP="008A6925">
            <w:pPr>
              <w:numPr>
                <w:ilvl w:val="0"/>
                <w:numId w:val="107"/>
              </w:numPr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opi</w:t>
            </w:r>
            <w:r w:rsidR="00051BC1" w:rsidRPr="0053690E">
              <w:rPr>
                <w:rFonts w:cs="Arial"/>
                <w:szCs w:val="22"/>
                <w:lang w:val="hr-HR"/>
              </w:rPr>
              <w:t>sati</w:t>
            </w:r>
            <w:r w:rsidRPr="0053690E">
              <w:rPr>
                <w:rFonts w:cs="Arial"/>
                <w:szCs w:val="22"/>
                <w:lang w:val="hr-HR"/>
              </w:rPr>
              <w:t xml:space="preserve"> građu i funkciju endokrinih žlijezda</w:t>
            </w:r>
            <w:r w:rsidR="00051BC1" w:rsidRPr="0053690E">
              <w:rPr>
                <w:rFonts w:cs="Arial"/>
                <w:szCs w:val="22"/>
                <w:lang w:val="hr-HR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103239E4" w14:textId="2E498831" w:rsidR="005778FB" w:rsidRPr="0053690E" w:rsidRDefault="005778FB" w:rsidP="008A6925">
            <w:pPr>
              <w:numPr>
                <w:ilvl w:val="0"/>
                <w:numId w:val="107"/>
              </w:numPr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procijeni</w:t>
            </w:r>
            <w:r w:rsidR="00051BC1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ulogu endokrinih žlijezda u organizmu</w:t>
            </w:r>
            <w:r w:rsidR="00051BC1" w:rsidRPr="0053690E">
              <w:rPr>
                <w:rFonts w:cs="Arial"/>
                <w:szCs w:val="22"/>
                <w:lang w:val="hr-HR"/>
              </w:rPr>
              <w:t>,</w:t>
            </w:r>
          </w:p>
          <w:p w14:paraId="71E3A4C2" w14:textId="77C6CB60" w:rsidR="005778FB" w:rsidRPr="0053690E" w:rsidRDefault="005778FB" w:rsidP="008A6925">
            <w:pPr>
              <w:numPr>
                <w:ilvl w:val="0"/>
                <w:numId w:val="107"/>
              </w:numPr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ilustr</w:t>
            </w:r>
            <w:r w:rsidR="00051BC1" w:rsidRPr="0053690E">
              <w:rPr>
                <w:rFonts w:cs="Arial"/>
                <w:szCs w:val="22"/>
                <w:lang w:val="hr-HR"/>
              </w:rPr>
              <w:t>irati</w:t>
            </w:r>
            <w:r w:rsidRPr="0053690E">
              <w:rPr>
                <w:rFonts w:cs="Arial"/>
                <w:szCs w:val="22"/>
                <w:lang w:val="hr-HR"/>
              </w:rPr>
              <w:t xml:space="preserve"> raspored endokrinih žlijezda</w:t>
            </w:r>
            <w:r w:rsidR="009B1655" w:rsidRPr="0053690E">
              <w:rPr>
                <w:rFonts w:cs="Arial"/>
                <w:szCs w:val="22"/>
                <w:lang w:val="hr-HR"/>
              </w:rPr>
              <w:t>.</w:t>
            </w: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34AAE0" w14:textId="77777777" w:rsidR="005778FB" w:rsidRPr="0053690E" w:rsidRDefault="005778FB" w:rsidP="005778FB">
            <w:pPr>
              <w:rPr>
                <w:rFonts w:cs="Arial"/>
                <w:szCs w:val="22"/>
                <w:lang w:val="hr-HR"/>
              </w:rPr>
            </w:pPr>
          </w:p>
        </w:tc>
      </w:tr>
      <w:tr w:rsidR="005778FB" w:rsidRPr="0053690E" w14:paraId="02CE6240" w14:textId="77777777" w:rsidTr="00D959E5">
        <w:trPr>
          <w:trHeight w:val="397"/>
          <w:jc w:val="center"/>
        </w:trPr>
        <w:tc>
          <w:tcPr>
            <w:tcW w:w="10496" w:type="dxa"/>
            <w:gridSpan w:val="5"/>
            <w:tcBorders>
              <w:top w:val="single" w:sz="4" w:space="0" w:color="auto"/>
            </w:tcBorders>
            <w:vAlign w:val="center"/>
          </w:tcPr>
          <w:p w14:paraId="6C75EB3D" w14:textId="77777777" w:rsidR="005778FB" w:rsidRPr="0053690E" w:rsidRDefault="005778FB" w:rsidP="00D959E5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SMJERNICE ZA NASTAVNIKE:</w:t>
            </w:r>
          </w:p>
        </w:tc>
      </w:tr>
      <w:tr w:rsidR="005778FB" w:rsidRPr="0053690E" w14:paraId="49C1ED00" w14:textId="77777777" w:rsidTr="00D959E5">
        <w:trPr>
          <w:jc w:val="center"/>
        </w:trPr>
        <w:tc>
          <w:tcPr>
            <w:tcW w:w="10496" w:type="dxa"/>
            <w:gridSpan w:val="5"/>
          </w:tcPr>
          <w:p w14:paraId="429BD1B2" w14:textId="77777777" w:rsidR="005778FB" w:rsidRPr="0053690E" w:rsidRDefault="00CB1D70" w:rsidP="005778FB">
            <w:pPr>
              <w:rPr>
                <w:rFonts w:cs="Arial"/>
                <w:b/>
                <w:color w:val="0070C0"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Potrebni objekti i resursi</w:t>
            </w:r>
            <w:r w:rsidR="005778FB" w:rsidRPr="0053690E">
              <w:rPr>
                <w:rFonts w:cs="Arial"/>
                <w:b/>
                <w:szCs w:val="22"/>
                <w:lang w:val="hr-HR"/>
              </w:rPr>
              <w:t>:</w:t>
            </w:r>
            <w:r w:rsidR="005778FB" w:rsidRPr="0053690E">
              <w:rPr>
                <w:rFonts w:cs="Arial"/>
                <w:b/>
                <w:color w:val="0070C0"/>
                <w:szCs w:val="22"/>
                <w:lang w:val="hr-HR"/>
              </w:rPr>
              <w:t xml:space="preserve"> </w:t>
            </w:r>
          </w:p>
          <w:p w14:paraId="6EC86617" w14:textId="79093AC7" w:rsidR="005778FB" w:rsidRPr="0053690E" w:rsidRDefault="005778FB" w:rsidP="008A6925">
            <w:pPr>
              <w:numPr>
                <w:ilvl w:val="0"/>
                <w:numId w:val="100"/>
              </w:numPr>
              <w:spacing w:line="276" w:lineRule="auto"/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učionice (standardne)</w:t>
            </w:r>
            <w:r w:rsidR="00897FF9" w:rsidRPr="0053690E">
              <w:rPr>
                <w:rFonts w:cs="Arial"/>
                <w:szCs w:val="22"/>
                <w:lang w:val="hr-HR"/>
              </w:rPr>
              <w:t>,</w:t>
            </w:r>
          </w:p>
          <w:p w14:paraId="19017BB1" w14:textId="7220EC36" w:rsidR="005778FB" w:rsidRPr="0053690E" w:rsidRDefault="005778FB" w:rsidP="008A6925">
            <w:pPr>
              <w:numPr>
                <w:ilvl w:val="0"/>
                <w:numId w:val="100"/>
              </w:numPr>
              <w:spacing w:line="276" w:lineRule="auto"/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kabineti (opremljeni kosturima, modelima organa, preparatima tkiva)</w:t>
            </w:r>
            <w:r w:rsidR="00897FF9" w:rsidRPr="0053690E">
              <w:rPr>
                <w:rFonts w:cs="Arial"/>
                <w:szCs w:val="22"/>
                <w:lang w:val="hr-HR"/>
              </w:rPr>
              <w:t>,</w:t>
            </w:r>
          </w:p>
          <w:p w14:paraId="68F2E82D" w14:textId="7412C0A3" w:rsidR="005778FB" w:rsidRPr="0053690E" w:rsidRDefault="009B1655" w:rsidP="008A6925">
            <w:pPr>
              <w:numPr>
                <w:ilvl w:val="0"/>
                <w:numId w:val="100"/>
              </w:numPr>
              <w:spacing w:line="276" w:lineRule="auto"/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računalna</w:t>
            </w:r>
            <w:r w:rsidR="005778FB" w:rsidRPr="0053690E">
              <w:rPr>
                <w:rFonts w:cs="Arial"/>
                <w:szCs w:val="22"/>
                <w:lang w:val="hr-HR"/>
              </w:rPr>
              <w:t xml:space="preserve"> mreža</w:t>
            </w:r>
            <w:r w:rsidR="00897FF9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5778FB" w:rsidRPr="0053690E" w14:paraId="55BB0716" w14:textId="77777777" w:rsidTr="00D959E5">
        <w:trPr>
          <w:jc w:val="center"/>
        </w:trPr>
        <w:tc>
          <w:tcPr>
            <w:tcW w:w="10496" w:type="dxa"/>
            <w:gridSpan w:val="5"/>
          </w:tcPr>
          <w:p w14:paraId="2FADECFF" w14:textId="77777777" w:rsidR="005778FB" w:rsidRPr="0053690E" w:rsidRDefault="00CB1D70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Nastavni oblici i metode</w:t>
            </w:r>
            <w:r w:rsidR="005778FB" w:rsidRPr="0053690E">
              <w:rPr>
                <w:rFonts w:cs="Arial"/>
                <w:b/>
                <w:szCs w:val="22"/>
                <w:lang w:val="hr-HR"/>
              </w:rPr>
              <w:t>:</w:t>
            </w:r>
          </w:p>
          <w:p w14:paraId="3E69BDDD" w14:textId="4A404B0C" w:rsidR="005778FB" w:rsidRPr="0053690E" w:rsidRDefault="005778FB" w:rsidP="008A6925">
            <w:pPr>
              <w:numPr>
                <w:ilvl w:val="0"/>
                <w:numId w:val="101"/>
              </w:numPr>
              <w:spacing w:line="276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frontalni oblik</w:t>
            </w:r>
            <w:r w:rsidR="00897FF9" w:rsidRPr="0053690E">
              <w:rPr>
                <w:rFonts w:cs="Arial"/>
                <w:szCs w:val="22"/>
                <w:lang w:val="hr-HR"/>
              </w:rPr>
              <w:t>,</w:t>
            </w:r>
          </w:p>
          <w:p w14:paraId="79A5AF35" w14:textId="550FC542" w:rsidR="005778FB" w:rsidRPr="0053690E" w:rsidRDefault="005778FB" w:rsidP="008A6925">
            <w:pPr>
              <w:numPr>
                <w:ilvl w:val="0"/>
                <w:numId w:val="101"/>
              </w:numPr>
              <w:spacing w:line="276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rad u </w:t>
            </w:r>
            <w:r w:rsidR="00A40A02" w:rsidRPr="0053690E">
              <w:rPr>
                <w:rFonts w:cs="Arial"/>
                <w:szCs w:val="22"/>
                <w:lang w:val="hr-HR"/>
              </w:rPr>
              <w:t>skupini</w:t>
            </w:r>
            <w:r w:rsidR="00897FF9" w:rsidRPr="0053690E">
              <w:rPr>
                <w:rFonts w:cs="Arial"/>
                <w:szCs w:val="22"/>
                <w:lang w:val="hr-HR"/>
              </w:rPr>
              <w:t>,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</w:p>
          <w:p w14:paraId="643F81FB" w14:textId="3D7A40A3" w:rsidR="005778FB" w:rsidRPr="0053690E" w:rsidRDefault="00897FF9" w:rsidP="008A6925">
            <w:pPr>
              <w:numPr>
                <w:ilvl w:val="0"/>
                <w:numId w:val="101"/>
              </w:numPr>
              <w:spacing w:line="276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D</w:t>
            </w:r>
            <w:r w:rsidR="005778FB" w:rsidRPr="0053690E">
              <w:rPr>
                <w:rFonts w:cs="Arial"/>
                <w:szCs w:val="22"/>
                <w:lang w:val="hr-HR"/>
              </w:rPr>
              <w:t>emonstracije</w:t>
            </w:r>
            <w:r w:rsidRPr="0053690E">
              <w:rPr>
                <w:rFonts w:cs="Arial"/>
                <w:szCs w:val="22"/>
                <w:lang w:val="hr-HR"/>
              </w:rPr>
              <w:t>,</w:t>
            </w:r>
            <w:r w:rsidR="005778FB" w:rsidRPr="0053690E">
              <w:rPr>
                <w:rFonts w:cs="Arial"/>
                <w:szCs w:val="22"/>
                <w:lang w:val="hr-HR"/>
              </w:rPr>
              <w:t xml:space="preserve"> </w:t>
            </w:r>
          </w:p>
          <w:p w14:paraId="736A7297" w14:textId="6DA77260" w:rsidR="005778FB" w:rsidRPr="0053690E" w:rsidRDefault="005778FB" w:rsidP="008A6925">
            <w:pPr>
              <w:numPr>
                <w:ilvl w:val="0"/>
                <w:numId w:val="101"/>
              </w:numPr>
              <w:spacing w:line="276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i</w:t>
            </w:r>
            <w:r w:rsidR="009B1655" w:rsidRPr="0053690E">
              <w:rPr>
                <w:rFonts w:cs="Arial"/>
                <w:szCs w:val="22"/>
                <w:lang w:val="hr-HR"/>
              </w:rPr>
              <w:t>n</w:t>
            </w:r>
            <w:r w:rsidRPr="0053690E">
              <w:rPr>
                <w:rFonts w:cs="Arial"/>
                <w:szCs w:val="22"/>
                <w:lang w:val="hr-HR"/>
              </w:rPr>
              <w:t>dividualni oblik</w:t>
            </w:r>
            <w:r w:rsidR="00897FF9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5778FB" w:rsidRPr="0053690E" w14:paraId="0AD006C6" w14:textId="77777777" w:rsidTr="00D959E5">
        <w:trPr>
          <w:jc w:val="center"/>
        </w:trPr>
        <w:tc>
          <w:tcPr>
            <w:tcW w:w="10496" w:type="dxa"/>
            <w:gridSpan w:val="5"/>
          </w:tcPr>
          <w:p w14:paraId="030BB721" w14:textId="77777777" w:rsidR="005778FB" w:rsidRPr="0053690E" w:rsidRDefault="005778FB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Nastavna učila i materijali:</w:t>
            </w:r>
          </w:p>
          <w:p w14:paraId="737D222F" w14:textId="160E90DF" w:rsidR="005778FB" w:rsidRPr="0053690E" w:rsidRDefault="005778FB" w:rsidP="008A6925">
            <w:pPr>
              <w:numPr>
                <w:ilvl w:val="0"/>
                <w:numId w:val="102"/>
              </w:numPr>
              <w:spacing w:line="276" w:lineRule="auto"/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sredstva za pisanje</w:t>
            </w:r>
            <w:r w:rsidR="00897FF9" w:rsidRPr="0053690E">
              <w:rPr>
                <w:rFonts w:cs="Arial"/>
                <w:szCs w:val="22"/>
                <w:lang w:val="hr-HR"/>
              </w:rPr>
              <w:t>,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</w:p>
          <w:p w14:paraId="229563EF" w14:textId="47D884D1" w:rsidR="005778FB" w:rsidRPr="0053690E" w:rsidRDefault="005778FB" w:rsidP="008A6925">
            <w:pPr>
              <w:numPr>
                <w:ilvl w:val="0"/>
                <w:numId w:val="102"/>
              </w:numPr>
              <w:spacing w:line="276" w:lineRule="auto"/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sredstva za projekciju</w:t>
            </w:r>
            <w:r w:rsidR="00897FF9" w:rsidRPr="0053690E">
              <w:rPr>
                <w:rFonts w:cs="Arial"/>
                <w:szCs w:val="22"/>
                <w:lang w:val="hr-HR"/>
              </w:rPr>
              <w:t>,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</w:p>
          <w:p w14:paraId="58277FCB" w14:textId="586C1C8B" w:rsidR="007847AF" w:rsidRPr="0053690E" w:rsidRDefault="008131A8" w:rsidP="008A6925">
            <w:pPr>
              <w:numPr>
                <w:ilvl w:val="0"/>
                <w:numId w:val="102"/>
              </w:numPr>
              <w:spacing w:line="276" w:lineRule="auto"/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v</w:t>
            </w:r>
            <w:r w:rsidR="005778FB" w:rsidRPr="0053690E">
              <w:rPr>
                <w:rFonts w:cs="Arial"/>
                <w:szCs w:val="22"/>
                <w:lang w:val="hr-HR"/>
              </w:rPr>
              <w:t>izu</w:t>
            </w:r>
            <w:r w:rsidR="009B1655" w:rsidRPr="0053690E">
              <w:rPr>
                <w:rFonts w:cs="Arial"/>
                <w:szCs w:val="22"/>
                <w:lang w:val="hr-HR"/>
              </w:rPr>
              <w:t>a</w:t>
            </w:r>
            <w:r w:rsidR="005778FB" w:rsidRPr="0053690E">
              <w:rPr>
                <w:rFonts w:cs="Arial"/>
                <w:szCs w:val="22"/>
                <w:lang w:val="hr-HR"/>
              </w:rPr>
              <w:t>lni mediji i sredstva</w:t>
            </w:r>
            <w:r w:rsidR="00897FF9" w:rsidRPr="0053690E">
              <w:rPr>
                <w:rFonts w:cs="Arial"/>
                <w:szCs w:val="22"/>
                <w:lang w:val="hr-HR"/>
              </w:rPr>
              <w:t>,</w:t>
            </w:r>
            <w:r w:rsidR="005778FB" w:rsidRPr="0053690E">
              <w:rPr>
                <w:rFonts w:cs="Arial"/>
                <w:szCs w:val="22"/>
                <w:lang w:val="hr-HR"/>
              </w:rPr>
              <w:t xml:space="preserve"> </w:t>
            </w:r>
          </w:p>
          <w:p w14:paraId="7E5E82E2" w14:textId="468FD970" w:rsidR="005778FB" w:rsidRPr="0053690E" w:rsidRDefault="005778FB" w:rsidP="008A6925">
            <w:pPr>
              <w:numPr>
                <w:ilvl w:val="0"/>
                <w:numId w:val="102"/>
              </w:numPr>
              <w:spacing w:line="276" w:lineRule="auto"/>
              <w:ind w:left="357" w:hanging="357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nastavni materijali</w:t>
            </w:r>
            <w:r w:rsidR="00897FF9" w:rsidRPr="0053690E">
              <w:rPr>
                <w:rFonts w:cs="Arial"/>
                <w:szCs w:val="22"/>
                <w:lang w:val="hr-HR"/>
              </w:rPr>
              <w:t>.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</w:p>
        </w:tc>
      </w:tr>
      <w:tr w:rsidR="005778FB" w:rsidRPr="0053690E" w14:paraId="5DD966A0" w14:textId="77777777" w:rsidTr="00D959E5">
        <w:trPr>
          <w:jc w:val="center"/>
        </w:trPr>
        <w:tc>
          <w:tcPr>
            <w:tcW w:w="10496" w:type="dxa"/>
            <w:gridSpan w:val="5"/>
          </w:tcPr>
          <w:p w14:paraId="69A09858" w14:textId="77777777" w:rsidR="005778FB" w:rsidRPr="0053690E" w:rsidRDefault="00503459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IZVORI ZA NASTAVNIKE:</w:t>
            </w:r>
          </w:p>
          <w:p w14:paraId="51014D92" w14:textId="6EDDECD8" w:rsidR="005778FB" w:rsidRPr="0053690E" w:rsidRDefault="005778FB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897FF9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i/>
                <w:iCs/>
                <w:szCs w:val="22"/>
                <w:lang w:val="hr-HR"/>
              </w:rPr>
              <w:t>Medicinska k</w:t>
            </w:r>
            <w:r w:rsidR="008131A8" w:rsidRPr="0053690E">
              <w:rPr>
                <w:rFonts w:cs="Arial"/>
                <w:i/>
                <w:iCs/>
                <w:szCs w:val="22"/>
                <w:lang w:val="hr-HR"/>
              </w:rPr>
              <w:t>njiga</w:t>
            </w:r>
            <w:r w:rsidR="008131A8" w:rsidRPr="0053690E">
              <w:rPr>
                <w:rFonts w:cs="Arial"/>
                <w:szCs w:val="22"/>
                <w:lang w:val="hr-HR"/>
              </w:rPr>
              <w:t xml:space="preserve"> za medicinske škole, M. Zgrablić</w:t>
            </w:r>
          </w:p>
          <w:p w14:paraId="3A09BF91" w14:textId="22FD18AA" w:rsidR="005778FB" w:rsidRPr="0053690E" w:rsidRDefault="005778FB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897FF9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i/>
                <w:iCs/>
                <w:szCs w:val="22"/>
                <w:lang w:val="hr-HR"/>
              </w:rPr>
              <w:t>Anatomski atlas</w:t>
            </w:r>
          </w:p>
          <w:p w14:paraId="2306FC3D" w14:textId="77777777" w:rsidR="008131A8" w:rsidRPr="0053690E" w:rsidRDefault="008131A8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drugi udžbenici odobreni za uporabu od mje</w:t>
            </w:r>
            <w:r w:rsidR="007E36B7" w:rsidRPr="0053690E">
              <w:rPr>
                <w:rFonts w:cs="Arial"/>
                <w:szCs w:val="22"/>
                <w:lang w:val="hr-HR"/>
              </w:rPr>
              <w:t>rodavnih obrazovnih vlasti</w:t>
            </w:r>
          </w:p>
          <w:p w14:paraId="5E076C7A" w14:textId="49570AF6" w:rsidR="005778FB" w:rsidRPr="0053690E" w:rsidRDefault="005778FB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9B1655" w:rsidRPr="0053690E">
              <w:rPr>
                <w:rFonts w:cs="Arial"/>
                <w:szCs w:val="22"/>
                <w:lang w:val="hr-HR"/>
              </w:rPr>
              <w:t xml:space="preserve"> mreža</w:t>
            </w:r>
          </w:p>
        </w:tc>
      </w:tr>
      <w:tr w:rsidR="005778FB" w:rsidRPr="0053690E" w14:paraId="520D6499" w14:textId="77777777" w:rsidTr="00D959E5">
        <w:trPr>
          <w:jc w:val="center"/>
        </w:trPr>
        <w:tc>
          <w:tcPr>
            <w:tcW w:w="10496" w:type="dxa"/>
            <w:gridSpan w:val="5"/>
          </w:tcPr>
          <w:p w14:paraId="7842EDF3" w14:textId="77777777" w:rsidR="005778FB" w:rsidRPr="0053690E" w:rsidRDefault="008131A8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OCJENJIVANJE I TEHNIKE OCJENJIVANJA </w:t>
            </w:r>
          </w:p>
          <w:p w14:paraId="3AAF7DB6" w14:textId="77777777" w:rsidR="008131A8" w:rsidRPr="0053690E" w:rsidRDefault="008131A8" w:rsidP="008131A8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Nastavnik je obvezan upoznati učenike s tehnikama i kriterijima ocjenjivanja.</w:t>
            </w:r>
          </w:p>
          <w:p w14:paraId="79768176" w14:textId="77777777" w:rsidR="008131A8" w:rsidRPr="0053690E" w:rsidRDefault="008131A8" w:rsidP="008131A8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Tehnike ocjenjivanja:</w:t>
            </w:r>
          </w:p>
          <w:p w14:paraId="52517D9C" w14:textId="5A9E2175" w:rsidR="005778FB" w:rsidRPr="0053690E" w:rsidRDefault="009B1655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u</w:t>
            </w:r>
            <w:r w:rsidR="005778FB" w:rsidRPr="0053690E">
              <w:rPr>
                <w:rFonts w:cs="Arial"/>
                <w:szCs w:val="22"/>
                <w:lang w:val="hr-HR"/>
              </w:rPr>
              <w:t>smeno ispitivanje</w:t>
            </w:r>
            <w:r w:rsidRPr="0053690E">
              <w:rPr>
                <w:rFonts w:cs="Arial"/>
                <w:szCs w:val="22"/>
                <w:lang w:val="hr-HR"/>
              </w:rPr>
              <w:t>,</w:t>
            </w:r>
          </w:p>
          <w:p w14:paraId="1B4C9953" w14:textId="09FB6128" w:rsidR="005778FB" w:rsidRPr="0053690E" w:rsidRDefault="009B1655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p</w:t>
            </w:r>
            <w:r w:rsidR="005778FB" w:rsidRPr="0053690E">
              <w:rPr>
                <w:rFonts w:cs="Arial"/>
                <w:szCs w:val="22"/>
                <w:lang w:val="hr-HR"/>
              </w:rPr>
              <w:t>ortfolio</w:t>
            </w:r>
            <w:r w:rsidRPr="0053690E">
              <w:rPr>
                <w:rFonts w:cs="Arial"/>
                <w:szCs w:val="22"/>
                <w:lang w:val="hr-HR"/>
              </w:rPr>
              <w:t>,</w:t>
            </w:r>
          </w:p>
          <w:p w14:paraId="64A2BBD9" w14:textId="28E13BE8" w:rsidR="005778FB" w:rsidRPr="0053690E" w:rsidRDefault="009B1655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t</w:t>
            </w:r>
            <w:r w:rsidR="005778FB" w:rsidRPr="0053690E">
              <w:rPr>
                <w:rFonts w:cs="Arial"/>
                <w:szCs w:val="22"/>
                <w:lang w:val="hr-HR"/>
              </w:rPr>
              <w:t>est</w:t>
            </w:r>
            <w:r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8131A8" w:rsidRPr="0053690E" w14:paraId="64D9CB22" w14:textId="77777777" w:rsidTr="00D959E5">
        <w:trPr>
          <w:jc w:val="center"/>
        </w:trPr>
        <w:tc>
          <w:tcPr>
            <w:tcW w:w="10496" w:type="dxa"/>
            <w:gridSpan w:val="5"/>
          </w:tcPr>
          <w:p w14:paraId="66D92995" w14:textId="77777777" w:rsidR="005778FB" w:rsidRPr="0053690E" w:rsidRDefault="005778FB" w:rsidP="005778FB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PRO</w:t>
            </w:r>
            <w:r w:rsidR="00503459" w:rsidRPr="0053690E">
              <w:rPr>
                <w:rFonts w:cs="Arial"/>
                <w:b/>
                <w:szCs w:val="22"/>
                <w:lang w:val="hr-HR"/>
              </w:rPr>
              <w:t>FIL I STRUČNA SPREMA NASTAVNIKA</w:t>
            </w:r>
          </w:p>
          <w:p w14:paraId="341D1777" w14:textId="63C40746" w:rsidR="005778FB" w:rsidRPr="0053690E" w:rsidRDefault="007E36B7" w:rsidP="007E36B7">
            <w:pPr>
              <w:spacing w:line="276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5778FB" w:rsidRPr="0053690E">
              <w:rPr>
                <w:rFonts w:cs="Arial"/>
                <w:szCs w:val="22"/>
                <w:lang w:val="hr-HR"/>
              </w:rPr>
              <w:t xml:space="preserve"> d</w:t>
            </w:r>
            <w:r w:rsidR="00B277CC" w:rsidRPr="0053690E">
              <w:rPr>
                <w:rFonts w:cs="Arial"/>
                <w:szCs w:val="22"/>
                <w:lang w:val="hr-HR"/>
              </w:rPr>
              <w:t xml:space="preserve">oktor </w:t>
            </w:r>
            <w:r w:rsidR="005778FB" w:rsidRPr="0053690E">
              <w:rPr>
                <w:rFonts w:cs="Arial"/>
                <w:szCs w:val="22"/>
                <w:lang w:val="hr-HR"/>
              </w:rPr>
              <w:t>medicine</w:t>
            </w:r>
            <w:r w:rsidRPr="0053690E">
              <w:rPr>
                <w:rFonts w:cs="Arial"/>
                <w:szCs w:val="22"/>
                <w:lang w:val="hr-HR"/>
              </w:rPr>
              <w:t>,</w:t>
            </w:r>
            <w:r w:rsidR="00503459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s dopunskim psihološko-pedag</w:t>
            </w:r>
            <w:r w:rsidR="00503459" w:rsidRPr="0053690E">
              <w:rPr>
                <w:rFonts w:cs="Arial"/>
                <w:szCs w:val="22"/>
                <w:lang w:val="hr-HR"/>
              </w:rPr>
              <w:t>oškim i metodičkim obrazovanjem</w:t>
            </w:r>
            <w:r w:rsidR="009B1655" w:rsidRPr="0053690E">
              <w:rPr>
                <w:rFonts w:cs="Arial"/>
                <w:szCs w:val="22"/>
                <w:lang w:val="hr-HR"/>
              </w:rPr>
              <w:t>,</w:t>
            </w:r>
          </w:p>
          <w:p w14:paraId="5B19FE01" w14:textId="7257FA05" w:rsidR="005778FB" w:rsidRPr="0053690E" w:rsidRDefault="005778FB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B277CC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profesor biologije</w:t>
            </w:r>
            <w:r w:rsidR="009B1655" w:rsidRPr="0053690E">
              <w:rPr>
                <w:rFonts w:cs="Arial"/>
                <w:szCs w:val="22"/>
                <w:lang w:val="hr-HR"/>
              </w:rPr>
              <w:t>,</w:t>
            </w:r>
          </w:p>
          <w:p w14:paraId="0F325B09" w14:textId="341F79BE" w:rsidR="007E36B7" w:rsidRPr="0053690E" w:rsidRDefault="007E36B7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profesor dvopredmetnog studija u kojemu je biologija glavni ili ravnopravni predmet</w:t>
            </w:r>
            <w:r w:rsidR="009B1655" w:rsidRPr="0053690E">
              <w:rPr>
                <w:rFonts w:cs="Arial"/>
                <w:szCs w:val="22"/>
                <w:lang w:val="hr-HR"/>
              </w:rPr>
              <w:t>,</w:t>
            </w:r>
          </w:p>
          <w:p w14:paraId="19DB269D" w14:textId="368E4577" w:rsidR="007E36B7" w:rsidRPr="0053690E" w:rsidRDefault="007E36B7" w:rsidP="005778F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diplomirani biolog</w:t>
            </w:r>
            <w:r w:rsidR="009B1655" w:rsidRPr="0053690E">
              <w:rPr>
                <w:rFonts w:cs="Arial"/>
                <w:szCs w:val="22"/>
                <w:lang w:val="hr-HR"/>
              </w:rPr>
              <w:t>.</w:t>
            </w:r>
          </w:p>
          <w:p w14:paraId="07650D4F" w14:textId="77777777" w:rsidR="007E36B7" w:rsidRPr="0053690E" w:rsidRDefault="007E36B7" w:rsidP="007E36B7">
            <w:pPr>
              <w:spacing w:after="60" w:line="276" w:lineRule="auto"/>
              <w:jc w:val="both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lastRenderedPageBreak/>
              <w:t>Navedeni profil</w:t>
            </w:r>
            <w:r w:rsidR="00503459" w:rsidRPr="0053690E">
              <w:rPr>
                <w:rFonts w:eastAsia="Calibri" w:cs="Arial"/>
                <w:szCs w:val="22"/>
                <w:lang w:val="hr-HR"/>
              </w:rPr>
              <w:t>i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visoke stručne spreme (VII/1) mora</w:t>
            </w:r>
            <w:r w:rsidR="00503459" w:rsidRPr="0053690E">
              <w:rPr>
                <w:rFonts w:eastAsia="Calibri" w:cs="Arial"/>
                <w:szCs w:val="22"/>
                <w:lang w:val="hr-HR"/>
              </w:rPr>
              <w:t>ju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proizlaziti iz studijskog programa u trajanju od najmanje četiri godine.</w:t>
            </w:r>
          </w:p>
          <w:p w14:paraId="4ABC52FC" w14:textId="33980D97" w:rsidR="007E36B7" w:rsidRPr="0053690E" w:rsidRDefault="007E36B7" w:rsidP="007E36B7">
            <w:pPr>
              <w:spacing w:after="60" w:line="276" w:lineRule="auto"/>
              <w:jc w:val="both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 xml:space="preserve">Nastavu mogu izvoditi i drugi odgovarajući </w:t>
            </w:r>
            <w:r w:rsidR="00503459" w:rsidRPr="0053690E">
              <w:rPr>
                <w:rFonts w:eastAsia="Calibri" w:cs="Arial"/>
                <w:szCs w:val="22"/>
                <w:lang w:val="hr-HR"/>
              </w:rPr>
              <w:t>gore navedeni</w:t>
            </w:r>
            <w:r w:rsidRPr="0053690E">
              <w:rPr>
                <w:rFonts w:eastAsia="Calibri" w:cs="Arial"/>
                <w:szCs w:val="22"/>
                <w:lang w:val="hr-HR"/>
              </w:rPr>
              <w:t>m profil</w:t>
            </w:r>
            <w:r w:rsidR="00503459" w:rsidRPr="0053690E">
              <w:rPr>
                <w:rFonts w:eastAsia="Calibri" w:cs="Arial"/>
                <w:szCs w:val="22"/>
                <w:lang w:val="hr-HR"/>
              </w:rPr>
              <w:t>ima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ekvivalentni profili, stečeni pohađanjem studijskog programa medicine ili biologije u istom ili dužem trajanju u bolonjskom visokoobrazovnom procesu, s diplomom i dodatkom diplome, koji se izdaje i prilaže uz diplomu visokoškolske ustanove radi </w:t>
            </w:r>
            <w:r w:rsidR="007363AF" w:rsidRPr="0053690E">
              <w:rPr>
                <w:rFonts w:eastAsia="Calibri" w:cs="Arial"/>
                <w:szCs w:val="22"/>
                <w:lang w:val="hr-HR"/>
              </w:rPr>
              <w:t>detaljnijega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uvida u </w:t>
            </w:r>
            <w:r w:rsidR="006E36E1" w:rsidRPr="0053690E">
              <w:rPr>
                <w:rFonts w:eastAsia="Calibri" w:cs="Arial"/>
                <w:szCs w:val="22"/>
                <w:lang w:val="hr-HR"/>
              </w:rPr>
              <w:t>razinu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, prirodu, sadržaj, </w:t>
            </w:r>
            <w:r w:rsidR="009B1655" w:rsidRPr="0053690E">
              <w:rPr>
                <w:rFonts w:eastAsia="Calibri" w:cs="Arial"/>
                <w:szCs w:val="22"/>
                <w:lang w:val="hr-HR"/>
              </w:rPr>
              <w:t>sustav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i pravila studiranja.</w:t>
            </w:r>
          </w:p>
          <w:p w14:paraId="35C86BBC" w14:textId="00543126" w:rsidR="00AF4E91" w:rsidRPr="0053690E" w:rsidRDefault="007E36B7" w:rsidP="007E36B7">
            <w:pPr>
              <w:autoSpaceDE w:val="0"/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Napomena: </w:t>
            </w:r>
            <w:r w:rsidRPr="0053690E">
              <w:rPr>
                <w:rFonts w:cs="Arial"/>
                <w:szCs w:val="22"/>
                <w:lang w:val="hr-HR"/>
              </w:rPr>
              <w:t>Nastavnici čiji profili nisu nabrojani, koji su primljeni u radni odnos do primjene ovog</w:t>
            </w:r>
            <w:r w:rsidR="009B1655" w:rsidRPr="0053690E">
              <w:rPr>
                <w:rFonts w:cs="Arial"/>
                <w:szCs w:val="22"/>
                <w:lang w:val="hr-HR"/>
              </w:rPr>
              <w:t>a</w:t>
            </w:r>
            <w:r w:rsidRPr="0053690E">
              <w:rPr>
                <w:rFonts w:cs="Arial"/>
                <w:szCs w:val="22"/>
                <w:lang w:val="hr-HR"/>
              </w:rPr>
              <w:t xml:space="preserve"> nastavnog plana i programa u srednjim školama Brčko distrikta BiH, mogu i dalje izvoditi nastavu.</w:t>
            </w:r>
          </w:p>
        </w:tc>
      </w:tr>
    </w:tbl>
    <w:p w14:paraId="1252CE44" w14:textId="77777777" w:rsidR="00A2272D" w:rsidRPr="0053690E" w:rsidRDefault="00A2272D" w:rsidP="0053690E">
      <w:pPr>
        <w:rPr>
          <w:lang w:val="hr-HR"/>
        </w:rPr>
      </w:pPr>
      <w:bookmarkStart w:id="27" w:name="_Toc73097165"/>
    </w:p>
    <w:p w14:paraId="0DBFC44C" w14:textId="77777777" w:rsidR="00A2272D" w:rsidRPr="0053690E" w:rsidRDefault="00A2272D" w:rsidP="0053690E">
      <w:pPr>
        <w:rPr>
          <w:lang w:val="hr-HR"/>
        </w:rPr>
      </w:pPr>
    </w:p>
    <w:p w14:paraId="10DA56ED" w14:textId="77777777" w:rsidR="0065293B" w:rsidRPr="0053690E" w:rsidRDefault="0065293B" w:rsidP="0065293B">
      <w:pPr>
        <w:rPr>
          <w:lang w:val="hr-HR"/>
        </w:rPr>
      </w:pPr>
    </w:p>
    <w:p w14:paraId="2345883C" w14:textId="77777777" w:rsidR="0065293B" w:rsidRPr="0053690E" w:rsidRDefault="0065293B" w:rsidP="0065293B">
      <w:pPr>
        <w:rPr>
          <w:lang w:val="hr-HR"/>
        </w:rPr>
      </w:pPr>
    </w:p>
    <w:p w14:paraId="14A8EB98" w14:textId="77777777" w:rsidR="0065293B" w:rsidRPr="0053690E" w:rsidRDefault="0065293B" w:rsidP="0065293B">
      <w:pPr>
        <w:rPr>
          <w:lang w:val="hr-HR"/>
        </w:rPr>
      </w:pPr>
    </w:p>
    <w:p w14:paraId="2F62D5CD" w14:textId="77777777" w:rsidR="0065293B" w:rsidRPr="0053690E" w:rsidRDefault="0065293B" w:rsidP="0065293B">
      <w:pPr>
        <w:rPr>
          <w:lang w:val="hr-HR"/>
        </w:rPr>
      </w:pPr>
    </w:p>
    <w:p w14:paraId="7DB0DA0F" w14:textId="77777777" w:rsidR="0065293B" w:rsidRPr="0053690E" w:rsidRDefault="0065293B" w:rsidP="0065293B">
      <w:pPr>
        <w:rPr>
          <w:lang w:val="hr-HR"/>
        </w:rPr>
      </w:pPr>
    </w:p>
    <w:p w14:paraId="04AA6152" w14:textId="77777777" w:rsidR="0065293B" w:rsidRPr="0053690E" w:rsidRDefault="0065293B" w:rsidP="0065293B">
      <w:pPr>
        <w:rPr>
          <w:lang w:val="hr-HR"/>
        </w:rPr>
      </w:pPr>
    </w:p>
    <w:p w14:paraId="1764419C" w14:textId="77777777" w:rsidR="0065293B" w:rsidRPr="0053690E" w:rsidRDefault="0065293B" w:rsidP="0065293B">
      <w:pPr>
        <w:rPr>
          <w:lang w:val="hr-HR"/>
        </w:rPr>
      </w:pPr>
    </w:p>
    <w:p w14:paraId="7C35C7B3" w14:textId="77777777" w:rsidR="0065293B" w:rsidRPr="0053690E" w:rsidRDefault="0065293B" w:rsidP="0065293B">
      <w:pPr>
        <w:rPr>
          <w:lang w:val="hr-HR"/>
        </w:rPr>
      </w:pPr>
    </w:p>
    <w:p w14:paraId="363B098D" w14:textId="77777777" w:rsidR="0065293B" w:rsidRPr="0053690E" w:rsidRDefault="0065293B" w:rsidP="0065293B">
      <w:pPr>
        <w:rPr>
          <w:lang w:val="hr-HR"/>
        </w:rPr>
      </w:pPr>
    </w:p>
    <w:p w14:paraId="11EA32E1" w14:textId="77777777" w:rsidR="0065293B" w:rsidRPr="0053690E" w:rsidRDefault="0065293B" w:rsidP="0065293B">
      <w:pPr>
        <w:rPr>
          <w:lang w:val="hr-HR"/>
        </w:rPr>
      </w:pPr>
    </w:p>
    <w:p w14:paraId="60AE8E3E" w14:textId="77777777" w:rsidR="0065293B" w:rsidRPr="0053690E" w:rsidRDefault="0065293B" w:rsidP="0065293B">
      <w:pPr>
        <w:rPr>
          <w:lang w:val="hr-HR"/>
        </w:rPr>
      </w:pPr>
    </w:p>
    <w:p w14:paraId="2393DCAF" w14:textId="77777777" w:rsidR="0065293B" w:rsidRPr="0053690E" w:rsidRDefault="0065293B" w:rsidP="0065293B">
      <w:pPr>
        <w:rPr>
          <w:lang w:val="hr-HR"/>
        </w:rPr>
      </w:pPr>
    </w:p>
    <w:p w14:paraId="7A85D839" w14:textId="77777777" w:rsidR="0065293B" w:rsidRPr="0053690E" w:rsidRDefault="0065293B" w:rsidP="0065293B">
      <w:pPr>
        <w:rPr>
          <w:lang w:val="hr-HR"/>
        </w:rPr>
      </w:pPr>
    </w:p>
    <w:p w14:paraId="7BC4FAD0" w14:textId="77777777" w:rsidR="0065293B" w:rsidRPr="0053690E" w:rsidRDefault="0065293B" w:rsidP="0065293B">
      <w:pPr>
        <w:rPr>
          <w:lang w:val="hr-HR"/>
        </w:rPr>
      </w:pPr>
    </w:p>
    <w:p w14:paraId="4ED7045C" w14:textId="77777777" w:rsidR="0065293B" w:rsidRPr="0053690E" w:rsidRDefault="0065293B" w:rsidP="0065293B">
      <w:pPr>
        <w:rPr>
          <w:lang w:val="hr-HR"/>
        </w:rPr>
      </w:pPr>
    </w:p>
    <w:p w14:paraId="29CF0E92" w14:textId="77777777" w:rsidR="0065293B" w:rsidRPr="0053690E" w:rsidRDefault="0065293B" w:rsidP="0065293B">
      <w:pPr>
        <w:rPr>
          <w:lang w:val="hr-HR"/>
        </w:rPr>
      </w:pPr>
    </w:p>
    <w:p w14:paraId="076EC604" w14:textId="77777777" w:rsidR="0065293B" w:rsidRPr="0053690E" w:rsidRDefault="0065293B" w:rsidP="0065293B">
      <w:pPr>
        <w:rPr>
          <w:lang w:val="hr-HR"/>
        </w:rPr>
      </w:pPr>
    </w:p>
    <w:p w14:paraId="3FAF4C2A" w14:textId="77777777" w:rsidR="0065293B" w:rsidRPr="0053690E" w:rsidRDefault="0065293B" w:rsidP="0065293B">
      <w:pPr>
        <w:rPr>
          <w:lang w:val="hr-HR"/>
        </w:rPr>
      </w:pPr>
    </w:p>
    <w:p w14:paraId="4309B063" w14:textId="77777777" w:rsidR="0065293B" w:rsidRPr="0053690E" w:rsidRDefault="0065293B" w:rsidP="0065293B">
      <w:pPr>
        <w:rPr>
          <w:lang w:val="hr-HR"/>
        </w:rPr>
      </w:pPr>
    </w:p>
    <w:p w14:paraId="65C0AA97" w14:textId="77777777" w:rsidR="0065293B" w:rsidRPr="0053690E" w:rsidRDefault="0065293B" w:rsidP="0065293B">
      <w:pPr>
        <w:rPr>
          <w:lang w:val="hr-HR"/>
        </w:rPr>
      </w:pPr>
    </w:p>
    <w:p w14:paraId="41DF203B" w14:textId="77777777" w:rsidR="0065293B" w:rsidRPr="0053690E" w:rsidRDefault="0065293B" w:rsidP="0065293B">
      <w:pPr>
        <w:rPr>
          <w:lang w:val="hr-HR"/>
        </w:rPr>
      </w:pPr>
    </w:p>
    <w:p w14:paraId="27E457DE" w14:textId="77777777" w:rsidR="0065293B" w:rsidRPr="0053690E" w:rsidRDefault="0065293B" w:rsidP="0065293B">
      <w:pPr>
        <w:rPr>
          <w:lang w:val="hr-HR"/>
        </w:rPr>
      </w:pPr>
    </w:p>
    <w:p w14:paraId="7E0BB0B8" w14:textId="77777777" w:rsidR="0065293B" w:rsidRPr="0053690E" w:rsidRDefault="0065293B" w:rsidP="0065293B">
      <w:pPr>
        <w:rPr>
          <w:lang w:val="hr-HR"/>
        </w:rPr>
      </w:pPr>
    </w:p>
    <w:p w14:paraId="21877137" w14:textId="77777777" w:rsidR="0065293B" w:rsidRPr="0053690E" w:rsidRDefault="0065293B" w:rsidP="0065293B">
      <w:pPr>
        <w:rPr>
          <w:lang w:val="hr-HR"/>
        </w:rPr>
      </w:pPr>
    </w:p>
    <w:p w14:paraId="640F13E2" w14:textId="77777777" w:rsidR="0065293B" w:rsidRPr="0053690E" w:rsidRDefault="0065293B" w:rsidP="0065293B">
      <w:pPr>
        <w:rPr>
          <w:lang w:val="hr-HR"/>
        </w:rPr>
      </w:pPr>
    </w:p>
    <w:p w14:paraId="317ABB31" w14:textId="77777777" w:rsidR="0065293B" w:rsidRPr="0053690E" w:rsidRDefault="0065293B" w:rsidP="0065293B">
      <w:pPr>
        <w:rPr>
          <w:lang w:val="hr-HR"/>
        </w:rPr>
      </w:pPr>
    </w:p>
    <w:p w14:paraId="4C6C0477" w14:textId="77777777" w:rsidR="0065293B" w:rsidRPr="0053690E" w:rsidRDefault="0065293B" w:rsidP="0065293B">
      <w:pPr>
        <w:rPr>
          <w:lang w:val="hr-HR"/>
        </w:rPr>
      </w:pPr>
    </w:p>
    <w:p w14:paraId="66F435E0" w14:textId="77777777" w:rsidR="0065293B" w:rsidRPr="0053690E" w:rsidRDefault="0065293B" w:rsidP="0065293B">
      <w:pPr>
        <w:rPr>
          <w:lang w:val="hr-HR"/>
        </w:rPr>
      </w:pPr>
    </w:p>
    <w:p w14:paraId="21899264" w14:textId="77777777" w:rsidR="00397454" w:rsidRPr="0053690E" w:rsidRDefault="00397454">
      <w:pPr>
        <w:ind w:left="357" w:hanging="357"/>
        <w:jc w:val="both"/>
        <w:rPr>
          <w:rFonts w:eastAsiaTheme="majorEastAsia" w:cs="Arial"/>
          <w:b/>
          <w:lang w:val="hr-HR"/>
        </w:rPr>
      </w:pPr>
      <w:r w:rsidRPr="0053690E">
        <w:rPr>
          <w:rFonts w:cs="Arial"/>
          <w:lang w:val="hr-HR"/>
        </w:rPr>
        <w:br w:type="page"/>
      </w:r>
    </w:p>
    <w:p w14:paraId="41C3BAC0" w14:textId="099E860F" w:rsidR="001A4DA3" w:rsidRPr="0053690E" w:rsidRDefault="001A4DA3" w:rsidP="0053690E">
      <w:pPr>
        <w:pStyle w:val="Title"/>
      </w:pPr>
      <w:r w:rsidRPr="0053690E">
        <w:lastRenderedPageBreak/>
        <w:t>NASTAVNI PROGRAM</w:t>
      </w:r>
    </w:p>
    <w:p w14:paraId="0CE03291" w14:textId="77777777" w:rsidR="005778FB" w:rsidRPr="0053690E" w:rsidRDefault="001A4DA3" w:rsidP="001A4DA3">
      <w:pPr>
        <w:pStyle w:val="Heading1"/>
        <w:rPr>
          <w:rFonts w:cs="Arial"/>
          <w:sz w:val="24"/>
          <w:szCs w:val="24"/>
          <w:lang w:val="hr-HR"/>
        </w:rPr>
      </w:pPr>
      <w:bookmarkStart w:id="28" w:name="_Toc78458622"/>
      <w:r w:rsidRPr="0053690E">
        <w:rPr>
          <w:rFonts w:cs="Arial"/>
          <w:sz w:val="24"/>
          <w:szCs w:val="24"/>
          <w:lang w:val="hr-HR"/>
        </w:rPr>
        <w:t>DERMATOLOGIJA</w:t>
      </w:r>
      <w:bookmarkEnd w:id="27"/>
      <w:bookmarkEnd w:id="28"/>
    </w:p>
    <w:p w14:paraId="10009DD9" w14:textId="77777777" w:rsidR="005778FB" w:rsidRPr="0053690E" w:rsidRDefault="005778FB" w:rsidP="001A4DA3">
      <w:pPr>
        <w:ind w:left="720"/>
        <w:jc w:val="center"/>
        <w:rPr>
          <w:rFonts w:cs="Arial"/>
          <w:lang w:val="hr-HR"/>
        </w:rPr>
      </w:pPr>
    </w:p>
    <w:p w14:paraId="02B45804" w14:textId="77777777" w:rsidR="005778FB" w:rsidRPr="0053690E" w:rsidRDefault="001A4DA3" w:rsidP="001A4DA3">
      <w:pPr>
        <w:jc w:val="center"/>
        <w:rPr>
          <w:rFonts w:cs="Arial"/>
          <w:lang w:val="hr-HR"/>
        </w:rPr>
      </w:pPr>
      <w:r w:rsidRPr="0053690E">
        <w:rPr>
          <w:rFonts w:cs="Arial"/>
          <w:lang w:val="hr-HR"/>
        </w:rPr>
        <w:t>GODIŠNJI BROJ NASTAVNIH SATI: 70</w:t>
      </w:r>
    </w:p>
    <w:p w14:paraId="5BA13E2F" w14:textId="0754A5E0" w:rsidR="00CA2A17" w:rsidRPr="0053690E" w:rsidRDefault="00A40A02" w:rsidP="001A4DA3">
      <w:pPr>
        <w:jc w:val="center"/>
        <w:rPr>
          <w:rFonts w:cs="Arial"/>
          <w:bCs/>
          <w:lang w:val="hr-HR"/>
        </w:rPr>
      </w:pPr>
      <w:r w:rsidRPr="0053690E">
        <w:rPr>
          <w:rFonts w:cs="Arial"/>
          <w:lang w:val="hr-HR"/>
        </w:rPr>
        <w:t>TJEDNI</w:t>
      </w:r>
      <w:r w:rsidR="001A4DA3" w:rsidRPr="0053690E">
        <w:rPr>
          <w:rFonts w:cs="Arial"/>
          <w:lang w:val="hr-HR"/>
        </w:rPr>
        <w:t xml:space="preserve"> BROJ NASTAVNIH </w:t>
      </w:r>
      <w:r w:rsidRPr="0053690E">
        <w:rPr>
          <w:rFonts w:cs="Arial"/>
          <w:lang w:val="hr-HR"/>
        </w:rPr>
        <w:t>SATI</w:t>
      </w:r>
      <w:r w:rsidR="001A4DA3" w:rsidRPr="0053690E">
        <w:rPr>
          <w:rFonts w:cs="Arial"/>
          <w:lang w:val="hr-HR"/>
        </w:rPr>
        <w:t xml:space="preserve">: </w:t>
      </w:r>
      <w:r w:rsidR="001A4DA3" w:rsidRPr="0053690E">
        <w:rPr>
          <w:rFonts w:cs="Arial"/>
          <w:bCs/>
          <w:lang w:val="hr-HR"/>
        </w:rPr>
        <w:t>2</w:t>
      </w:r>
    </w:p>
    <w:p w14:paraId="53DB7BC6" w14:textId="77777777" w:rsidR="0056773F" w:rsidRPr="0053690E" w:rsidRDefault="001A4DA3" w:rsidP="001A4DA3">
      <w:pPr>
        <w:jc w:val="center"/>
        <w:rPr>
          <w:rFonts w:cs="Arial"/>
          <w:bCs/>
          <w:lang w:val="hr-HR"/>
        </w:rPr>
      </w:pPr>
      <w:r w:rsidRPr="0053690E">
        <w:rPr>
          <w:rFonts w:cs="Arial"/>
          <w:bCs/>
          <w:lang w:val="hr-HR"/>
        </w:rPr>
        <w:t>BROJ MODULA: 2</w:t>
      </w:r>
    </w:p>
    <w:p w14:paraId="26283E96" w14:textId="77777777" w:rsidR="0056773F" w:rsidRPr="0053690E" w:rsidRDefault="0056773F" w:rsidP="00B227CB">
      <w:pPr>
        <w:rPr>
          <w:rFonts w:cs="Arial"/>
          <w:lang w:val="hr-HR"/>
        </w:rPr>
      </w:pPr>
    </w:p>
    <w:p w14:paraId="70F5CA4B" w14:textId="77777777" w:rsidR="001A4DA3" w:rsidRPr="0053690E" w:rsidRDefault="001A4DA3" w:rsidP="00B227CB">
      <w:pPr>
        <w:rPr>
          <w:rFonts w:cs="Arial"/>
          <w:lang w:val="hr-HR"/>
        </w:rPr>
      </w:pPr>
    </w:p>
    <w:p w14:paraId="205E9C3B" w14:textId="77777777" w:rsidR="001A4DA3" w:rsidRPr="0053690E" w:rsidRDefault="001A4DA3" w:rsidP="00B227CB">
      <w:pPr>
        <w:rPr>
          <w:rFonts w:cs="Arial"/>
          <w:lang w:val="hr-HR"/>
        </w:rPr>
      </w:pPr>
    </w:p>
    <w:p w14:paraId="689C3602" w14:textId="77777777" w:rsidR="001A4DA3" w:rsidRPr="0053690E" w:rsidRDefault="001A4DA3" w:rsidP="00B227CB">
      <w:pPr>
        <w:rPr>
          <w:rFonts w:cs="Arial"/>
          <w:lang w:val="hr-HR"/>
        </w:rPr>
      </w:pPr>
    </w:p>
    <w:p w14:paraId="4BD0DBDE" w14:textId="77777777" w:rsidR="001A4DA3" w:rsidRPr="0053690E" w:rsidRDefault="001A4DA3" w:rsidP="00B227CB">
      <w:pPr>
        <w:rPr>
          <w:rFonts w:cs="Arial"/>
          <w:lang w:val="hr-HR"/>
        </w:rPr>
      </w:pPr>
    </w:p>
    <w:p w14:paraId="268FB821" w14:textId="77777777" w:rsidR="001A4DA3" w:rsidRPr="0053690E" w:rsidRDefault="001A4DA3" w:rsidP="00B227CB">
      <w:pPr>
        <w:rPr>
          <w:rFonts w:cs="Arial"/>
          <w:lang w:val="hr-HR"/>
        </w:rPr>
      </w:pPr>
    </w:p>
    <w:p w14:paraId="729793B7" w14:textId="77777777" w:rsidR="001A4DA3" w:rsidRPr="0053690E" w:rsidRDefault="001A4DA3" w:rsidP="00B227CB">
      <w:pPr>
        <w:rPr>
          <w:rFonts w:cs="Arial"/>
          <w:lang w:val="hr-HR"/>
        </w:rPr>
      </w:pPr>
    </w:p>
    <w:p w14:paraId="3C0AC97E" w14:textId="77777777" w:rsidR="001A4DA3" w:rsidRPr="0053690E" w:rsidRDefault="001A4DA3" w:rsidP="00B227CB">
      <w:pPr>
        <w:rPr>
          <w:rFonts w:cs="Arial"/>
          <w:lang w:val="hr-HR"/>
        </w:rPr>
      </w:pPr>
    </w:p>
    <w:p w14:paraId="04E0C3EA" w14:textId="77777777" w:rsidR="001A4DA3" w:rsidRPr="0053690E" w:rsidRDefault="001A4DA3" w:rsidP="00B227CB">
      <w:pPr>
        <w:rPr>
          <w:rFonts w:cs="Arial"/>
          <w:lang w:val="hr-HR"/>
        </w:rPr>
      </w:pPr>
    </w:p>
    <w:p w14:paraId="3DC89304" w14:textId="77777777" w:rsidR="001A4DA3" w:rsidRPr="0053690E" w:rsidRDefault="001A4DA3" w:rsidP="00B227CB">
      <w:pPr>
        <w:rPr>
          <w:rFonts w:cs="Arial"/>
          <w:lang w:val="hr-HR"/>
        </w:rPr>
      </w:pPr>
    </w:p>
    <w:p w14:paraId="52BCE455" w14:textId="77777777" w:rsidR="001A4DA3" w:rsidRPr="0053690E" w:rsidRDefault="001A4DA3" w:rsidP="00B227CB">
      <w:pPr>
        <w:rPr>
          <w:rFonts w:cs="Arial"/>
          <w:lang w:val="hr-HR"/>
        </w:rPr>
      </w:pPr>
    </w:p>
    <w:p w14:paraId="33906F97" w14:textId="77777777" w:rsidR="001A4DA3" w:rsidRPr="0053690E" w:rsidRDefault="001A4DA3" w:rsidP="00B227CB">
      <w:pPr>
        <w:rPr>
          <w:rFonts w:cs="Arial"/>
          <w:lang w:val="hr-HR"/>
        </w:rPr>
      </w:pPr>
    </w:p>
    <w:p w14:paraId="4715BE1C" w14:textId="77777777" w:rsidR="001A4DA3" w:rsidRPr="0053690E" w:rsidRDefault="001A4DA3" w:rsidP="00B227CB">
      <w:pPr>
        <w:rPr>
          <w:rFonts w:cs="Arial"/>
          <w:lang w:val="hr-HR"/>
        </w:rPr>
      </w:pPr>
    </w:p>
    <w:p w14:paraId="282B123D" w14:textId="77777777" w:rsidR="001A4DA3" w:rsidRPr="0053690E" w:rsidRDefault="001A4DA3" w:rsidP="00B227CB">
      <w:pPr>
        <w:rPr>
          <w:rFonts w:cs="Arial"/>
          <w:lang w:val="hr-HR"/>
        </w:rPr>
      </w:pPr>
    </w:p>
    <w:p w14:paraId="17676E60" w14:textId="77777777" w:rsidR="001A4DA3" w:rsidRPr="0053690E" w:rsidRDefault="001A4DA3" w:rsidP="00B227CB">
      <w:pPr>
        <w:rPr>
          <w:rFonts w:cs="Arial"/>
          <w:lang w:val="hr-HR"/>
        </w:rPr>
      </w:pPr>
    </w:p>
    <w:p w14:paraId="760225E6" w14:textId="77777777" w:rsidR="001A4DA3" w:rsidRPr="0053690E" w:rsidRDefault="001A4DA3" w:rsidP="00B227CB">
      <w:pPr>
        <w:rPr>
          <w:rFonts w:cs="Arial"/>
          <w:lang w:val="hr-HR"/>
        </w:rPr>
      </w:pPr>
    </w:p>
    <w:p w14:paraId="4B74DE44" w14:textId="77777777" w:rsidR="001A4DA3" w:rsidRPr="0053690E" w:rsidRDefault="001A4DA3" w:rsidP="00B227CB">
      <w:pPr>
        <w:rPr>
          <w:rFonts w:cs="Arial"/>
          <w:lang w:val="hr-HR"/>
        </w:rPr>
      </w:pPr>
    </w:p>
    <w:p w14:paraId="5D7FBE54" w14:textId="77777777" w:rsidR="001A4DA3" w:rsidRPr="0053690E" w:rsidRDefault="001A4DA3" w:rsidP="00B227CB">
      <w:pPr>
        <w:rPr>
          <w:rFonts w:cs="Arial"/>
          <w:lang w:val="hr-HR"/>
        </w:rPr>
      </w:pPr>
    </w:p>
    <w:p w14:paraId="08B57E60" w14:textId="77777777" w:rsidR="001A4DA3" w:rsidRPr="0053690E" w:rsidRDefault="001A4DA3" w:rsidP="00B227CB">
      <w:pPr>
        <w:rPr>
          <w:rFonts w:cs="Arial"/>
          <w:lang w:val="hr-HR"/>
        </w:rPr>
      </w:pPr>
    </w:p>
    <w:p w14:paraId="35BDE4E5" w14:textId="77777777" w:rsidR="001A4DA3" w:rsidRPr="0053690E" w:rsidRDefault="001A4DA3" w:rsidP="00B227CB">
      <w:pPr>
        <w:rPr>
          <w:rFonts w:cs="Arial"/>
          <w:lang w:val="hr-HR"/>
        </w:rPr>
      </w:pPr>
    </w:p>
    <w:p w14:paraId="5102EBA0" w14:textId="77777777" w:rsidR="001A4DA3" w:rsidRPr="0053690E" w:rsidRDefault="001A4DA3" w:rsidP="00B227CB">
      <w:pPr>
        <w:rPr>
          <w:rFonts w:cs="Arial"/>
          <w:lang w:val="hr-HR"/>
        </w:rPr>
      </w:pPr>
    </w:p>
    <w:p w14:paraId="78162912" w14:textId="77777777" w:rsidR="001A4DA3" w:rsidRPr="0053690E" w:rsidRDefault="001A4DA3" w:rsidP="00B227CB">
      <w:pPr>
        <w:rPr>
          <w:rFonts w:cs="Arial"/>
          <w:lang w:val="hr-HR"/>
        </w:rPr>
      </w:pPr>
    </w:p>
    <w:p w14:paraId="0532907A" w14:textId="77777777" w:rsidR="001A4DA3" w:rsidRPr="0053690E" w:rsidRDefault="001A4DA3" w:rsidP="00B227CB">
      <w:pPr>
        <w:rPr>
          <w:rFonts w:cs="Arial"/>
          <w:lang w:val="hr-HR"/>
        </w:rPr>
      </w:pPr>
    </w:p>
    <w:p w14:paraId="7FDD5263" w14:textId="77777777" w:rsidR="001A4DA3" w:rsidRPr="0053690E" w:rsidRDefault="001A4DA3" w:rsidP="00B227CB">
      <w:pPr>
        <w:rPr>
          <w:rFonts w:cs="Arial"/>
          <w:lang w:val="hr-HR"/>
        </w:rPr>
      </w:pPr>
    </w:p>
    <w:p w14:paraId="68AE9766" w14:textId="77777777" w:rsidR="001A4DA3" w:rsidRPr="0053690E" w:rsidRDefault="001A4DA3" w:rsidP="00B227CB">
      <w:pPr>
        <w:rPr>
          <w:rFonts w:cs="Arial"/>
          <w:lang w:val="hr-HR"/>
        </w:rPr>
      </w:pPr>
    </w:p>
    <w:p w14:paraId="0CF31294" w14:textId="77777777" w:rsidR="001A4DA3" w:rsidRPr="0053690E" w:rsidRDefault="001A4DA3" w:rsidP="00B227CB">
      <w:pPr>
        <w:rPr>
          <w:rFonts w:cs="Arial"/>
          <w:lang w:val="hr-HR"/>
        </w:rPr>
      </w:pPr>
    </w:p>
    <w:p w14:paraId="641C682B" w14:textId="77777777" w:rsidR="001A4DA3" w:rsidRPr="0053690E" w:rsidRDefault="001A4DA3" w:rsidP="00B227CB">
      <w:pPr>
        <w:rPr>
          <w:rFonts w:cs="Arial"/>
          <w:lang w:val="hr-HR"/>
        </w:rPr>
      </w:pPr>
    </w:p>
    <w:p w14:paraId="30D52080" w14:textId="77777777" w:rsidR="001A4DA3" w:rsidRPr="0053690E" w:rsidRDefault="001A4DA3" w:rsidP="00B227CB">
      <w:pPr>
        <w:rPr>
          <w:rFonts w:cs="Arial"/>
          <w:lang w:val="hr-HR"/>
        </w:rPr>
      </w:pPr>
    </w:p>
    <w:p w14:paraId="7B4C9108" w14:textId="77777777" w:rsidR="001A4DA3" w:rsidRPr="0053690E" w:rsidRDefault="001A4DA3" w:rsidP="00B227CB">
      <w:pPr>
        <w:rPr>
          <w:rFonts w:cs="Arial"/>
          <w:lang w:val="hr-HR"/>
        </w:rPr>
      </w:pPr>
    </w:p>
    <w:p w14:paraId="4364EB7F" w14:textId="77777777" w:rsidR="001A4DA3" w:rsidRPr="0053690E" w:rsidRDefault="001A4DA3" w:rsidP="00B227CB">
      <w:pPr>
        <w:rPr>
          <w:rFonts w:cs="Arial"/>
          <w:lang w:val="hr-HR"/>
        </w:rPr>
      </w:pPr>
    </w:p>
    <w:p w14:paraId="11AB5044" w14:textId="77777777" w:rsidR="001A4DA3" w:rsidRPr="0053690E" w:rsidRDefault="001A4DA3" w:rsidP="00B227CB">
      <w:pPr>
        <w:rPr>
          <w:rFonts w:cs="Arial"/>
          <w:lang w:val="hr-HR"/>
        </w:rPr>
      </w:pPr>
    </w:p>
    <w:p w14:paraId="7432EE1B" w14:textId="77777777" w:rsidR="001A4DA3" w:rsidRPr="0053690E" w:rsidRDefault="001A4DA3" w:rsidP="00B227CB">
      <w:pPr>
        <w:rPr>
          <w:rFonts w:cs="Arial"/>
          <w:lang w:val="hr-HR"/>
        </w:rPr>
      </w:pPr>
    </w:p>
    <w:p w14:paraId="60E584DB" w14:textId="77777777" w:rsidR="001A4DA3" w:rsidRPr="0053690E" w:rsidRDefault="001A4DA3" w:rsidP="00B227CB">
      <w:pPr>
        <w:rPr>
          <w:rFonts w:cs="Arial"/>
          <w:lang w:val="hr-HR"/>
        </w:rPr>
      </w:pPr>
    </w:p>
    <w:p w14:paraId="6026B9EC" w14:textId="77777777" w:rsidR="001A4DA3" w:rsidRPr="0053690E" w:rsidRDefault="001A4DA3" w:rsidP="00B227CB">
      <w:pPr>
        <w:rPr>
          <w:rFonts w:cs="Arial"/>
          <w:lang w:val="hr-HR"/>
        </w:rPr>
      </w:pPr>
    </w:p>
    <w:p w14:paraId="48B76FF2" w14:textId="77777777" w:rsidR="001A4DA3" w:rsidRPr="0053690E" w:rsidRDefault="001A4DA3" w:rsidP="00B227CB">
      <w:pPr>
        <w:rPr>
          <w:rFonts w:cs="Arial"/>
          <w:lang w:val="hr-HR"/>
        </w:rPr>
      </w:pPr>
    </w:p>
    <w:p w14:paraId="404E6F41" w14:textId="77777777" w:rsidR="001A4DA3" w:rsidRPr="0053690E" w:rsidRDefault="001A4DA3" w:rsidP="00B227CB">
      <w:pPr>
        <w:rPr>
          <w:rFonts w:cs="Arial"/>
          <w:lang w:val="hr-HR"/>
        </w:rPr>
      </w:pPr>
    </w:p>
    <w:p w14:paraId="1C0EF060" w14:textId="77777777" w:rsidR="001A4DA3" w:rsidRPr="0053690E" w:rsidRDefault="001A4DA3" w:rsidP="00B227CB">
      <w:pPr>
        <w:rPr>
          <w:rFonts w:cs="Arial"/>
          <w:lang w:val="hr-HR"/>
        </w:rPr>
      </w:pPr>
    </w:p>
    <w:p w14:paraId="04284B9A" w14:textId="77777777" w:rsidR="001A4DA3" w:rsidRPr="0053690E" w:rsidRDefault="001A4DA3" w:rsidP="00B227CB">
      <w:pPr>
        <w:rPr>
          <w:rFonts w:cs="Arial"/>
          <w:lang w:val="hr-HR"/>
        </w:rPr>
      </w:pPr>
    </w:p>
    <w:p w14:paraId="18E8F351" w14:textId="77777777" w:rsidR="001A4DA3" w:rsidRPr="0053690E" w:rsidRDefault="001A4DA3" w:rsidP="00B227CB">
      <w:pPr>
        <w:rPr>
          <w:rFonts w:cs="Arial"/>
          <w:lang w:val="hr-HR"/>
        </w:rPr>
      </w:pPr>
    </w:p>
    <w:p w14:paraId="3BCB2FE3" w14:textId="77777777" w:rsidR="001A4DA3" w:rsidRPr="0053690E" w:rsidRDefault="001A4DA3" w:rsidP="00B227CB">
      <w:pPr>
        <w:rPr>
          <w:rFonts w:cs="Arial"/>
          <w:lang w:val="hr-HR"/>
        </w:rPr>
      </w:pPr>
    </w:p>
    <w:p w14:paraId="7CF8D98C" w14:textId="77777777" w:rsidR="001A4DA3" w:rsidRPr="0053690E" w:rsidRDefault="001A4DA3" w:rsidP="00B227CB">
      <w:pPr>
        <w:rPr>
          <w:rFonts w:cs="Arial"/>
          <w:lang w:val="hr-HR"/>
        </w:rPr>
      </w:pPr>
    </w:p>
    <w:p w14:paraId="71BED800" w14:textId="77777777" w:rsidR="001A4DA3" w:rsidRPr="0053690E" w:rsidRDefault="001A4DA3" w:rsidP="00B227CB">
      <w:pPr>
        <w:rPr>
          <w:rFonts w:cs="Arial"/>
          <w:lang w:val="hr-HR"/>
        </w:rPr>
      </w:pPr>
    </w:p>
    <w:p w14:paraId="417179DA" w14:textId="0E999366" w:rsidR="0053690E" w:rsidRPr="0053690E" w:rsidRDefault="0053690E">
      <w:pPr>
        <w:ind w:left="357" w:hanging="357"/>
        <w:jc w:val="both"/>
        <w:rPr>
          <w:rFonts w:cs="Arial"/>
          <w:lang w:val="hr-HR"/>
        </w:rPr>
      </w:pPr>
      <w:r w:rsidRPr="0053690E">
        <w:rPr>
          <w:rFonts w:cs="Arial"/>
          <w:lang w:val="hr-HR"/>
        </w:rPr>
        <w:br w:type="page"/>
      </w:r>
    </w:p>
    <w:p w14:paraId="34B85B4A" w14:textId="77777777" w:rsidR="001A4DA3" w:rsidRPr="0053690E" w:rsidRDefault="001A4DA3" w:rsidP="00B227CB">
      <w:pPr>
        <w:rPr>
          <w:rFonts w:cs="Arial"/>
          <w:lang w:val="hr-HR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1263"/>
        <w:gridCol w:w="836"/>
        <w:gridCol w:w="2244"/>
        <w:gridCol w:w="2873"/>
      </w:tblGrid>
      <w:tr w:rsidR="00643D6F" w:rsidRPr="0053690E" w14:paraId="7CFE82F7" w14:textId="77777777" w:rsidTr="00954167">
        <w:trPr>
          <w:trHeight w:val="283"/>
          <w:jc w:val="center"/>
        </w:trPr>
        <w:tc>
          <w:tcPr>
            <w:tcW w:w="43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5C71CB" w14:textId="77777777" w:rsidR="00643D6F" w:rsidRPr="0053690E" w:rsidRDefault="00CB1D70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NASTAVNI </w:t>
            </w:r>
            <w:r w:rsidR="00643D6F" w:rsidRPr="0053690E">
              <w:rPr>
                <w:rFonts w:cs="Arial"/>
                <w:b/>
                <w:szCs w:val="22"/>
                <w:lang w:val="hr-HR"/>
              </w:rPr>
              <w:t>PREDMET</w:t>
            </w:r>
            <w:r w:rsidR="00B95881" w:rsidRPr="0053690E">
              <w:rPr>
                <w:rFonts w:cs="Arial"/>
                <w:b/>
                <w:szCs w:val="22"/>
                <w:lang w:val="hr-HR"/>
              </w:rPr>
              <w:t xml:space="preserve"> (naziv):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A864B2B" w14:textId="77777777" w:rsidR="00643D6F" w:rsidRPr="0053690E" w:rsidRDefault="001A4DA3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DERMATOLOGIJA</w:t>
            </w:r>
          </w:p>
        </w:tc>
      </w:tr>
      <w:tr w:rsidR="00643D6F" w:rsidRPr="0053690E" w14:paraId="00CA8B60" w14:textId="77777777" w:rsidTr="00954167">
        <w:trPr>
          <w:trHeight w:val="283"/>
          <w:jc w:val="center"/>
        </w:trPr>
        <w:tc>
          <w:tcPr>
            <w:tcW w:w="43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F32F79" w14:textId="77777777" w:rsidR="00643D6F" w:rsidRPr="0053690E" w:rsidRDefault="00643D6F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MODU</w:t>
            </w:r>
            <w:r w:rsidR="00DA0B64" w:rsidRPr="0053690E">
              <w:rPr>
                <w:rFonts w:cs="Arial"/>
                <w:b/>
                <w:szCs w:val="22"/>
                <w:lang w:val="hr-HR"/>
              </w:rPr>
              <w:t>L (naziv):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E71049A" w14:textId="77777777" w:rsidR="00643D6F" w:rsidRPr="0053690E" w:rsidRDefault="00643D6F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Građa i funkcija kože</w:t>
            </w:r>
          </w:p>
        </w:tc>
      </w:tr>
      <w:tr w:rsidR="001A4DA3" w:rsidRPr="0053690E" w14:paraId="539109C0" w14:textId="77777777" w:rsidTr="00920355">
        <w:trPr>
          <w:trHeight w:val="283"/>
          <w:jc w:val="center"/>
        </w:trPr>
        <w:tc>
          <w:tcPr>
            <w:tcW w:w="1034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5518610" w14:textId="77777777" w:rsidR="001A4DA3" w:rsidRPr="0053690E" w:rsidRDefault="001A4DA3" w:rsidP="001A4DA3">
            <w:pPr>
              <w:jc w:val="right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REDNI BROJ MODULA: 1.</w:t>
            </w:r>
          </w:p>
        </w:tc>
      </w:tr>
      <w:tr w:rsidR="00643D6F" w:rsidRPr="0053690E" w14:paraId="11768737" w14:textId="77777777" w:rsidTr="00954167">
        <w:trPr>
          <w:jc w:val="center"/>
        </w:trPr>
        <w:tc>
          <w:tcPr>
            <w:tcW w:w="10343" w:type="dxa"/>
            <w:gridSpan w:val="5"/>
            <w:tcBorders>
              <w:top w:val="single" w:sz="4" w:space="0" w:color="auto"/>
            </w:tcBorders>
          </w:tcPr>
          <w:p w14:paraId="7E2FEC61" w14:textId="77777777" w:rsidR="00643D6F" w:rsidRPr="0053690E" w:rsidRDefault="001A4DA3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SVRHA </w:t>
            </w:r>
          </w:p>
          <w:p w14:paraId="0F8C3915" w14:textId="515DD0D5" w:rsidR="00643D6F" w:rsidRPr="0053690E" w:rsidRDefault="00643D6F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Svrha ovog modula je upoznavanje učenika s građom, funkcijom i promjenama na koži </w:t>
            </w:r>
            <w:r w:rsidR="009B1655" w:rsidRPr="0053690E">
              <w:rPr>
                <w:rFonts w:cs="Arial"/>
                <w:szCs w:val="22"/>
                <w:lang w:val="hr-HR"/>
              </w:rPr>
              <w:t>važnim</w:t>
            </w:r>
            <w:r w:rsidRPr="0053690E">
              <w:rPr>
                <w:rFonts w:cs="Arial"/>
                <w:szCs w:val="22"/>
                <w:lang w:val="hr-HR"/>
              </w:rPr>
              <w:t xml:space="preserve"> za rad u struci.</w:t>
            </w:r>
          </w:p>
        </w:tc>
      </w:tr>
      <w:tr w:rsidR="00643D6F" w:rsidRPr="0053690E" w14:paraId="0157477A" w14:textId="77777777" w:rsidTr="00954167">
        <w:trPr>
          <w:jc w:val="center"/>
        </w:trPr>
        <w:tc>
          <w:tcPr>
            <w:tcW w:w="10343" w:type="dxa"/>
            <w:gridSpan w:val="5"/>
          </w:tcPr>
          <w:p w14:paraId="0B2DFF62" w14:textId="45C14D86" w:rsidR="0065293B" w:rsidRPr="0053690E" w:rsidRDefault="001A4DA3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P</w:t>
            </w:r>
            <w:r w:rsidR="00643D6F" w:rsidRPr="0053690E">
              <w:rPr>
                <w:rFonts w:cs="Arial"/>
                <w:b/>
                <w:szCs w:val="22"/>
                <w:lang w:val="hr-HR"/>
              </w:rPr>
              <w:t>OSEBNI</w:t>
            </w:r>
            <w:r w:rsidRPr="0053690E">
              <w:rPr>
                <w:rFonts w:cs="Arial"/>
                <w:b/>
                <w:szCs w:val="22"/>
                <w:lang w:val="hr-HR"/>
              </w:rPr>
              <w:t xml:space="preserve"> </w:t>
            </w:r>
            <w:r w:rsidR="00CF1A9B" w:rsidRPr="0053690E">
              <w:rPr>
                <w:rFonts w:cs="Arial"/>
                <w:b/>
                <w:szCs w:val="22"/>
                <w:lang w:val="hr-HR"/>
              </w:rPr>
              <w:t>UVJETI</w:t>
            </w:r>
            <w:r w:rsidRPr="0053690E">
              <w:rPr>
                <w:rFonts w:cs="Arial"/>
                <w:b/>
                <w:szCs w:val="22"/>
                <w:lang w:val="hr-HR"/>
              </w:rPr>
              <w:t xml:space="preserve">  / </w:t>
            </w:r>
            <w:r w:rsidR="009A2299" w:rsidRPr="0053690E">
              <w:rPr>
                <w:rFonts w:cs="Arial"/>
                <w:b/>
                <w:szCs w:val="22"/>
                <w:lang w:val="hr-HR"/>
              </w:rPr>
              <w:t>PREDUVJETI</w:t>
            </w:r>
          </w:p>
          <w:p w14:paraId="7EAB0121" w14:textId="1721566B" w:rsidR="00643D6F" w:rsidRPr="0053690E" w:rsidRDefault="0065293B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Predznanje iz</w:t>
            </w:r>
            <w:r w:rsidRPr="0053690E">
              <w:rPr>
                <w:rFonts w:cs="Arial"/>
                <w:szCs w:val="22"/>
                <w:lang w:val="hr-HR"/>
              </w:rPr>
              <w:t xml:space="preserve"> modula </w:t>
            </w:r>
            <w:r w:rsidR="00643D6F" w:rsidRPr="0053690E">
              <w:rPr>
                <w:rFonts w:cs="Arial"/>
                <w:szCs w:val="22"/>
                <w:lang w:val="hr-HR"/>
              </w:rPr>
              <w:t>1</w:t>
            </w:r>
            <w:r w:rsidRPr="0053690E">
              <w:rPr>
                <w:rFonts w:cs="Arial"/>
                <w:szCs w:val="22"/>
                <w:lang w:val="hr-HR"/>
              </w:rPr>
              <w:t xml:space="preserve">. </w:t>
            </w:r>
            <w:r w:rsidR="006542BC" w:rsidRPr="0053690E">
              <w:rPr>
                <w:rFonts w:cs="Arial"/>
                <w:szCs w:val="22"/>
                <w:lang w:val="hr-HR"/>
              </w:rPr>
              <w:t>Stanic</w:t>
            </w:r>
            <w:r w:rsidRPr="0053690E">
              <w:rPr>
                <w:rFonts w:cs="Arial"/>
                <w:szCs w:val="22"/>
                <w:lang w:val="hr-HR"/>
              </w:rPr>
              <w:t>e, tkiva i čulni organi nastavnog</w:t>
            </w:r>
            <w:r w:rsidR="009B1655" w:rsidRPr="0053690E">
              <w:rPr>
                <w:rFonts w:cs="Arial"/>
                <w:szCs w:val="22"/>
                <w:lang w:val="hr-HR"/>
              </w:rPr>
              <w:t>a</w:t>
            </w:r>
            <w:r w:rsidRPr="0053690E">
              <w:rPr>
                <w:rFonts w:cs="Arial"/>
                <w:szCs w:val="22"/>
                <w:lang w:val="hr-HR"/>
              </w:rPr>
              <w:t xml:space="preserve"> predmeta Anatomija i fiziologija čovjeka.</w:t>
            </w:r>
          </w:p>
        </w:tc>
      </w:tr>
      <w:tr w:rsidR="00643D6F" w:rsidRPr="0053690E" w14:paraId="230DEB50" w14:textId="77777777" w:rsidTr="00954167">
        <w:trPr>
          <w:jc w:val="center"/>
        </w:trPr>
        <w:tc>
          <w:tcPr>
            <w:tcW w:w="10343" w:type="dxa"/>
            <w:gridSpan w:val="5"/>
          </w:tcPr>
          <w:p w14:paraId="0C5DC9CC" w14:textId="77777777" w:rsidR="00643D6F" w:rsidRPr="0053690E" w:rsidRDefault="001A4DA3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CILJEVI </w:t>
            </w:r>
          </w:p>
          <w:p w14:paraId="05134C9D" w14:textId="6654A903" w:rsidR="00643D6F" w:rsidRPr="0053690E" w:rsidRDefault="00643D6F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Kroz ovaj modul učenik će biti osposobljen:</w:t>
            </w:r>
          </w:p>
          <w:p w14:paraId="506ED62C" w14:textId="51F85D52" w:rsidR="00DA0B64" w:rsidRPr="0053690E" w:rsidRDefault="00643D6F" w:rsidP="008A6925">
            <w:pPr>
              <w:numPr>
                <w:ilvl w:val="0"/>
                <w:numId w:val="114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prepozna</w:t>
            </w:r>
            <w:r w:rsidR="009B1655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građu kože i opi</w:t>
            </w:r>
            <w:r w:rsidR="009B1655" w:rsidRPr="0053690E">
              <w:rPr>
                <w:rFonts w:cs="Arial"/>
                <w:szCs w:val="22"/>
                <w:lang w:val="hr-HR"/>
              </w:rPr>
              <w:t>sati</w:t>
            </w:r>
            <w:r w:rsidRPr="0053690E">
              <w:rPr>
                <w:rFonts w:cs="Arial"/>
                <w:szCs w:val="22"/>
                <w:lang w:val="hr-HR"/>
              </w:rPr>
              <w:t xml:space="preserve"> njene funkcije</w:t>
            </w:r>
            <w:r w:rsidR="009B1655" w:rsidRPr="0053690E">
              <w:rPr>
                <w:rFonts w:cs="Arial"/>
                <w:szCs w:val="22"/>
                <w:lang w:val="hr-HR"/>
              </w:rPr>
              <w:t>,</w:t>
            </w:r>
          </w:p>
          <w:p w14:paraId="471B41D8" w14:textId="474BCDE8" w:rsidR="00DA0B64" w:rsidRPr="0053690E" w:rsidRDefault="00643D6F" w:rsidP="008A6925">
            <w:pPr>
              <w:numPr>
                <w:ilvl w:val="0"/>
                <w:numId w:val="114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shvati</w:t>
            </w:r>
            <w:r w:rsidR="009B1655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ulogu adneksa kože</w:t>
            </w:r>
            <w:r w:rsidR="009B1655" w:rsidRPr="0053690E">
              <w:rPr>
                <w:rFonts w:cs="Arial"/>
                <w:szCs w:val="22"/>
                <w:lang w:val="hr-HR"/>
              </w:rPr>
              <w:t>,</w:t>
            </w:r>
          </w:p>
          <w:p w14:paraId="7BB9D42E" w14:textId="79977B83" w:rsidR="00643D6F" w:rsidRPr="0053690E" w:rsidRDefault="00643D6F" w:rsidP="008A6925">
            <w:pPr>
              <w:numPr>
                <w:ilvl w:val="0"/>
                <w:numId w:val="114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ste</w:t>
            </w:r>
            <w:r w:rsidR="009B1655" w:rsidRPr="0053690E">
              <w:rPr>
                <w:rFonts w:cs="Arial"/>
                <w:szCs w:val="22"/>
                <w:lang w:val="hr-HR"/>
              </w:rPr>
              <w:t>ći</w:t>
            </w:r>
            <w:r w:rsidRPr="0053690E">
              <w:rPr>
                <w:rFonts w:cs="Arial"/>
                <w:szCs w:val="22"/>
                <w:lang w:val="hr-HR"/>
              </w:rPr>
              <w:t xml:space="preserve"> znanje, vještine</w:t>
            </w:r>
            <w:r w:rsidR="009B1655" w:rsidRPr="0053690E">
              <w:rPr>
                <w:rFonts w:cs="Arial"/>
                <w:szCs w:val="22"/>
                <w:lang w:val="hr-HR"/>
              </w:rPr>
              <w:t xml:space="preserve"> i</w:t>
            </w:r>
            <w:r w:rsidRPr="0053690E">
              <w:rPr>
                <w:rFonts w:cs="Arial"/>
                <w:szCs w:val="22"/>
                <w:lang w:val="hr-HR"/>
              </w:rPr>
              <w:t xml:space="preserve"> kompetencije o eflorescencijama kože</w:t>
            </w:r>
            <w:r w:rsidR="009B1655" w:rsidRPr="0053690E">
              <w:rPr>
                <w:rFonts w:cs="Arial"/>
                <w:szCs w:val="22"/>
                <w:lang w:val="hr-HR"/>
              </w:rPr>
              <w:t>.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</w:p>
        </w:tc>
      </w:tr>
      <w:tr w:rsidR="00643D6F" w:rsidRPr="0053690E" w14:paraId="54BDA203" w14:textId="77777777" w:rsidTr="00954167">
        <w:trPr>
          <w:jc w:val="center"/>
        </w:trPr>
        <w:tc>
          <w:tcPr>
            <w:tcW w:w="10343" w:type="dxa"/>
            <w:gridSpan w:val="5"/>
          </w:tcPr>
          <w:p w14:paraId="6809269D" w14:textId="77777777" w:rsidR="00954167" w:rsidRPr="0053690E" w:rsidRDefault="001A4DA3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JEDINICE</w:t>
            </w:r>
            <w:r w:rsidR="00643D6F" w:rsidRPr="0053690E">
              <w:rPr>
                <w:rFonts w:cs="Arial"/>
                <w:b/>
                <w:szCs w:val="22"/>
                <w:lang w:val="hr-HR"/>
              </w:rPr>
              <w:t>:</w:t>
            </w:r>
          </w:p>
          <w:p w14:paraId="421B4AF9" w14:textId="77777777" w:rsidR="00643D6F" w:rsidRPr="0053690E" w:rsidRDefault="00643D6F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1.</w:t>
            </w:r>
            <w:r w:rsidR="00503459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Građa i funkcija kože</w:t>
            </w:r>
          </w:p>
          <w:p w14:paraId="2C18088D" w14:textId="77777777" w:rsidR="00643D6F" w:rsidRPr="0053690E" w:rsidRDefault="00643D6F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2. Adneksi kože</w:t>
            </w:r>
          </w:p>
          <w:p w14:paraId="310CD7C0" w14:textId="77777777" w:rsidR="00643D6F" w:rsidRPr="0053690E" w:rsidRDefault="00643D6F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3.</w:t>
            </w:r>
            <w:r w:rsidR="00503459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Eflorescencije</w:t>
            </w:r>
          </w:p>
        </w:tc>
      </w:tr>
      <w:tr w:rsidR="00643D6F" w:rsidRPr="0053690E" w14:paraId="5C56160A" w14:textId="77777777" w:rsidTr="00954167">
        <w:trPr>
          <w:jc w:val="center"/>
        </w:trPr>
        <w:tc>
          <w:tcPr>
            <w:tcW w:w="10343" w:type="dxa"/>
            <w:gridSpan w:val="5"/>
          </w:tcPr>
          <w:p w14:paraId="09FD2EF3" w14:textId="77777777" w:rsidR="00643D6F" w:rsidRPr="0053690E" w:rsidRDefault="00CB1D70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ISHODI UČENJA PO JEDINICI</w:t>
            </w:r>
            <w:r w:rsidR="00643D6F" w:rsidRPr="0053690E">
              <w:rPr>
                <w:rFonts w:cs="Arial"/>
                <w:b/>
                <w:szCs w:val="22"/>
                <w:lang w:val="hr-HR"/>
              </w:rPr>
              <w:t xml:space="preserve">: </w:t>
            </w:r>
          </w:p>
          <w:p w14:paraId="50FEDC4B" w14:textId="06DB15F8" w:rsidR="00643D6F" w:rsidRPr="0053690E" w:rsidRDefault="00CB1D70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Nakon usp</w:t>
            </w:r>
            <w:r w:rsidR="00643D6F" w:rsidRPr="0053690E">
              <w:rPr>
                <w:rFonts w:cs="Arial"/>
                <w:szCs w:val="22"/>
                <w:lang w:val="hr-HR"/>
              </w:rPr>
              <w:t>ješnog završetka svake jedin</w:t>
            </w:r>
            <w:r w:rsidRPr="0053690E">
              <w:rPr>
                <w:rFonts w:cs="Arial"/>
                <w:szCs w:val="22"/>
                <w:lang w:val="hr-HR"/>
              </w:rPr>
              <w:t>ice, učenik će biti sposoban</w:t>
            </w:r>
            <w:r w:rsidR="00643D6F" w:rsidRPr="0053690E">
              <w:rPr>
                <w:rFonts w:cs="Arial"/>
                <w:szCs w:val="22"/>
                <w:lang w:val="hr-HR"/>
              </w:rPr>
              <w:t>:</w:t>
            </w:r>
          </w:p>
        </w:tc>
      </w:tr>
      <w:tr w:rsidR="00643D6F" w:rsidRPr="0053690E" w14:paraId="1BD1EB7C" w14:textId="77777777" w:rsidTr="00954167">
        <w:tblPrEx>
          <w:tblLook w:val="01E0" w:firstRow="1" w:lastRow="1" w:firstColumn="1" w:lastColumn="1" w:noHBand="0" w:noVBand="0"/>
        </w:tblPrEx>
        <w:trPr>
          <w:trHeight w:val="420"/>
          <w:jc w:val="center"/>
        </w:trPr>
        <w:tc>
          <w:tcPr>
            <w:tcW w:w="3127" w:type="dxa"/>
            <w:tcBorders>
              <w:bottom w:val="single" w:sz="4" w:space="0" w:color="auto"/>
            </w:tcBorders>
            <w:vAlign w:val="center"/>
          </w:tcPr>
          <w:p w14:paraId="6D9873F1" w14:textId="77777777" w:rsidR="00643D6F" w:rsidRPr="0053690E" w:rsidRDefault="00643D6F" w:rsidP="00954167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Jedinica</w:t>
            </w:r>
          </w:p>
        </w:tc>
        <w:tc>
          <w:tcPr>
            <w:tcW w:w="2099" w:type="dxa"/>
            <w:gridSpan w:val="2"/>
            <w:tcBorders>
              <w:bottom w:val="single" w:sz="4" w:space="0" w:color="auto"/>
            </w:tcBorders>
            <w:vAlign w:val="center"/>
          </w:tcPr>
          <w:p w14:paraId="0CA4DD7D" w14:textId="77777777" w:rsidR="00643D6F" w:rsidRPr="0053690E" w:rsidRDefault="00643D6F" w:rsidP="00954167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Znanje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14:paraId="2BD1BE7B" w14:textId="77777777" w:rsidR="00643D6F" w:rsidRPr="0053690E" w:rsidRDefault="00643D6F" w:rsidP="00954167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Vještine</w:t>
            </w:r>
          </w:p>
        </w:tc>
        <w:tc>
          <w:tcPr>
            <w:tcW w:w="2873" w:type="dxa"/>
            <w:tcBorders>
              <w:bottom w:val="single" w:sz="4" w:space="0" w:color="auto"/>
            </w:tcBorders>
            <w:vAlign w:val="center"/>
          </w:tcPr>
          <w:p w14:paraId="288545C2" w14:textId="77777777" w:rsidR="00643D6F" w:rsidRPr="0053690E" w:rsidRDefault="00CB1D70" w:rsidP="00954167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K</w:t>
            </w:r>
            <w:r w:rsidR="00643D6F" w:rsidRPr="0053690E">
              <w:rPr>
                <w:rFonts w:cs="Arial"/>
                <w:b/>
                <w:szCs w:val="22"/>
                <w:lang w:val="hr-HR"/>
              </w:rPr>
              <w:t>ompetencije</w:t>
            </w:r>
          </w:p>
        </w:tc>
      </w:tr>
      <w:tr w:rsidR="00643D6F" w:rsidRPr="0053690E" w14:paraId="262C0C1E" w14:textId="77777777" w:rsidTr="00D40746">
        <w:tblPrEx>
          <w:tblLook w:val="01E0" w:firstRow="1" w:lastRow="1" w:firstColumn="1" w:lastColumn="1" w:noHBand="0" w:noVBand="0"/>
        </w:tblPrEx>
        <w:trPr>
          <w:trHeight w:val="2602"/>
          <w:jc w:val="center"/>
        </w:trPr>
        <w:tc>
          <w:tcPr>
            <w:tcW w:w="312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F43BCE0" w14:textId="1512F8B2" w:rsidR="00643D6F" w:rsidRPr="0053690E" w:rsidRDefault="00643D6F" w:rsidP="006D7F55">
            <w:pPr>
              <w:numPr>
                <w:ilvl w:val="0"/>
                <w:numId w:val="182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Građa i funkcija kože masaže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44B1CC7E" w14:textId="3C1EBE01" w:rsidR="00892692" w:rsidRPr="0053690E" w:rsidRDefault="006542BC" w:rsidP="008A6925">
            <w:pPr>
              <w:numPr>
                <w:ilvl w:val="0"/>
                <w:numId w:val="115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definirati</w:t>
            </w:r>
            <w:r w:rsidR="00643D6F" w:rsidRPr="0053690E">
              <w:rPr>
                <w:rFonts w:cs="Arial"/>
                <w:szCs w:val="22"/>
                <w:lang w:val="hr-HR"/>
              </w:rPr>
              <w:t xml:space="preserve"> pojam kože</w:t>
            </w:r>
            <w:r w:rsidR="009B1655" w:rsidRPr="0053690E">
              <w:rPr>
                <w:rFonts w:cs="Arial"/>
                <w:szCs w:val="22"/>
                <w:lang w:val="hr-HR"/>
              </w:rPr>
              <w:t>,</w:t>
            </w:r>
          </w:p>
          <w:p w14:paraId="73FEE5EC" w14:textId="6A9BF3A2" w:rsidR="00892692" w:rsidRPr="0053690E" w:rsidRDefault="00643D6F" w:rsidP="008A6925">
            <w:pPr>
              <w:numPr>
                <w:ilvl w:val="0"/>
                <w:numId w:val="115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opi</w:t>
            </w:r>
            <w:r w:rsidR="009B1655" w:rsidRPr="0053690E">
              <w:rPr>
                <w:rFonts w:cs="Arial"/>
                <w:szCs w:val="22"/>
                <w:lang w:val="hr-HR"/>
              </w:rPr>
              <w:t>sati</w:t>
            </w:r>
            <w:r w:rsidRPr="0053690E">
              <w:rPr>
                <w:rFonts w:cs="Arial"/>
                <w:szCs w:val="22"/>
                <w:lang w:val="hr-HR"/>
              </w:rPr>
              <w:t xml:space="preserve"> građu kože</w:t>
            </w:r>
            <w:r w:rsidR="009B1655" w:rsidRPr="0053690E">
              <w:rPr>
                <w:rFonts w:cs="Arial"/>
                <w:szCs w:val="22"/>
                <w:lang w:val="hr-HR"/>
              </w:rPr>
              <w:t>,</w:t>
            </w:r>
          </w:p>
          <w:p w14:paraId="14C77B02" w14:textId="4568EDDF" w:rsidR="00643D6F" w:rsidRPr="0053690E" w:rsidRDefault="00643D6F" w:rsidP="008A6925">
            <w:pPr>
              <w:numPr>
                <w:ilvl w:val="0"/>
                <w:numId w:val="115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objasni</w:t>
            </w:r>
            <w:r w:rsidR="009B1655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funkciju kože</w:t>
            </w:r>
            <w:r w:rsidR="009B1655"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000000"/>
            </w:tcBorders>
          </w:tcPr>
          <w:p w14:paraId="43C6C156" w14:textId="7544EA58" w:rsidR="00892692" w:rsidRPr="0053690E" w:rsidRDefault="00643D6F" w:rsidP="008A6925">
            <w:pPr>
              <w:numPr>
                <w:ilvl w:val="0"/>
                <w:numId w:val="115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koristi</w:t>
            </w:r>
            <w:r w:rsidR="009B1655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sredstva za mikroskopsko p</w:t>
            </w:r>
            <w:r w:rsidR="009B1655" w:rsidRPr="0053690E">
              <w:rPr>
                <w:rFonts w:cs="Arial"/>
                <w:szCs w:val="22"/>
                <w:lang w:val="hr-HR"/>
              </w:rPr>
              <w:t>ro</w:t>
            </w:r>
            <w:r w:rsidRPr="0053690E">
              <w:rPr>
                <w:rFonts w:cs="Arial"/>
                <w:szCs w:val="22"/>
                <w:lang w:val="hr-HR"/>
              </w:rPr>
              <w:t>matranje</w:t>
            </w:r>
            <w:r w:rsidR="009B1655" w:rsidRPr="0053690E">
              <w:rPr>
                <w:rFonts w:cs="Arial"/>
                <w:szCs w:val="22"/>
                <w:lang w:val="hr-HR"/>
              </w:rPr>
              <w:t>,</w:t>
            </w:r>
          </w:p>
          <w:p w14:paraId="3AF3D044" w14:textId="2D59D45E" w:rsidR="00892692" w:rsidRPr="0053690E" w:rsidRDefault="00643D6F" w:rsidP="008A6925">
            <w:pPr>
              <w:numPr>
                <w:ilvl w:val="0"/>
                <w:numId w:val="115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nacrta</w:t>
            </w:r>
            <w:r w:rsidR="009B1655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građu kože</w:t>
            </w:r>
            <w:r w:rsidR="009B1655" w:rsidRPr="0053690E">
              <w:rPr>
                <w:rFonts w:cs="Arial"/>
                <w:szCs w:val="22"/>
                <w:lang w:val="hr-HR"/>
              </w:rPr>
              <w:t>,</w:t>
            </w:r>
          </w:p>
          <w:p w14:paraId="36899A3E" w14:textId="469668E3" w:rsidR="00892692" w:rsidRPr="0053690E" w:rsidRDefault="00643D6F" w:rsidP="008A6925">
            <w:pPr>
              <w:numPr>
                <w:ilvl w:val="0"/>
                <w:numId w:val="115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razlik</w:t>
            </w:r>
            <w:r w:rsidR="009B1655" w:rsidRPr="0053690E">
              <w:rPr>
                <w:rFonts w:cs="Arial"/>
                <w:szCs w:val="22"/>
                <w:lang w:val="hr-HR"/>
              </w:rPr>
              <w:t>ovati</w:t>
            </w:r>
            <w:r w:rsidRPr="0053690E">
              <w:rPr>
                <w:rFonts w:cs="Arial"/>
                <w:szCs w:val="22"/>
                <w:lang w:val="hr-HR"/>
              </w:rPr>
              <w:t xml:space="preserve"> zdravu od bolesne kože</w:t>
            </w:r>
            <w:r w:rsidR="009B1655" w:rsidRPr="0053690E">
              <w:rPr>
                <w:rFonts w:cs="Arial"/>
                <w:szCs w:val="22"/>
                <w:lang w:val="hr-HR"/>
              </w:rPr>
              <w:t>,</w:t>
            </w:r>
          </w:p>
          <w:p w14:paraId="57EF18AF" w14:textId="055D837F" w:rsidR="00643D6F" w:rsidRPr="0053690E" w:rsidRDefault="00643D6F" w:rsidP="008A6925">
            <w:pPr>
              <w:numPr>
                <w:ilvl w:val="0"/>
                <w:numId w:val="115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proc</w:t>
            </w:r>
            <w:r w:rsidR="009B1655" w:rsidRPr="0053690E">
              <w:rPr>
                <w:rFonts w:cs="Arial"/>
                <w:szCs w:val="22"/>
                <w:lang w:val="hr-HR"/>
              </w:rPr>
              <w:t>i</w:t>
            </w:r>
            <w:r w:rsidRPr="0053690E">
              <w:rPr>
                <w:rFonts w:cs="Arial"/>
                <w:szCs w:val="22"/>
                <w:lang w:val="hr-HR"/>
              </w:rPr>
              <w:t>jeni</w:t>
            </w:r>
            <w:r w:rsidR="009B1655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značaj i ulogu kože za cjelokupno zdravlje</w:t>
            </w:r>
            <w:r w:rsidR="009B1655"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14:paraId="0A92DB74" w14:textId="3282747F" w:rsidR="00892692" w:rsidRPr="0053690E" w:rsidRDefault="00643D6F" w:rsidP="008A6925">
            <w:pPr>
              <w:numPr>
                <w:ilvl w:val="0"/>
                <w:numId w:val="115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razum</w:t>
            </w:r>
            <w:r w:rsidR="009B1655" w:rsidRPr="0053690E">
              <w:rPr>
                <w:rFonts w:cs="Arial"/>
                <w:szCs w:val="22"/>
                <w:lang w:val="hr-HR"/>
              </w:rPr>
              <w:t>jeti</w:t>
            </w:r>
            <w:r w:rsidRPr="0053690E">
              <w:rPr>
                <w:rFonts w:cs="Arial"/>
                <w:szCs w:val="22"/>
                <w:lang w:val="hr-HR"/>
              </w:rPr>
              <w:t xml:space="preserve"> uput</w:t>
            </w:r>
            <w:r w:rsidR="009B1655" w:rsidRPr="0053690E">
              <w:rPr>
                <w:rFonts w:cs="Arial"/>
                <w:szCs w:val="22"/>
                <w:lang w:val="hr-HR"/>
              </w:rPr>
              <w:t>e</w:t>
            </w:r>
            <w:r w:rsidRPr="0053690E">
              <w:rPr>
                <w:rFonts w:cs="Arial"/>
                <w:szCs w:val="22"/>
                <w:lang w:val="hr-HR"/>
              </w:rPr>
              <w:t xml:space="preserve"> i priručnike o kožnim bolestima</w:t>
            </w:r>
            <w:r w:rsidR="009B1655" w:rsidRPr="0053690E">
              <w:rPr>
                <w:rFonts w:cs="Arial"/>
                <w:szCs w:val="22"/>
                <w:lang w:val="hr-HR"/>
              </w:rPr>
              <w:t>,</w:t>
            </w:r>
          </w:p>
          <w:p w14:paraId="3EF99781" w14:textId="51E3FEB9" w:rsidR="009B1A19" w:rsidRPr="0053690E" w:rsidRDefault="00643D6F" w:rsidP="008A6925">
            <w:pPr>
              <w:numPr>
                <w:ilvl w:val="0"/>
                <w:numId w:val="115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preuzima</w:t>
            </w:r>
            <w:r w:rsidR="009B1655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odgovornost u odlučivanju</w:t>
            </w:r>
            <w:r w:rsidR="009B1655" w:rsidRPr="0053690E">
              <w:rPr>
                <w:rFonts w:cs="Arial"/>
                <w:szCs w:val="22"/>
                <w:lang w:val="hr-HR"/>
              </w:rPr>
              <w:t>,</w:t>
            </w:r>
          </w:p>
          <w:p w14:paraId="083609B5" w14:textId="2EC56711" w:rsidR="009B1A19" w:rsidRPr="0053690E" w:rsidRDefault="00643D6F" w:rsidP="008A6925">
            <w:pPr>
              <w:numPr>
                <w:ilvl w:val="0"/>
                <w:numId w:val="115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uvažava</w:t>
            </w:r>
            <w:r w:rsidR="009B1655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upozorenja i mjere opreza</w:t>
            </w:r>
            <w:r w:rsidR="009B1655" w:rsidRPr="0053690E">
              <w:rPr>
                <w:rFonts w:cs="Arial"/>
                <w:szCs w:val="22"/>
                <w:lang w:val="hr-HR"/>
              </w:rPr>
              <w:t>,</w:t>
            </w:r>
          </w:p>
          <w:p w14:paraId="1C1F1011" w14:textId="421DB12B" w:rsidR="009B1A19" w:rsidRPr="0053690E" w:rsidRDefault="00643D6F" w:rsidP="008A6925">
            <w:pPr>
              <w:numPr>
                <w:ilvl w:val="0"/>
                <w:numId w:val="115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pokaz</w:t>
            </w:r>
            <w:r w:rsidR="009B1655" w:rsidRPr="0053690E">
              <w:rPr>
                <w:rFonts w:cs="Arial"/>
                <w:szCs w:val="22"/>
                <w:lang w:val="hr-HR"/>
              </w:rPr>
              <w:t>ati</w:t>
            </w:r>
            <w:r w:rsidRPr="0053690E">
              <w:rPr>
                <w:rFonts w:cs="Arial"/>
                <w:szCs w:val="22"/>
                <w:lang w:val="hr-HR"/>
              </w:rPr>
              <w:t xml:space="preserve"> profesionalnu odgovornost</w:t>
            </w:r>
            <w:r w:rsidR="009B1655" w:rsidRPr="0053690E">
              <w:rPr>
                <w:rFonts w:cs="Arial"/>
                <w:szCs w:val="22"/>
                <w:lang w:val="hr-HR"/>
              </w:rPr>
              <w:t>,</w:t>
            </w:r>
          </w:p>
          <w:p w14:paraId="6EB80F33" w14:textId="42F7FCD5" w:rsidR="00643D6F" w:rsidRPr="0053690E" w:rsidRDefault="00643D6F" w:rsidP="008A6925">
            <w:pPr>
              <w:numPr>
                <w:ilvl w:val="0"/>
                <w:numId w:val="115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posje</w:t>
            </w:r>
            <w:r w:rsidR="009B1655" w:rsidRPr="0053690E">
              <w:rPr>
                <w:rFonts w:cs="Arial"/>
                <w:szCs w:val="22"/>
                <w:lang w:val="hr-HR"/>
              </w:rPr>
              <w:t>dovati</w:t>
            </w:r>
            <w:r w:rsidRPr="0053690E">
              <w:rPr>
                <w:rFonts w:cs="Arial"/>
                <w:szCs w:val="22"/>
                <w:lang w:val="hr-HR"/>
              </w:rPr>
              <w:t xml:space="preserve"> estetske kvalitete i cijeni</w:t>
            </w:r>
            <w:r w:rsidR="009B1655" w:rsidRPr="0053690E">
              <w:rPr>
                <w:rFonts w:cs="Arial"/>
                <w:szCs w:val="22"/>
                <w:lang w:val="hr-HR"/>
              </w:rPr>
              <w:t>t</w:t>
            </w:r>
            <w:r w:rsidRPr="0053690E">
              <w:rPr>
                <w:rFonts w:cs="Arial"/>
                <w:szCs w:val="22"/>
                <w:lang w:val="hr-HR"/>
              </w:rPr>
              <w:t xml:space="preserve"> ljepotu</w:t>
            </w:r>
            <w:r w:rsidR="009B1655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643D6F" w:rsidRPr="0053690E" w14:paraId="10936194" w14:textId="77777777" w:rsidTr="000D5037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27" w:type="dxa"/>
            <w:vAlign w:val="center"/>
          </w:tcPr>
          <w:p w14:paraId="02D9A6A8" w14:textId="1BD2D437" w:rsidR="00643D6F" w:rsidRPr="0053690E" w:rsidRDefault="00643D6F" w:rsidP="006D7F55">
            <w:pPr>
              <w:numPr>
                <w:ilvl w:val="0"/>
                <w:numId w:val="182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Adneksi kože</w:t>
            </w:r>
          </w:p>
        </w:tc>
        <w:tc>
          <w:tcPr>
            <w:tcW w:w="2099" w:type="dxa"/>
            <w:gridSpan w:val="2"/>
          </w:tcPr>
          <w:p w14:paraId="72DB20A4" w14:textId="14D4829B" w:rsidR="00D40746" w:rsidRPr="0053690E" w:rsidRDefault="00643D6F" w:rsidP="008A6925">
            <w:pPr>
              <w:numPr>
                <w:ilvl w:val="0"/>
                <w:numId w:val="116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nabroj</w:t>
            </w:r>
            <w:r w:rsidR="009B1655" w:rsidRPr="0053690E">
              <w:rPr>
                <w:rFonts w:cs="Arial"/>
                <w:szCs w:val="22"/>
                <w:lang w:val="hr-HR"/>
              </w:rPr>
              <w:t>ati</w:t>
            </w:r>
            <w:r w:rsidRPr="0053690E">
              <w:rPr>
                <w:rFonts w:cs="Arial"/>
                <w:szCs w:val="22"/>
                <w:lang w:val="hr-HR"/>
              </w:rPr>
              <w:t xml:space="preserve"> adnekse kože</w:t>
            </w:r>
            <w:r w:rsidR="009B1655" w:rsidRPr="0053690E">
              <w:rPr>
                <w:rFonts w:cs="Arial"/>
                <w:szCs w:val="22"/>
                <w:lang w:val="hr-HR"/>
              </w:rPr>
              <w:t>,</w:t>
            </w:r>
          </w:p>
          <w:p w14:paraId="5B803AD3" w14:textId="4F1A81F5" w:rsidR="00D40746" w:rsidRPr="0053690E" w:rsidRDefault="00643D6F" w:rsidP="008A6925">
            <w:pPr>
              <w:numPr>
                <w:ilvl w:val="0"/>
                <w:numId w:val="116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opi</w:t>
            </w:r>
            <w:r w:rsidR="009B1655" w:rsidRPr="0053690E">
              <w:rPr>
                <w:rFonts w:cs="Arial"/>
                <w:szCs w:val="22"/>
                <w:lang w:val="hr-HR"/>
              </w:rPr>
              <w:t>sati</w:t>
            </w:r>
            <w:r w:rsidRPr="0053690E">
              <w:rPr>
                <w:rFonts w:cs="Arial"/>
                <w:szCs w:val="22"/>
                <w:lang w:val="hr-HR"/>
              </w:rPr>
              <w:t xml:space="preserve"> građu i funkciju adneksa</w:t>
            </w:r>
            <w:r w:rsidR="009B1655" w:rsidRPr="0053690E">
              <w:rPr>
                <w:rFonts w:cs="Arial"/>
                <w:szCs w:val="22"/>
                <w:lang w:val="hr-HR"/>
              </w:rPr>
              <w:t>,</w:t>
            </w:r>
          </w:p>
          <w:p w14:paraId="615D9C2C" w14:textId="0DECE44B" w:rsidR="00643D6F" w:rsidRPr="0053690E" w:rsidRDefault="00643D6F" w:rsidP="008A6925">
            <w:pPr>
              <w:numPr>
                <w:ilvl w:val="0"/>
                <w:numId w:val="116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odredi</w:t>
            </w:r>
            <w:r w:rsidR="009B1655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ulogu adneksa</w:t>
            </w:r>
            <w:r w:rsidR="009B1655"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2244" w:type="dxa"/>
          </w:tcPr>
          <w:p w14:paraId="5F3D36EC" w14:textId="01327046" w:rsidR="00D40746" w:rsidRPr="0053690E" w:rsidRDefault="00643D6F" w:rsidP="008A6925">
            <w:pPr>
              <w:numPr>
                <w:ilvl w:val="0"/>
                <w:numId w:val="116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koristi</w:t>
            </w:r>
            <w:r w:rsidR="009B1655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slike i crteže adneksa</w:t>
            </w:r>
            <w:r w:rsidR="009B1655" w:rsidRPr="0053690E">
              <w:rPr>
                <w:rFonts w:cs="Arial"/>
                <w:szCs w:val="22"/>
                <w:lang w:val="hr-HR"/>
              </w:rPr>
              <w:t>,</w:t>
            </w:r>
          </w:p>
          <w:p w14:paraId="4A70EE00" w14:textId="7D63DB7C" w:rsidR="00D40746" w:rsidRPr="0053690E" w:rsidRDefault="00643D6F" w:rsidP="008A6925">
            <w:pPr>
              <w:numPr>
                <w:ilvl w:val="0"/>
                <w:numId w:val="116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nacrta</w:t>
            </w:r>
            <w:r w:rsidR="009B1655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i obilježi</w:t>
            </w:r>
            <w:r w:rsidR="009B1655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dijelove pojedinih adneksa</w:t>
            </w:r>
            <w:r w:rsidR="009B1655" w:rsidRPr="0053690E">
              <w:rPr>
                <w:rFonts w:cs="Arial"/>
                <w:szCs w:val="22"/>
                <w:lang w:val="hr-HR"/>
              </w:rPr>
              <w:t>,</w:t>
            </w:r>
          </w:p>
          <w:p w14:paraId="69674FE9" w14:textId="6ECB6BFF" w:rsidR="00643D6F" w:rsidRPr="0053690E" w:rsidRDefault="00643D6F" w:rsidP="008A6925">
            <w:pPr>
              <w:numPr>
                <w:ilvl w:val="0"/>
                <w:numId w:val="116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ocijeni</w:t>
            </w:r>
            <w:r w:rsidR="009B1655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ulogu adneksa</w:t>
            </w:r>
            <w:r w:rsidR="009B1655"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2873" w:type="dxa"/>
            <w:vMerge/>
          </w:tcPr>
          <w:p w14:paraId="3B719CA6" w14:textId="77777777" w:rsidR="00643D6F" w:rsidRPr="0053690E" w:rsidRDefault="00643D6F" w:rsidP="00EE1B44">
            <w:pPr>
              <w:rPr>
                <w:rFonts w:cs="Arial"/>
                <w:szCs w:val="22"/>
                <w:lang w:val="hr-HR"/>
              </w:rPr>
            </w:pPr>
          </w:p>
        </w:tc>
      </w:tr>
      <w:tr w:rsidR="00643D6F" w:rsidRPr="0053690E" w14:paraId="477347CC" w14:textId="77777777" w:rsidTr="00D40746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27" w:type="dxa"/>
            <w:tcBorders>
              <w:right w:val="single" w:sz="4" w:space="0" w:color="auto"/>
            </w:tcBorders>
            <w:vAlign w:val="center"/>
          </w:tcPr>
          <w:p w14:paraId="01131302" w14:textId="19B19D9A" w:rsidR="00643D6F" w:rsidRPr="0053690E" w:rsidRDefault="00643D6F" w:rsidP="006D7F55">
            <w:pPr>
              <w:numPr>
                <w:ilvl w:val="0"/>
                <w:numId w:val="182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Eflorescencije</w:t>
            </w:r>
          </w:p>
        </w:tc>
        <w:tc>
          <w:tcPr>
            <w:tcW w:w="20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CCD598" w14:textId="78AF4EC2" w:rsidR="00B3189A" w:rsidRPr="0053690E" w:rsidRDefault="00643D6F" w:rsidP="008A6925">
            <w:pPr>
              <w:numPr>
                <w:ilvl w:val="0"/>
                <w:numId w:val="117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opi</w:t>
            </w:r>
            <w:r w:rsidR="009B1655" w:rsidRPr="0053690E">
              <w:rPr>
                <w:rFonts w:cs="Arial"/>
                <w:szCs w:val="22"/>
                <w:lang w:val="hr-HR"/>
              </w:rPr>
              <w:t>sati</w:t>
            </w:r>
            <w:r w:rsidRPr="0053690E">
              <w:rPr>
                <w:rFonts w:cs="Arial"/>
                <w:szCs w:val="22"/>
                <w:lang w:val="hr-HR"/>
              </w:rPr>
              <w:t xml:space="preserve"> promjene na koži</w:t>
            </w:r>
            <w:r w:rsidR="009B1655" w:rsidRPr="0053690E">
              <w:rPr>
                <w:rFonts w:cs="Arial"/>
                <w:szCs w:val="22"/>
                <w:lang w:val="hr-HR"/>
              </w:rPr>
              <w:t>,</w:t>
            </w:r>
          </w:p>
          <w:p w14:paraId="742B05F4" w14:textId="5789629D" w:rsidR="00B3189A" w:rsidRPr="0053690E" w:rsidRDefault="00643D6F" w:rsidP="008A6925">
            <w:pPr>
              <w:numPr>
                <w:ilvl w:val="0"/>
                <w:numId w:val="117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razjasni</w:t>
            </w:r>
            <w:r w:rsidR="009B1655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promjenu eflorescencija</w:t>
            </w:r>
            <w:r w:rsidR="009B1655" w:rsidRPr="0053690E">
              <w:rPr>
                <w:rFonts w:cs="Arial"/>
                <w:szCs w:val="22"/>
                <w:lang w:val="hr-HR"/>
              </w:rPr>
              <w:t>,</w:t>
            </w:r>
          </w:p>
          <w:p w14:paraId="31904FDD" w14:textId="32E55197" w:rsidR="00643D6F" w:rsidRPr="0053690E" w:rsidRDefault="00643D6F" w:rsidP="008A6925">
            <w:pPr>
              <w:numPr>
                <w:ilvl w:val="0"/>
                <w:numId w:val="117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poka</w:t>
            </w:r>
            <w:r w:rsidR="009B1655" w:rsidRPr="0053690E">
              <w:rPr>
                <w:rFonts w:cs="Arial"/>
                <w:szCs w:val="22"/>
                <w:lang w:val="hr-HR"/>
              </w:rPr>
              <w:t>zati</w:t>
            </w:r>
            <w:r w:rsidRPr="0053690E">
              <w:rPr>
                <w:rFonts w:cs="Arial"/>
                <w:szCs w:val="22"/>
                <w:lang w:val="hr-HR"/>
              </w:rPr>
              <w:t xml:space="preserve"> razlike između eflorescencija u </w:t>
            </w:r>
            <w:r w:rsidR="006E36E1" w:rsidRPr="0053690E">
              <w:rPr>
                <w:rFonts w:cs="Arial"/>
                <w:szCs w:val="22"/>
                <w:lang w:val="hr-HR"/>
              </w:rPr>
              <w:t>razin</w:t>
            </w:r>
            <w:r w:rsidR="009B1655" w:rsidRPr="0053690E">
              <w:rPr>
                <w:rFonts w:cs="Arial"/>
                <w:szCs w:val="22"/>
                <w:lang w:val="hr-HR"/>
              </w:rPr>
              <w:t>i</w:t>
            </w:r>
            <w:r w:rsidRPr="0053690E">
              <w:rPr>
                <w:rFonts w:cs="Arial"/>
                <w:szCs w:val="22"/>
                <w:lang w:val="hr-HR"/>
              </w:rPr>
              <w:t xml:space="preserve"> iznad,  i ispod </w:t>
            </w:r>
            <w:r w:rsidR="006E36E1" w:rsidRPr="0053690E">
              <w:rPr>
                <w:rFonts w:cs="Arial"/>
                <w:szCs w:val="22"/>
                <w:lang w:val="hr-HR"/>
              </w:rPr>
              <w:t>razin</w:t>
            </w:r>
            <w:r w:rsidR="009B1655" w:rsidRPr="0053690E">
              <w:rPr>
                <w:rFonts w:cs="Arial"/>
                <w:szCs w:val="22"/>
                <w:lang w:val="hr-HR"/>
              </w:rPr>
              <w:t>e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lastRenderedPageBreak/>
              <w:t>kože</w:t>
            </w:r>
            <w:r w:rsidR="009B1655" w:rsidRPr="0053690E">
              <w:rPr>
                <w:rFonts w:cs="Arial"/>
                <w:szCs w:val="22"/>
                <w:lang w:val="hr-HR"/>
              </w:rPr>
              <w:t>.</w:t>
            </w:r>
          </w:p>
        </w:tc>
        <w:tc>
          <w:tcPr>
            <w:tcW w:w="2244" w:type="dxa"/>
            <w:tcBorders>
              <w:left w:val="single" w:sz="4" w:space="0" w:color="auto"/>
            </w:tcBorders>
          </w:tcPr>
          <w:p w14:paraId="08548C42" w14:textId="722F0173" w:rsidR="00B3189A" w:rsidRPr="0053690E" w:rsidRDefault="00643D6F" w:rsidP="008A6925">
            <w:pPr>
              <w:numPr>
                <w:ilvl w:val="0"/>
                <w:numId w:val="118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lastRenderedPageBreak/>
              <w:t>koristi</w:t>
            </w:r>
            <w:r w:rsidR="009B1655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crteže eflorescencija</w:t>
            </w:r>
            <w:r w:rsidR="009B1655" w:rsidRPr="0053690E">
              <w:rPr>
                <w:rFonts w:cs="Arial"/>
                <w:szCs w:val="22"/>
                <w:lang w:val="hr-HR"/>
              </w:rPr>
              <w:t>,</w:t>
            </w:r>
          </w:p>
          <w:p w14:paraId="2E957195" w14:textId="53C2D696" w:rsidR="00B3189A" w:rsidRPr="0053690E" w:rsidRDefault="00643D6F" w:rsidP="008A6925">
            <w:pPr>
              <w:numPr>
                <w:ilvl w:val="0"/>
                <w:numId w:val="118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prepozna</w:t>
            </w:r>
            <w:r w:rsidR="009B1655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pojedine eflorescencije</w:t>
            </w:r>
            <w:r w:rsidR="009B1655" w:rsidRPr="0053690E">
              <w:rPr>
                <w:rFonts w:cs="Arial"/>
                <w:szCs w:val="22"/>
                <w:lang w:val="hr-HR"/>
              </w:rPr>
              <w:t>;</w:t>
            </w:r>
          </w:p>
          <w:p w14:paraId="36331E0C" w14:textId="30464A8E" w:rsidR="00643D6F" w:rsidRPr="0053690E" w:rsidRDefault="007363AF" w:rsidP="008A6925">
            <w:pPr>
              <w:numPr>
                <w:ilvl w:val="0"/>
                <w:numId w:val="118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primijeniti</w:t>
            </w:r>
            <w:r w:rsidR="00643D6F" w:rsidRPr="0053690E">
              <w:rPr>
                <w:rFonts w:cs="Arial"/>
                <w:szCs w:val="22"/>
                <w:lang w:val="hr-HR"/>
              </w:rPr>
              <w:t xml:space="preserve"> u praksi stečena znanja</w:t>
            </w:r>
            <w:r w:rsidR="009B1655" w:rsidRPr="0053690E">
              <w:rPr>
                <w:rFonts w:cs="Arial"/>
                <w:szCs w:val="22"/>
                <w:lang w:val="hr-HR"/>
              </w:rPr>
              <w:t>.</w:t>
            </w:r>
          </w:p>
        </w:tc>
        <w:tc>
          <w:tcPr>
            <w:tcW w:w="2873" w:type="dxa"/>
            <w:vMerge/>
            <w:tcBorders>
              <w:bottom w:val="nil"/>
            </w:tcBorders>
          </w:tcPr>
          <w:p w14:paraId="62147FAF" w14:textId="77777777" w:rsidR="00643D6F" w:rsidRPr="0053690E" w:rsidRDefault="00643D6F" w:rsidP="00EE1B44">
            <w:pPr>
              <w:rPr>
                <w:rFonts w:cs="Arial"/>
                <w:szCs w:val="22"/>
                <w:lang w:val="hr-HR"/>
              </w:rPr>
            </w:pPr>
          </w:p>
        </w:tc>
      </w:tr>
      <w:tr w:rsidR="00643D6F" w:rsidRPr="0053690E" w14:paraId="195C7EBD" w14:textId="77777777" w:rsidTr="00B3189A">
        <w:trPr>
          <w:trHeight w:val="421"/>
          <w:jc w:val="center"/>
        </w:trPr>
        <w:tc>
          <w:tcPr>
            <w:tcW w:w="10343" w:type="dxa"/>
            <w:gridSpan w:val="5"/>
          </w:tcPr>
          <w:p w14:paraId="2C96342D" w14:textId="77777777" w:rsidR="00643D6F" w:rsidRPr="0053690E" w:rsidRDefault="00643D6F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lastRenderedPageBreak/>
              <w:t>SMJERNICE ZA NASTAVNIKE:</w:t>
            </w:r>
          </w:p>
        </w:tc>
      </w:tr>
      <w:tr w:rsidR="00643D6F" w:rsidRPr="0053690E" w14:paraId="79631042" w14:textId="77777777" w:rsidTr="00954167">
        <w:trPr>
          <w:jc w:val="center"/>
        </w:trPr>
        <w:tc>
          <w:tcPr>
            <w:tcW w:w="10343" w:type="dxa"/>
            <w:gridSpan w:val="5"/>
          </w:tcPr>
          <w:p w14:paraId="0C76CAB7" w14:textId="77777777" w:rsidR="00643D6F" w:rsidRPr="0053690E" w:rsidRDefault="001A4DA3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Potrebni objekti i resursi</w:t>
            </w:r>
            <w:r w:rsidR="00643D6F" w:rsidRPr="0053690E">
              <w:rPr>
                <w:rFonts w:cs="Arial"/>
                <w:b/>
                <w:szCs w:val="22"/>
                <w:lang w:val="hr-HR"/>
              </w:rPr>
              <w:t xml:space="preserve">: </w:t>
            </w:r>
          </w:p>
          <w:p w14:paraId="444B8ED8" w14:textId="16525421" w:rsidR="004122C6" w:rsidRPr="0053690E" w:rsidRDefault="00643D6F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9B1655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učionice</w:t>
            </w:r>
            <w:r w:rsidR="00897FF9" w:rsidRPr="0053690E">
              <w:rPr>
                <w:rFonts w:cs="Arial"/>
                <w:szCs w:val="22"/>
                <w:lang w:val="hr-HR"/>
              </w:rPr>
              <w:t>,</w:t>
            </w:r>
          </w:p>
          <w:p w14:paraId="21B3CF6F" w14:textId="6F724303" w:rsidR="00643D6F" w:rsidRPr="0053690E" w:rsidRDefault="00643D6F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9B1655" w:rsidRPr="0053690E">
              <w:rPr>
                <w:rFonts w:cs="Arial"/>
                <w:szCs w:val="22"/>
                <w:lang w:val="hr-HR"/>
              </w:rPr>
              <w:t xml:space="preserve"> računalna </w:t>
            </w:r>
            <w:r w:rsidRPr="0053690E">
              <w:rPr>
                <w:rFonts w:cs="Arial"/>
                <w:szCs w:val="22"/>
                <w:lang w:val="hr-HR"/>
              </w:rPr>
              <w:t xml:space="preserve">mreža, </w:t>
            </w:r>
            <w:r w:rsidR="009B1655" w:rsidRPr="0053690E">
              <w:rPr>
                <w:rFonts w:cs="Arial"/>
                <w:szCs w:val="22"/>
                <w:lang w:val="hr-HR"/>
              </w:rPr>
              <w:t>mrežna</w:t>
            </w:r>
            <w:r w:rsidRPr="0053690E">
              <w:rPr>
                <w:rFonts w:cs="Arial"/>
                <w:szCs w:val="22"/>
                <w:lang w:val="hr-HR"/>
              </w:rPr>
              <w:t xml:space="preserve"> konekcija</w:t>
            </w:r>
            <w:r w:rsidR="00897FF9" w:rsidRPr="0053690E">
              <w:rPr>
                <w:rFonts w:cs="Arial"/>
                <w:szCs w:val="22"/>
                <w:lang w:val="hr-HR"/>
              </w:rPr>
              <w:t>,</w:t>
            </w:r>
          </w:p>
          <w:p w14:paraId="0A299C6F" w14:textId="0D81BFCE" w:rsidR="00643D6F" w:rsidRPr="0053690E" w:rsidRDefault="00643D6F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9B1655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mikroskop</w:t>
            </w:r>
            <w:r w:rsidR="00897FF9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643D6F" w:rsidRPr="0053690E" w14:paraId="22DBC287" w14:textId="77777777" w:rsidTr="00954167">
        <w:trPr>
          <w:jc w:val="center"/>
        </w:trPr>
        <w:tc>
          <w:tcPr>
            <w:tcW w:w="10343" w:type="dxa"/>
            <w:gridSpan w:val="5"/>
          </w:tcPr>
          <w:p w14:paraId="6873AE2F" w14:textId="77777777" w:rsidR="00643D6F" w:rsidRPr="0053690E" w:rsidRDefault="00CB1D70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Nastavni oblici i metode</w:t>
            </w:r>
            <w:r w:rsidR="00643D6F" w:rsidRPr="0053690E">
              <w:rPr>
                <w:rFonts w:cs="Arial"/>
                <w:b/>
                <w:szCs w:val="22"/>
                <w:lang w:val="hr-HR"/>
              </w:rPr>
              <w:t>:</w:t>
            </w:r>
          </w:p>
          <w:p w14:paraId="38EE24CE" w14:textId="68F190F1" w:rsidR="00643D6F" w:rsidRPr="0053690E" w:rsidRDefault="00643D6F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9B1655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frontalni</w:t>
            </w:r>
            <w:r w:rsidR="00897FF9" w:rsidRPr="0053690E">
              <w:rPr>
                <w:rFonts w:cs="Arial"/>
                <w:szCs w:val="22"/>
                <w:lang w:val="hr-HR"/>
              </w:rPr>
              <w:t>,</w:t>
            </w:r>
          </w:p>
          <w:p w14:paraId="2306C39C" w14:textId="45A80319" w:rsidR="00643D6F" w:rsidRPr="0053690E" w:rsidRDefault="00643D6F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9B1655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 xml:space="preserve">rad u </w:t>
            </w:r>
            <w:r w:rsidR="00A40A02" w:rsidRPr="0053690E">
              <w:rPr>
                <w:rFonts w:cs="Arial"/>
                <w:szCs w:val="22"/>
                <w:lang w:val="hr-HR"/>
              </w:rPr>
              <w:t>skupini</w:t>
            </w:r>
            <w:r w:rsidR="00897FF9" w:rsidRPr="0053690E">
              <w:rPr>
                <w:rFonts w:cs="Arial"/>
                <w:szCs w:val="22"/>
                <w:lang w:val="hr-HR"/>
              </w:rPr>
              <w:t>,</w:t>
            </w:r>
          </w:p>
          <w:p w14:paraId="558B0A2B" w14:textId="60CE4FE9" w:rsidR="00643D6F" w:rsidRPr="0053690E" w:rsidRDefault="00643D6F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9B1655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dijade (</w:t>
            </w:r>
            <w:r w:rsidR="00897FF9" w:rsidRPr="0053690E">
              <w:rPr>
                <w:rFonts w:cs="Arial"/>
                <w:szCs w:val="22"/>
                <w:lang w:val="hr-HR"/>
              </w:rPr>
              <w:t>rad u paru</w:t>
            </w:r>
            <w:r w:rsidRPr="0053690E">
              <w:rPr>
                <w:rFonts w:cs="Arial"/>
                <w:szCs w:val="22"/>
                <w:lang w:val="hr-HR"/>
              </w:rPr>
              <w:t>)</w:t>
            </w:r>
            <w:r w:rsidR="00897FF9" w:rsidRPr="0053690E">
              <w:rPr>
                <w:rFonts w:cs="Arial"/>
                <w:szCs w:val="22"/>
                <w:lang w:val="hr-HR"/>
              </w:rPr>
              <w:t>,</w:t>
            </w:r>
          </w:p>
          <w:p w14:paraId="5211ECEF" w14:textId="65DC965A" w:rsidR="00643D6F" w:rsidRPr="0053690E" w:rsidRDefault="00643D6F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9B1655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individualni rad</w:t>
            </w:r>
            <w:r w:rsidR="00897FF9" w:rsidRPr="0053690E">
              <w:rPr>
                <w:rFonts w:cs="Arial"/>
                <w:szCs w:val="22"/>
                <w:lang w:val="hr-HR"/>
              </w:rPr>
              <w:t>,</w:t>
            </w:r>
          </w:p>
          <w:p w14:paraId="14BB7A73" w14:textId="5A80EC6F" w:rsidR="00643D6F" w:rsidRPr="0053690E" w:rsidRDefault="00643D6F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9B1655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demonstracije</w:t>
            </w:r>
            <w:r w:rsidR="00897FF9" w:rsidRPr="0053690E">
              <w:rPr>
                <w:rFonts w:cs="Arial"/>
                <w:szCs w:val="22"/>
                <w:lang w:val="hr-HR"/>
              </w:rPr>
              <w:t>,</w:t>
            </w:r>
          </w:p>
          <w:p w14:paraId="77553749" w14:textId="159BE76E" w:rsidR="00643D6F" w:rsidRPr="0053690E" w:rsidRDefault="00643D6F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9B1655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predavanje uz upo</w:t>
            </w:r>
            <w:r w:rsidR="009B1655" w:rsidRPr="0053690E">
              <w:rPr>
                <w:rFonts w:cs="Arial"/>
                <w:szCs w:val="22"/>
                <w:lang w:val="hr-HR"/>
              </w:rPr>
              <w:t>rabu</w:t>
            </w:r>
            <w:r w:rsidRPr="0053690E">
              <w:rPr>
                <w:rFonts w:cs="Arial"/>
                <w:szCs w:val="22"/>
                <w:lang w:val="hr-HR"/>
              </w:rPr>
              <w:t xml:space="preserve"> projekcija ili </w:t>
            </w:r>
            <w:r w:rsidR="009B1655" w:rsidRPr="0053690E">
              <w:rPr>
                <w:rFonts w:cs="Arial"/>
                <w:szCs w:val="22"/>
                <w:lang w:val="hr-HR"/>
              </w:rPr>
              <w:t>tiskanoga</w:t>
            </w:r>
            <w:r w:rsidRPr="0053690E">
              <w:rPr>
                <w:rFonts w:cs="Arial"/>
                <w:szCs w:val="22"/>
                <w:lang w:val="hr-HR"/>
              </w:rPr>
              <w:t xml:space="preserve"> materijala</w:t>
            </w:r>
            <w:r w:rsidR="009B1655" w:rsidRPr="0053690E">
              <w:rPr>
                <w:rFonts w:cs="Arial"/>
                <w:szCs w:val="22"/>
                <w:lang w:val="hr-HR"/>
              </w:rPr>
              <w:t>,</w:t>
            </w:r>
          </w:p>
          <w:p w14:paraId="1B36DD7D" w14:textId="1EFB5430" w:rsidR="004A6F1D" w:rsidRPr="0053690E" w:rsidRDefault="00643D6F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9B1655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dijalog (po unaprijed</w:t>
            </w:r>
            <w:r w:rsidR="001A4DA3" w:rsidRPr="0053690E">
              <w:rPr>
                <w:rFonts w:cs="Arial"/>
                <w:szCs w:val="22"/>
                <w:lang w:val="hr-HR"/>
              </w:rPr>
              <w:t xml:space="preserve"> postavljenim pitanjima sa</w:t>
            </w:r>
            <w:r w:rsidRPr="0053690E">
              <w:rPr>
                <w:rFonts w:cs="Arial"/>
                <w:szCs w:val="22"/>
                <w:lang w:val="hr-HR"/>
              </w:rPr>
              <w:t xml:space="preserve"> slobodnim odgovorima)</w:t>
            </w:r>
            <w:r w:rsidR="00897FF9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643D6F" w:rsidRPr="0053690E" w14:paraId="45D302DF" w14:textId="77777777" w:rsidTr="00954167">
        <w:trPr>
          <w:jc w:val="center"/>
        </w:trPr>
        <w:tc>
          <w:tcPr>
            <w:tcW w:w="10343" w:type="dxa"/>
            <w:gridSpan w:val="5"/>
          </w:tcPr>
          <w:p w14:paraId="63C27EC5" w14:textId="77777777" w:rsidR="00643D6F" w:rsidRPr="0053690E" w:rsidRDefault="00643D6F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Nastavna učila i materijali:</w:t>
            </w:r>
          </w:p>
          <w:p w14:paraId="37864194" w14:textId="2AD98490" w:rsidR="004122C6" w:rsidRPr="0053690E" w:rsidRDefault="009B1655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</w:t>
            </w:r>
            <w:r w:rsidR="00643D6F" w:rsidRPr="0053690E">
              <w:rPr>
                <w:rFonts w:cs="Arial"/>
                <w:szCs w:val="22"/>
                <w:lang w:val="hr-HR"/>
              </w:rPr>
              <w:t>sredstva za pisanje</w:t>
            </w:r>
            <w:r w:rsidR="00897FF9" w:rsidRPr="0053690E">
              <w:rPr>
                <w:rFonts w:cs="Arial"/>
                <w:szCs w:val="22"/>
                <w:lang w:val="hr-HR"/>
              </w:rPr>
              <w:t>,</w:t>
            </w:r>
            <w:r w:rsidR="00643D6F" w:rsidRPr="0053690E">
              <w:rPr>
                <w:rFonts w:cs="Arial"/>
                <w:szCs w:val="22"/>
                <w:lang w:val="hr-HR"/>
              </w:rPr>
              <w:t xml:space="preserve"> </w:t>
            </w:r>
          </w:p>
          <w:p w14:paraId="348EA7D4" w14:textId="75BF5AF5" w:rsidR="00643D6F" w:rsidRPr="0053690E" w:rsidRDefault="00643D6F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9B1655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sredstva za projekciju</w:t>
            </w:r>
            <w:r w:rsidR="00897FF9" w:rsidRPr="0053690E">
              <w:rPr>
                <w:rFonts w:cs="Arial"/>
                <w:szCs w:val="22"/>
                <w:lang w:val="hr-HR"/>
              </w:rPr>
              <w:t>,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</w:p>
          <w:p w14:paraId="5FC93A6B" w14:textId="49115041" w:rsidR="00643D6F" w:rsidRPr="0053690E" w:rsidRDefault="00643D6F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9B1655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 xml:space="preserve">set </w:t>
            </w:r>
            <w:r w:rsidR="009B1655" w:rsidRPr="0053690E">
              <w:rPr>
                <w:rFonts w:cs="Arial"/>
                <w:szCs w:val="22"/>
                <w:lang w:val="hr-HR"/>
              </w:rPr>
              <w:t>tiskanih</w:t>
            </w:r>
            <w:r w:rsidRPr="0053690E">
              <w:rPr>
                <w:rFonts w:cs="Arial"/>
                <w:szCs w:val="22"/>
                <w:lang w:val="hr-HR"/>
              </w:rPr>
              <w:t xml:space="preserve"> ma</w:t>
            </w:r>
            <w:r w:rsidR="001A4DA3" w:rsidRPr="0053690E">
              <w:rPr>
                <w:rFonts w:cs="Arial"/>
                <w:szCs w:val="22"/>
                <w:lang w:val="hr-HR"/>
              </w:rPr>
              <w:t>terijala za učenike</w:t>
            </w:r>
            <w:r w:rsidR="00897FF9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643D6F" w:rsidRPr="0053690E" w14:paraId="1CA16502" w14:textId="77777777" w:rsidTr="00954167">
        <w:trPr>
          <w:jc w:val="center"/>
        </w:trPr>
        <w:tc>
          <w:tcPr>
            <w:tcW w:w="10343" w:type="dxa"/>
            <w:gridSpan w:val="5"/>
          </w:tcPr>
          <w:p w14:paraId="4B220359" w14:textId="77777777" w:rsidR="00643D6F" w:rsidRPr="0053690E" w:rsidRDefault="00444BB2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IZVORI ZA NASTAVNIKE:</w:t>
            </w:r>
          </w:p>
          <w:p w14:paraId="72E73B1B" w14:textId="25254AA4" w:rsidR="00643D6F" w:rsidRPr="0053690E" w:rsidRDefault="00643D6F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9B1655"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897FF9" w:rsidRPr="0053690E">
              <w:rPr>
                <w:rFonts w:cs="Arial"/>
                <w:szCs w:val="22"/>
                <w:lang w:val="hr-HR"/>
              </w:rPr>
              <w:t>u</w:t>
            </w:r>
            <w:r w:rsidRPr="0053690E">
              <w:rPr>
                <w:rFonts w:cs="Arial"/>
                <w:szCs w:val="22"/>
                <w:lang w:val="hr-HR"/>
              </w:rPr>
              <w:t>džbenik dermatologije za medicinske škole</w:t>
            </w:r>
            <w:r w:rsidR="00897FF9" w:rsidRPr="0053690E">
              <w:rPr>
                <w:rFonts w:cs="Arial"/>
                <w:szCs w:val="22"/>
                <w:lang w:val="hr-HR"/>
              </w:rPr>
              <w:t>,</w:t>
            </w:r>
          </w:p>
          <w:p w14:paraId="2BD3697B" w14:textId="22AD31E6" w:rsidR="00643D6F" w:rsidRPr="0053690E" w:rsidRDefault="00643D6F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9B1655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dermatološki atlas</w:t>
            </w:r>
            <w:r w:rsidR="00897FF9" w:rsidRPr="0053690E">
              <w:rPr>
                <w:rFonts w:cs="Arial"/>
                <w:szCs w:val="22"/>
                <w:lang w:val="hr-HR"/>
              </w:rPr>
              <w:t>,</w:t>
            </w:r>
          </w:p>
          <w:p w14:paraId="68825219" w14:textId="0EBF3A60" w:rsidR="001A4DA3" w:rsidRPr="0053690E" w:rsidRDefault="001A4DA3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drugi odobreni udžbenici za uporabu od mjerodavnih obrazovnih vlast</w:t>
            </w:r>
            <w:r w:rsidR="00897FF9" w:rsidRPr="0053690E">
              <w:rPr>
                <w:rFonts w:cs="Arial"/>
                <w:szCs w:val="22"/>
                <w:lang w:val="hr-HR"/>
              </w:rPr>
              <w:t>i,</w:t>
            </w:r>
          </w:p>
          <w:p w14:paraId="6A946EAF" w14:textId="592F3A0D" w:rsidR="00643D6F" w:rsidRPr="0053690E" w:rsidRDefault="00643D6F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9B1655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radni listovi</w:t>
            </w:r>
            <w:r w:rsidR="00897FF9" w:rsidRPr="0053690E">
              <w:rPr>
                <w:rFonts w:cs="Arial"/>
                <w:szCs w:val="22"/>
                <w:lang w:val="hr-HR"/>
              </w:rPr>
              <w:t>,</w:t>
            </w:r>
          </w:p>
          <w:p w14:paraId="5B67151A" w14:textId="03D2EFD1" w:rsidR="00643D6F" w:rsidRPr="0053690E" w:rsidRDefault="00643D6F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9B1655" w:rsidRPr="0053690E">
              <w:rPr>
                <w:rFonts w:cs="Arial"/>
                <w:szCs w:val="22"/>
                <w:lang w:val="hr-HR"/>
              </w:rPr>
              <w:t xml:space="preserve"> mreža</w:t>
            </w:r>
            <w:r w:rsidR="00897FF9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643D6F" w:rsidRPr="0053690E" w14:paraId="4E3F288D" w14:textId="77777777" w:rsidTr="00954167">
        <w:trPr>
          <w:jc w:val="center"/>
        </w:trPr>
        <w:tc>
          <w:tcPr>
            <w:tcW w:w="10343" w:type="dxa"/>
            <w:gridSpan w:val="5"/>
          </w:tcPr>
          <w:p w14:paraId="76ACBA0A" w14:textId="77777777" w:rsidR="001A4DA3" w:rsidRPr="0053690E" w:rsidRDefault="001A4DA3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OCJENJIVANJE I TEHNIKE OCJENJIVANJA </w:t>
            </w:r>
          </w:p>
          <w:p w14:paraId="5B6A1A4D" w14:textId="77777777" w:rsidR="001A4DA3" w:rsidRPr="0053690E" w:rsidRDefault="001A4DA3" w:rsidP="001A4DA3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Nastavnik je obvezan upoznati učenike s tehnikama i kriterijima ocjenjivanja.</w:t>
            </w:r>
          </w:p>
          <w:p w14:paraId="107FE1CE" w14:textId="77777777" w:rsidR="001A4DA3" w:rsidRPr="0053690E" w:rsidRDefault="001A4DA3" w:rsidP="001A4DA3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color w:val="1E1E1E"/>
                <w:szCs w:val="22"/>
                <w:lang w:val="hr-HR"/>
              </w:rPr>
              <w:t>Tehnike ocjenjivanja:</w:t>
            </w:r>
          </w:p>
          <w:p w14:paraId="1506498C" w14:textId="0784043F" w:rsidR="00643D6F" w:rsidRPr="0053690E" w:rsidRDefault="00444BB2" w:rsidP="008A6925">
            <w:pPr>
              <w:numPr>
                <w:ilvl w:val="0"/>
                <w:numId w:val="118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u</w:t>
            </w:r>
            <w:r w:rsidR="00643D6F" w:rsidRPr="0053690E">
              <w:rPr>
                <w:rFonts w:cs="Arial"/>
                <w:szCs w:val="22"/>
                <w:lang w:val="hr-HR"/>
              </w:rPr>
              <w:t>smeno ispitivanje</w:t>
            </w:r>
            <w:r w:rsidR="009B1655" w:rsidRPr="0053690E">
              <w:rPr>
                <w:rFonts w:cs="Arial"/>
                <w:szCs w:val="22"/>
                <w:lang w:val="hr-HR"/>
              </w:rPr>
              <w:t>,</w:t>
            </w:r>
          </w:p>
          <w:p w14:paraId="2D402BB2" w14:textId="6EA3ABB1" w:rsidR="00643D6F" w:rsidRPr="0053690E" w:rsidRDefault="00444BB2" w:rsidP="008A6925">
            <w:pPr>
              <w:numPr>
                <w:ilvl w:val="0"/>
                <w:numId w:val="118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</w:t>
            </w:r>
            <w:r w:rsidR="00643D6F" w:rsidRPr="0053690E">
              <w:rPr>
                <w:rFonts w:cs="Arial"/>
                <w:szCs w:val="22"/>
                <w:lang w:val="hr-HR"/>
              </w:rPr>
              <w:t>ortfolio</w:t>
            </w:r>
            <w:r w:rsidR="009B1655" w:rsidRPr="0053690E">
              <w:rPr>
                <w:rFonts w:cs="Arial"/>
                <w:szCs w:val="22"/>
                <w:lang w:val="hr-HR"/>
              </w:rPr>
              <w:t>,</w:t>
            </w:r>
          </w:p>
          <w:p w14:paraId="11D9091C" w14:textId="17FE9818" w:rsidR="00643D6F" w:rsidRPr="0053690E" w:rsidRDefault="00444BB2" w:rsidP="008A6925">
            <w:pPr>
              <w:numPr>
                <w:ilvl w:val="0"/>
                <w:numId w:val="118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t</w:t>
            </w:r>
            <w:r w:rsidR="00643D6F" w:rsidRPr="0053690E">
              <w:rPr>
                <w:rFonts w:cs="Arial"/>
                <w:szCs w:val="22"/>
                <w:lang w:val="hr-HR"/>
              </w:rPr>
              <w:t>est</w:t>
            </w:r>
            <w:r w:rsidR="009B1655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643D6F" w:rsidRPr="0053690E" w14:paraId="4933FB2A" w14:textId="77777777" w:rsidTr="00954167">
        <w:trPr>
          <w:jc w:val="center"/>
        </w:trPr>
        <w:tc>
          <w:tcPr>
            <w:tcW w:w="10343" w:type="dxa"/>
            <w:gridSpan w:val="5"/>
          </w:tcPr>
          <w:p w14:paraId="68037798" w14:textId="77777777" w:rsidR="00643D6F" w:rsidRPr="0053690E" w:rsidRDefault="00643D6F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 </w:t>
            </w:r>
            <w:r w:rsidR="00444BB2" w:rsidRPr="0053690E">
              <w:rPr>
                <w:rFonts w:cs="Arial"/>
                <w:b/>
                <w:szCs w:val="22"/>
                <w:lang w:val="hr-HR"/>
              </w:rPr>
              <w:t>POVEZANOST  MODULA UNUTAR NPP-a</w:t>
            </w:r>
          </w:p>
          <w:p w14:paraId="68100245" w14:textId="4BB37E89" w:rsidR="00643D6F" w:rsidRPr="0053690E" w:rsidRDefault="0065293B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Modul se povezuje s modulom  </w:t>
            </w:r>
            <w:r w:rsidR="00643D6F" w:rsidRPr="0053690E">
              <w:rPr>
                <w:rFonts w:cs="Arial"/>
                <w:szCs w:val="22"/>
                <w:lang w:val="hr-HR"/>
              </w:rPr>
              <w:t>1</w:t>
            </w:r>
            <w:r w:rsidRPr="0053690E">
              <w:rPr>
                <w:rFonts w:cs="Arial"/>
                <w:szCs w:val="22"/>
                <w:lang w:val="hr-HR"/>
              </w:rPr>
              <w:t>.</w:t>
            </w:r>
            <w:r w:rsidR="00643D6F"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6542BC" w:rsidRPr="0053690E">
              <w:rPr>
                <w:rFonts w:cs="Arial"/>
                <w:szCs w:val="22"/>
                <w:lang w:val="hr-HR"/>
              </w:rPr>
              <w:t>Stanic</w:t>
            </w:r>
            <w:r w:rsidRPr="0053690E">
              <w:rPr>
                <w:rFonts w:cs="Arial"/>
                <w:szCs w:val="22"/>
                <w:lang w:val="hr-HR"/>
              </w:rPr>
              <w:t>e, tkiva i čulni organi nastavnog predmeta Anatomija i fiziologija čovjeka.</w:t>
            </w:r>
          </w:p>
        </w:tc>
      </w:tr>
    </w:tbl>
    <w:p w14:paraId="6A375BE3" w14:textId="77777777" w:rsidR="000B2BC8" w:rsidRPr="0053690E" w:rsidRDefault="000B2BC8" w:rsidP="00643D6F">
      <w:pPr>
        <w:rPr>
          <w:rFonts w:cs="Arial"/>
          <w:szCs w:val="22"/>
          <w:lang w:val="hr-HR"/>
        </w:rPr>
      </w:pPr>
    </w:p>
    <w:p w14:paraId="68CD074D" w14:textId="77777777" w:rsidR="00772243" w:rsidRPr="0053690E" w:rsidRDefault="00772243" w:rsidP="00643D6F">
      <w:pPr>
        <w:rPr>
          <w:rFonts w:cs="Arial"/>
          <w:szCs w:val="22"/>
          <w:lang w:val="hr-HR"/>
        </w:rPr>
      </w:pPr>
    </w:p>
    <w:tbl>
      <w:tblPr>
        <w:tblW w:w="4981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3"/>
        <w:gridCol w:w="864"/>
        <w:gridCol w:w="2612"/>
        <w:gridCol w:w="2877"/>
        <w:gridCol w:w="1905"/>
      </w:tblGrid>
      <w:tr w:rsidR="00504F3E" w:rsidRPr="0053690E" w14:paraId="334D847C" w14:textId="77777777" w:rsidTr="0062480C">
        <w:tc>
          <w:tcPr>
            <w:tcW w:w="145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9E0E22" w14:textId="77777777" w:rsidR="00643D6F" w:rsidRPr="0053690E" w:rsidRDefault="00643D6F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MODUL</w:t>
            </w:r>
            <w:r w:rsidR="007D093A" w:rsidRPr="0053690E">
              <w:rPr>
                <w:rFonts w:cs="Arial"/>
                <w:b/>
                <w:szCs w:val="22"/>
                <w:lang w:val="hr-HR"/>
              </w:rPr>
              <w:t xml:space="preserve"> (naziv):</w:t>
            </w:r>
          </w:p>
        </w:tc>
        <w:tc>
          <w:tcPr>
            <w:tcW w:w="354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90FD2C" w14:textId="77777777" w:rsidR="00643D6F" w:rsidRPr="0053690E" w:rsidRDefault="00643D6F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Infektivne bolesti kože</w:t>
            </w:r>
          </w:p>
        </w:tc>
      </w:tr>
      <w:tr w:rsidR="001A4DA3" w:rsidRPr="0053690E" w14:paraId="1CFC7EA0" w14:textId="77777777" w:rsidTr="001A4DA3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5A7F" w14:textId="77777777" w:rsidR="001A4DA3" w:rsidRPr="0053690E" w:rsidRDefault="001A4DA3" w:rsidP="001A4DA3">
            <w:pPr>
              <w:jc w:val="right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REDNI BROJ MODULA: 2.</w:t>
            </w:r>
          </w:p>
        </w:tc>
      </w:tr>
      <w:tr w:rsidR="00643D6F" w:rsidRPr="0053690E" w14:paraId="3DD025B2" w14:textId="77777777" w:rsidTr="00A079B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2745A" w14:textId="77777777" w:rsidR="00643D6F" w:rsidRPr="0053690E" w:rsidRDefault="001A4DA3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SVRHA </w:t>
            </w:r>
          </w:p>
          <w:p w14:paraId="16866B54" w14:textId="45965A21" w:rsidR="00643D6F" w:rsidRPr="0053690E" w:rsidRDefault="00643D6F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Kada je modul uspješno završen</w:t>
            </w:r>
            <w:r w:rsidR="001A4DA3" w:rsidRPr="0053690E">
              <w:rPr>
                <w:rFonts w:cs="Arial"/>
                <w:szCs w:val="22"/>
                <w:lang w:val="hr-HR"/>
              </w:rPr>
              <w:t>, učenik će biti</w:t>
            </w:r>
            <w:r w:rsidRPr="0053690E">
              <w:rPr>
                <w:rFonts w:cs="Arial"/>
                <w:szCs w:val="22"/>
                <w:lang w:val="hr-HR"/>
              </w:rPr>
              <w:t xml:space="preserve"> sposoban prepozna</w:t>
            </w:r>
            <w:r w:rsidR="00412582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virusne, bakterijske i gljivične bolesti kože kako b</w:t>
            </w:r>
            <w:r w:rsidR="001A4DA3" w:rsidRPr="0053690E">
              <w:rPr>
                <w:rFonts w:cs="Arial"/>
                <w:szCs w:val="22"/>
                <w:lang w:val="hr-HR"/>
              </w:rPr>
              <w:t>i se zaštitio od nepovoljnih utje</w:t>
            </w:r>
            <w:r w:rsidRPr="0053690E">
              <w:rPr>
                <w:rFonts w:cs="Arial"/>
                <w:szCs w:val="22"/>
                <w:lang w:val="hr-HR"/>
              </w:rPr>
              <w:t>caja sredine.</w:t>
            </w:r>
          </w:p>
        </w:tc>
      </w:tr>
      <w:tr w:rsidR="00643D6F" w:rsidRPr="0053690E" w14:paraId="4B80AFB7" w14:textId="77777777" w:rsidTr="00AE002C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2EFA2" w14:textId="463AB44D" w:rsidR="00643D6F" w:rsidRPr="0053690E" w:rsidRDefault="00643D6F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POSEBNI</w:t>
            </w:r>
            <w:r w:rsidR="001A4DA3" w:rsidRPr="0053690E">
              <w:rPr>
                <w:rFonts w:cs="Arial"/>
                <w:b/>
                <w:szCs w:val="22"/>
                <w:lang w:val="hr-HR"/>
              </w:rPr>
              <w:t xml:space="preserve"> </w:t>
            </w:r>
            <w:r w:rsidR="00CF1A9B" w:rsidRPr="0053690E">
              <w:rPr>
                <w:rFonts w:cs="Arial"/>
                <w:b/>
                <w:szCs w:val="22"/>
                <w:lang w:val="hr-HR"/>
              </w:rPr>
              <w:t>UVJETI</w:t>
            </w:r>
            <w:r w:rsidR="001A4DA3" w:rsidRPr="0053690E">
              <w:rPr>
                <w:rFonts w:cs="Arial"/>
                <w:b/>
                <w:szCs w:val="22"/>
                <w:lang w:val="hr-HR"/>
              </w:rPr>
              <w:t xml:space="preserve">  / </w:t>
            </w:r>
            <w:r w:rsidR="009A2299" w:rsidRPr="0053690E">
              <w:rPr>
                <w:rFonts w:cs="Arial"/>
                <w:b/>
                <w:szCs w:val="22"/>
                <w:lang w:val="hr-HR"/>
              </w:rPr>
              <w:t>PREDUVJETI</w:t>
            </w:r>
          </w:p>
          <w:p w14:paraId="23F00F1E" w14:textId="77777777" w:rsidR="00643D6F" w:rsidRPr="0053690E" w:rsidRDefault="0065293B" w:rsidP="0065293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Predznanje iz modula 1. Građa i funkcija kože nastavnog predmeta D</w:t>
            </w:r>
            <w:r w:rsidR="00643D6F" w:rsidRPr="0053690E">
              <w:rPr>
                <w:rFonts w:cs="Arial"/>
                <w:szCs w:val="22"/>
                <w:lang w:val="hr-HR"/>
              </w:rPr>
              <w:t>ermatologija.</w:t>
            </w:r>
          </w:p>
        </w:tc>
      </w:tr>
      <w:tr w:rsidR="00643D6F" w:rsidRPr="0053690E" w14:paraId="55D0C3EF" w14:textId="77777777" w:rsidTr="00AE002C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1D3B4" w14:textId="77777777" w:rsidR="00643D6F" w:rsidRPr="0053690E" w:rsidRDefault="001A4DA3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CILJEVI</w:t>
            </w:r>
          </w:p>
          <w:p w14:paraId="4C835A29" w14:textId="0847E861" w:rsidR="00643D6F" w:rsidRPr="0053690E" w:rsidRDefault="00643D6F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Kroz ovaj modul učenik će biti osposobljen</w:t>
            </w:r>
            <w:r w:rsidR="00412582" w:rsidRPr="0053690E">
              <w:rPr>
                <w:rFonts w:cs="Arial"/>
                <w:szCs w:val="22"/>
                <w:lang w:val="hr-HR"/>
              </w:rPr>
              <w:t xml:space="preserve"> za</w:t>
            </w:r>
            <w:r w:rsidRPr="0053690E">
              <w:rPr>
                <w:rFonts w:cs="Arial"/>
                <w:szCs w:val="22"/>
                <w:lang w:val="hr-HR"/>
              </w:rPr>
              <w:t>:</w:t>
            </w:r>
          </w:p>
          <w:p w14:paraId="6626B274" w14:textId="0547C0D2" w:rsidR="00643D6F" w:rsidRPr="0053690E" w:rsidRDefault="00643D6F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412582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usv</w:t>
            </w:r>
            <w:r w:rsidR="00412582" w:rsidRPr="0053690E">
              <w:rPr>
                <w:rFonts w:cs="Arial"/>
                <w:szCs w:val="22"/>
                <w:lang w:val="hr-HR"/>
              </w:rPr>
              <w:t>ajanje</w:t>
            </w:r>
            <w:r w:rsidRPr="0053690E">
              <w:rPr>
                <w:rFonts w:cs="Arial"/>
                <w:szCs w:val="22"/>
                <w:lang w:val="hr-HR"/>
              </w:rPr>
              <w:t xml:space="preserve"> znanja o infektivnim bolestima</w:t>
            </w:r>
            <w:r w:rsidR="00412582" w:rsidRPr="0053690E">
              <w:rPr>
                <w:rFonts w:cs="Arial"/>
                <w:szCs w:val="22"/>
                <w:lang w:val="hr-HR"/>
              </w:rPr>
              <w:t>,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</w:p>
          <w:p w14:paraId="75990AFE" w14:textId="663DD4F4" w:rsidR="00643D6F" w:rsidRPr="0053690E" w:rsidRDefault="00643D6F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412582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prepozna</w:t>
            </w:r>
            <w:r w:rsidR="00412582" w:rsidRPr="0053690E">
              <w:rPr>
                <w:rFonts w:cs="Arial"/>
                <w:szCs w:val="22"/>
                <w:lang w:val="hr-HR"/>
              </w:rPr>
              <w:t>vanje</w:t>
            </w:r>
            <w:r w:rsidRPr="0053690E">
              <w:rPr>
                <w:rFonts w:cs="Arial"/>
                <w:szCs w:val="22"/>
                <w:lang w:val="hr-HR"/>
              </w:rPr>
              <w:t xml:space="preserve"> ut</w:t>
            </w:r>
            <w:r w:rsidR="00412582" w:rsidRPr="0053690E">
              <w:rPr>
                <w:rFonts w:cs="Arial"/>
                <w:szCs w:val="22"/>
                <w:lang w:val="hr-HR"/>
              </w:rPr>
              <w:t>je</w:t>
            </w:r>
            <w:r w:rsidRPr="0053690E">
              <w:rPr>
                <w:rFonts w:cs="Arial"/>
                <w:szCs w:val="22"/>
                <w:lang w:val="hr-HR"/>
              </w:rPr>
              <w:t>caj</w:t>
            </w:r>
            <w:r w:rsidR="00412582" w:rsidRPr="0053690E">
              <w:rPr>
                <w:rFonts w:cs="Arial"/>
                <w:szCs w:val="22"/>
                <w:lang w:val="hr-HR"/>
              </w:rPr>
              <w:t>a</w:t>
            </w:r>
            <w:r w:rsidRPr="0053690E">
              <w:rPr>
                <w:rFonts w:cs="Arial"/>
                <w:szCs w:val="22"/>
                <w:lang w:val="hr-HR"/>
              </w:rPr>
              <w:t xml:space="preserve"> mikroorganizama na kož</w:t>
            </w:r>
            <w:r w:rsidR="00412582" w:rsidRPr="0053690E">
              <w:rPr>
                <w:rFonts w:cs="Arial"/>
                <w:szCs w:val="22"/>
                <w:lang w:val="hr-HR"/>
              </w:rPr>
              <w:t>u,</w:t>
            </w:r>
          </w:p>
          <w:p w14:paraId="0B479FF9" w14:textId="3EBD5512" w:rsidR="00643D6F" w:rsidRPr="0053690E" w:rsidRDefault="00643D6F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zašti</w:t>
            </w:r>
            <w:r w:rsidR="00412582" w:rsidRPr="0053690E">
              <w:rPr>
                <w:rFonts w:cs="Arial"/>
                <w:szCs w:val="22"/>
                <w:lang w:val="hr-HR"/>
              </w:rPr>
              <w:t>tu</w:t>
            </w:r>
            <w:r w:rsidRPr="0053690E">
              <w:rPr>
                <w:rFonts w:cs="Arial"/>
                <w:szCs w:val="22"/>
                <w:lang w:val="hr-HR"/>
              </w:rPr>
              <w:t xml:space="preserve"> od nepovoljnih </w:t>
            </w:r>
            <w:r w:rsidR="00412582" w:rsidRPr="0053690E">
              <w:rPr>
                <w:rFonts w:cs="Arial"/>
                <w:szCs w:val="22"/>
                <w:lang w:val="hr-HR"/>
              </w:rPr>
              <w:t>čimbenika</w:t>
            </w:r>
            <w:r w:rsidRPr="0053690E">
              <w:rPr>
                <w:rFonts w:cs="Arial"/>
                <w:szCs w:val="22"/>
                <w:lang w:val="hr-HR"/>
              </w:rPr>
              <w:t xml:space="preserve"> vanjske sredine</w:t>
            </w:r>
            <w:r w:rsidR="00412582" w:rsidRPr="0053690E">
              <w:rPr>
                <w:rFonts w:cs="Arial"/>
                <w:szCs w:val="22"/>
                <w:lang w:val="hr-HR"/>
              </w:rPr>
              <w:t>.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</w:p>
        </w:tc>
      </w:tr>
      <w:tr w:rsidR="00643D6F" w:rsidRPr="0053690E" w14:paraId="41C59F68" w14:textId="77777777" w:rsidTr="00AE002C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995AB" w14:textId="77777777" w:rsidR="00D15FBE" w:rsidRPr="0053690E" w:rsidRDefault="001A4DA3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JEDINICE</w:t>
            </w:r>
            <w:r w:rsidR="00643D6F" w:rsidRPr="0053690E">
              <w:rPr>
                <w:rFonts w:cs="Arial"/>
                <w:b/>
                <w:szCs w:val="22"/>
                <w:lang w:val="hr-HR"/>
              </w:rPr>
              <w:t>:</w:t>
            </w:r>
          </w:p>
          <w:p w14:paraId="35EFA5E7" w14:textId="77777777" w:rsidR="00643D6F" w:rsidRPr="0053690E" w:rsidRDefault="00643D6F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1.</w:t>
            </w:r>
            <w:r w:rsidR="00C8235F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Virusne bolesti kože</w:t>
            </w:r>
          </w:p>
          <w:p w14:paraId="45BC4E28" w14:textId="77777777" w:rsidR="00643D6F" w:rsidRPr="0053690E" w:rsidRDefault="00643D6F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2. Bakterijske bolesti kože</w:t>
            </w:r>
          </w:p>
          <w:p w14:paraId="640F3A0F" w14:textId="77777777" w:rsidR="00643D6F" w:rsidRPr="0053690E" w:rsidRDefault="00643D6F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3.</w:t>
            </w:r>
            <w:r w:rsidR="00C8235F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Gljivične bolesti kože</w:t>
            </w:r>
          </w:p>
          <w:p w14:paraId="37333002" w14:textId="77777777" w:rsidR="00643D6F" w:rsidRPr="0053690E" w:rsidRDefault="00643D6F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4. Zooparazitarne bolesti</w:t>
            </w:r>
          </w:p>
        </w:tc>
      </w:tr>
      <w:tr w:rsidR="00643D6F" w:rsidRPr="0053690E" w14:paraId="675A6C5B" w14:textId="77777777" w:rsidTr="00AE002C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13B16" w14:textId="77777777" w:rsidR="00643D6F" w:rsidRPr="0053690E" w:rsidRDefault="00CB1D70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ISHODI UČENJA PO JEDINICI</w:t>
            </w:r>
            <w:r w:rsidR="00643D6F" w:rsidRPr="0053690E">
              <w:rPr>
                <w:rFonts w:cs="Arial"/>
                <w:b/>
                <w:szCs w:val="22"/>
                <w:lang w:val="hr-HR"/>
              </w:rPr>
              <w:t xml:space="preserve">: </w:t>
            </w:r>
          </w:p>
          <w:p w14:paraId="59C4A0D2" w14:textId="34CE1202" w:rsidR="00643D6F" w:rsidRPr="0053690E" w:rsidRDefault="001A4DA3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lastRenderedPageBreak/>
              <w:t>Nakon usp</w:t>
            </w:r>
            <w:r w:rsidR="00643D6F" w:rsidRPr="0053690E">
              <w:rPr>
                <w:rFonts w:cs="Arial"/>
                <w:szCs w:val="22"/>
                <w:lang w:val="hr-HR"/>
              </w:rPr>
              <w:t>ješnog završetka svake jedin</w:t>
            </w:r>
            <w:r w:rsidRPr="0053690E">
              <w:rPr>
                <w:rFonts w:cs="Arial"/>
                <w:szCs w:val="22"/>
                <w:lang w:val="hr-HR"/>
              </w:rPr>
              <w:t>ice, učenik će biti sposoban</w:t>
            </w:r>
            <w:r w:rsidR="00643D6F" w:rsidRPr="0053690E">
              <w:rPr>
                <w:rFonts w:cs="Arial"/>
                <w:szCs w:val="22"/>
                <w:lang w:val="hr-HR"/>
              </w:rPr>
              <w:t>:</w:t>
            </w:r>
          </w:p>
        </w:tc>
      </w:tr>
      <w:tr w:rsidR="009D7FB0" w:rsidRPr="0053690E" w14:paraId="2493B9C3" w14:textId="77777777" w:rsidTr="008F3C53">
        <w:trPr>
          <w:trHeight w:val="540"/>
        </w:trPr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FBD79F" w14:textId="77777777" w:rsidR="00643D6F" w:rsidRPr="0053690E" w:rsidRDefault="00643D6F" w:rsidP="00D15FBE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lastRenderedPageBreak/>
              <w:t>Jedinica</w:t>
            </w:r>
          </w:p>
        </w:tc>
        <w:tc>
          <w:tcPr>
            <w:tcW w:w="1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8BAC33" w14:textId="77777777" w:rsidR="00643D6F" w:rsidRPr="0053690E" w:rsidRDefault="00643D6F" w:rsidP="00D15FBE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Znanje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5A1EA2" w14:textId="77777777" w:rsidR="00643D6F" w:rsidRPr="0053690E" w:rsidRDefault="00643D6F" w:rsidP="00D15FBE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Vještine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55FB3A" w14:textId="77777777" w:rsidR="00643D6F" w:rsidRPr="0053690E" w:rsidRDefault="00CB1D70" w:rsidP="00D15FBE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K</w:t>
            </w:r>
            <w:r w:rsidR="00643D6F" w:rsidRPr="0053690E">
              <w:rPr>
                <w:rFonts w:cs="Arial"/>
                <w:b/>
                <w:szCs w:val="22"/>
                <w:lang w:val="hr-HR"/>
              </w:rPr>
              <w:t>ompetencije</w:t>
            </w:r>
          </w:p>
        </w:tc>
      </w:tr>
      <w:tr w:rsidR="009D7FB0" w:rsidRPr="0053690E" w14:paraId="6AB7C4E7" w14:textId="77777777" w:rsidTr="008F3C53">
        <w:trPr>
          <w:trHeight w:val="1727"/>
        </w:trPr>
        <w:tc>
          <w:tcPr>
            <w:tcW w:w="10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A3193" w14:textId="77777777" w:rsidR="00643D6F" w:rsidRPr="0053690E" w:rsidRDefault="00643D6F" w:rsidP="00D15FBE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1. Virusne bolesti kože 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CB60A" w14:textId="308BBAF8" w:rsidR="009D7FB0" w:rsidRPr="0053690E" w:rsidRDefault="00643D6F" w:rsidP="008A6925">
            <w:pPr>
              <w:numPr>
                <w:ilvl w:val="0"/>
                <w:numId w:val="11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nabroj</w:t>
            </w:r>
            <w:r w:rsidR="00412582" w:rsidRPr="0053690E">
              <w:rPr>
                <w:rFonts w:cs="Arial"/>
                <w:szCs w:val="22"/>
                <w:lang w:val="hr-HR"/>
              </w:rPr>
              <w:t>ati</w:t>
            </w:r>
            <w:r w:rsidRPr="0053690E">
              <w:rPr>
                <w:rFonts w:cs="Arial"/>
                <w:szCs w:val="22"/>
                <w:lang w:val="hr-HR"/>
              </w:rPr>
              <w:t xml:space="preserve"> bolesti izazvane virusima</w:t>
            </w:r>
            <w:r w:rsidR="00412582" w:rsidRPr="0053690E">
              <w:rPr>
                <w:rFonts w:cs="Arial"/>
                <w:szCs w:val="22"/>
                <w:lang w:val="hr-HR"/>
              </w:rPr>
              <w:t>,</w:t>
            </w:r>
          </w:p>
          <w:p w14:paraId="16C044C0" w14:textId="17A500D7" w:rsidR="009D7FB0" w:rsidRPr="0053690E" w:rsidRDefault="00643D6F" w:rsidP="008A6925">
            <w:pPr>
              <w:numPr>
                <w:ilvl w:val="0"/>
                <w:numId w:val="11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opi</w:t>
            </w:r>
            <w:r w:rsidR="00412582" w:rsidRPr="0053690E">
              <w:rPr>
                <w:rFonts w:cs="Arial"/>
                <w:szCs w:val="22"/>
                <w:lang w:val="hr-HR"/>
              </w:rPr>
              <w:t>sati</w:t>
            </w:r>
            <w:r w:rsidRPr="0053690E">
              <w:rPr>
                <w:rFonts w:cs="Arial"/>
                <w:szCs w:val="22"/>
                <w:lang w:val="hr-HR"/>
              </w:rPr>
              <w:t xml:space="preserve"> virusna oboljenja</w:t>
            </w:r>
            <w:r w:rsidR="00412582" w:rsidRPr="0053690E">
              <w:rPr>
                <w:rFonts w:cs="Arial"/>
                <w:szCs w:val="22"/>
                <w:lang w:val="hr-HR"/>
              </w:rPr>
              <w:t>,</w:t>
            </w:r>
          </w:p>
          <w:p w14:paraId="691A262E" w14:textId="49DD2674" w:rsidR="00643D6F" w:rsidRPr="0053690E" w:rsidRDefault="00643D6F" w:rsidP="008A6925">
            <w:pPr>
              <w:numPr>
                <w:ilvl w:val="0"/>
                <w:numId w:val="11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izrazi</w:t>
            </w:r>
            <w:r w:rsidR="00412582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mišljenje o zdravstvenom stanju kože</w:t>
            </w:r>
            <w:r w:rsidR="00412582"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7A7E6" w14:textId="1ADA4170" w:rsidR="009D7FB0" w:rsidRPr="0053690E" w:rsidRDefault="00643D6F" w:rsidP="008A6925">
            <w:pPr>
              <w:numPr>
                <w:ilvl w:val="0"/>
                <w:numId w:val="11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da</w:t>
            </w:r>
            <w:r w:rsidR="00412582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primjer virusnih oboljenja</w:t>
            </w:r>
            <w:r w:rsidR="00412582" w:rsidRPr="0053690E">
              <w:rPr>
                <w:rFonts w:cs="Arial"/>
                <w:szCs w:val="22"/>
                <w:lang w:val="hr-HR"/>
              </w:rPr>
              <w:t>,</w:t>
            </w:r>
          </w:p>
          <w:p w14:paraId="1130FFB2" w14:textId="65D7477B" w:rsidR="009D7FB0" w:rsidRPr="0053690E" w:rsidRDefault="00643D6F" w:rsidP="008A6925">
            <w:pPr>
              <w:numPr>
                <w:ilvl w:val="0"/>
                <w:numId w:val="11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procijeni</w:t>
            </w:r>
            <w:r w:rsidR="00412582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težinu oboljenja</w:t>
            </w:r>
            <w:r w:rsidR="00412582" w:rsidRPr="0053690E">
              <w:rPr>
                <w:rFonts w:cs="Arial"/>
                <w:szCs w:val="22"/>
                <w:lang w:val="hr-HR"/>
              </w:rPr>
              <w:t>,</w:t>
            </w:r>
          </w:p>
          <w:p w14:paraId="1FCDFAAD" w14:textId="6E6FE14C" w:rsidR="00643D6F" w:rsidRPr="0053690E" w:rsidRDefault="00643D6F" w:rsidP="008A6925">
            <w:pPr>
              <w:numPr>
                <w:ilvl w:val="0"/>
                <w:numId w:val="11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stečena znanja </w:t>
            </w:r>
            <w:r w:rsidR="007363AF" w:rsidRPr="0053690E">
              <w:rPr>
                <w:rFonts w:cs="Arial"/>
                <w:szCs w:val="22"/>
                <w:lang w:val="hr-HR"/>
              </w:rPr>
              <w:t>primijeniti</w:t>
            </w:r>
            <w:r w:rsidRPr="0053690E">
              <w:rPr>
                <w:rFonts w:cs="Arial"/>
                <w:szCs w:val="22"/>
                <w:lang w:val="hr-HR"/>
              </w:rPr>
              <w:t xml:space="preserve"> u praksi</w:t>
            </w:r>
            <w:r w:rsidR="00412582"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913" w:type="pct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C167C5D" w14:textId="3950BC0A" w:rsidR="009D7FB0" w:rsidRPr="0053690E" w:rsidRDefault="00412582" w:rsidP="008A6925">
            <w:pPr>
              <w:numPr>
                <w:ilvl w:val="0"/>
                <w:numId w:val="11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shvatiti</w:t>
            </w:r>
            <w:r w:rsidR="00643D6F" w:rsidRPr="0053690E">
              <w:rPr>
                <w:rFonts w:cs="Arial"/>
                <w:szCs w:val="22"/>
                <w:lang w:val="hr-HR"/>
              </w:rPr>
              <w:t xml:space="preserve"> važnosti postizanja sigurnosti u radu</w:t>
            </w:r>
            <w:r w:rsidRPr="0053690E">
              <w:rPr>
                <w:rFonts w:cs="Arial"/>
                <w:szCs w:val="22"/>
                <w:lang w:val="hr-HR"/>
              </w:rPr>
              <w:t>,</w:t>
            </w:r>
          </w:p>
          <w:p w14:paraId="45ADDA7F" w14:textId="1F57D45B" w:rsidR="009D7FB0" w:rsidRPr="0053690E" w:rsidRDefault="00643D6F" w:rsidP="008A6925">
            <w:pPr>
              <w:numPr>
                <w:ilvl w:val="0"/>
                <w:numId w:val="11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prihva</w:t>
            </w:r>
            <w:r w:rsidR="00412582" w:rsidRPr="0053690E">
              <w:rPr>
                <w:rFonts w:cs="Arial"/>
                <w:szCs w:val="22"/>
                <w:lang w:val="hr-HR"/>
              </w:rPr>
              <w:t>ćati</w:t>
            </w:r>
            <w:r w:rsidRPr="0053690E">
              <w:rPr>
                <w:rFonts w:cs="Arial"/>
                <w:szCs w:val="22"/>
                <w:lang w:val="hr-HR"/>
              </w:rPr>
              <w:t xml:space="preserve"> cjeloživotno učenje</w:t>
            </w:r>
            <w:r w:rsidR="00412582" w:rsidRPr="0053690E">
              <w:rPr>
                <w:rFonts w:cs="Arial"/>
                <w:szCs w:val="22"/>
                <w:lang w:val="hr-HR"/>
              </w:rPr>
              <w:t>,</w:t>
            </w:r>
          </w:p>
          <w:p w14:paraId="39A40464" w14:textId="36918634" w:rsidR="009D7FB0" w:rsidRPr="0053690E" w:rsidRDefault="00643D6F" w:rsidP="008A6925">
            <w:pPr>
              <w:numPr>
                <w:ilvl w:val="0"/>
                <w:numId w:val="11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preuzima</w:t>
            </w:r>
            <w:r w:rsidR="00412582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odgovornost u odlučivanju</w:t>
            </w:r>
            <w:r w:rsidR="00412582" w:rsidRPr="0053690E">
              <w:rPr>
                <w:rFonts w:cs="Arial"/>
                <w:szCs w:val="22"/>
                <w:lang w:val="hr-HR"/>
              </w:rPr>
              <w:t>,</w:t>
            </w:r>
          </w:p>
          <w:p w14:paraId="64494A64" w14:textId="56587240" w:rsidR="00643D6F" w:rsidRPr="0053690E" w:rsidRDefault="00643D6F" w:rsidP="008A6925">
            <w:pPr>
              <w:numPr>
                <w:ilvl w:val="0"/>
                <w:numId w:val="11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pokaz</w:t>
            </w:r>
            <w:r w:rsidR="00412582" w:rsidRPr="0053690E">
              <w:rPr>
                <w:rFonts w:cs="Arial"/>
                <w:szCs w:val="22"/>
                <w:lang w:val="hr-HR"/>
              </w:rPr>
              <w:t>ati</w:t>
            </w:r>
            <w:r w:rsidRPr="0053690E">
              <w:rPr>
                <w:rFonts w:cs="Arial"/>
                <w:szCs w:val="22"/>
                <w:lang w:val="hr-HR"/>
              </w:rPr>
              <w:t xml:space="preserve"> profesionalnu odgovornost</w:t>
            </w:r>
            <w:r w:rsidR="00412582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9D7FB0" w:rsidRPr="0053690E" w14:paraId="52DC69DC" w14:textId="77777777" w:rsidTr="008F3C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9C54F" w14:textId="77777777" w:rsidR="00643D6F" w:rsidRPr="0053690E" w:rsidRDefault="00643D6F" w:rsidP="00D15FBE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2. Bakterijske bolesti kože</w:t>
            </w:r>
          </w:p>
        </w:tc>
        <w:tc>
          <w:tcPr>
            <w:tcW w:w="1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3370C" w14:textId="5F051CEE" w:rsidR="009D7FB0" w:rsidRPr="0053690E" w:rsidRDefault="00643D6F" w:rsidP="008A6925">
            <w:pPr>
              <w:numPr>
                <w:ilvl w:val="0"/>
                <w:numId w:val="120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nabroj</w:t>
            </w:r>
            <w:r w:rsidR="00412582" w:rsidRPr="0053690E">
              <w:rPr>
                <w:rFonts w:cs="Arial"/>
                <w:szCs w:val="22"/>
                <w:lang w:val="hr-HR"/>
              </w:rPr>
              <w:t>ati</w:t>
            </w:r>
            <w:r w:rsidRPr="0053690E">
              <w:rPr>
                <w:rFonts w:cs="Arial"/>
                <w:szCs w:val="22"/>
                <w:lang w:val="hr-HR"/>
              </w:rPr>
              <w:t xml:space="preserve"> bakterijske bolesti</w:t>
            </w:r>
            <w:r w:rsidR="00412582" w:rsidRPr="0053690E">
              <w:rPr>
                <w:rFonts w:cs="Arial"/>
                <w:szCs w:val="22"/>
                <w:lang w:val="hr-HR"/>
              </w:rPr>
              <w:t>,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</w:p>
          <w:p w14:paraId="73C3AEE8" w14:textId="77DF0FE4" w:rsidR="009D7FB0" w:rsidRPr="0053690E" w:rsidRDefault="00643D6F" w:rsidP="008A6925">
            <w:pPr>
              <w:numPr>
                <w:ilvl w:val="0"/>
                <w:numId w:val="120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objasni</w:t>
            </w:r>
            <w:r w:rsidR="00412582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mehanizam nastajanja bolesti</w:t>
            </w:r>
            <w:r w:rsidR="00412582" w:rsidRPr="0053690E">
              <w:rPr>
                <w:rFonts w:cs="Arial"/>
                <w:szCs w:val="22"/>
                <w:lang w:val="hr-HR"/>
              </w:rPr>
              <w:t>,</w:t>
            </w:r>
          </w:p>
          <w:p w14:paraId="3519FB89" w14:textId="2E6ACF1A" w:rsidR="00643D6F" w:rsidRPr="0053690E" w:rsidRDefault="00412582" w:rsidP="008A6925">
            <w:pPr>
              <w:numPr>
                <w:ilvl w:val="0"/>
                <w:numId w:val="120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znati </w:t>
            </w:r>
            <w:r w:rsidR="00643D6F" w:rsidRPr="0053690E">
              <w:rPr>
                <w:rFonts w:cs="Arial"/>
                <w:szCs w:val="22"/>
                <w:lang w:val="hr-HR"/>
              </w:rPr>
              <w:t>značaj prevencije u nastajanju bolesti</w:t>
            </w:r>
            <w:r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376FC" w14:textId="4BDA33B8" w:rsidR="00056655" w:rsidRPr="0053690E" w:rsidRDefault="00643D6F" w:rsidP="008A6925">
            <w:pPr>
              <w:numPr>
                <w:ilvl w:val="0"/>
                <w:numId w:val="120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procijeni</w:t>
            </w:r>
            <w:r w:rsidR="00412582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težinu oboljenja</w:t>
            </w:r>
            <w:r w:rsidR="00412582" w:rsidRPr="0053690E">
              <w:rPr>
                <w:rFonts w:cs="Arial"/>
                <w:szCs w:val="22"/>
                <w:lang w:val="hr-HR"/>
              </w:rPr>
              <w:t>,</w:t>
            </w:r>
          </w:p>
          <w:p w14:paraId="0B886E94" w14:textId="1BFB5A18" w:rsidR="00056655" w:rsidRPr="0053690E" w:rsidRDefault="00643D6F" w:rsidP="008A6925">
            <w:pPr>
              <w:numPr>
                <w:ilvl w:val="0"/>
                <w:numId w:val="120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koristi</w:t>
            </w:r>
            <w:r w:rsidR="00412582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slike u identifikaciji bakterijskih bolesti</w:t>
            </w:r>
            <w:r w:rsidR="00412582" w:rsidRPr="0053690E">
              <w:rPr>
                <w:rFonts w:cs="Arial"/>
                <w:szCs w:val="22"/>
                <w:lang w:val="hr-HR"/>
              </w:rPr>
              <w:t>,</w:t>
            </w:r>
          </w:p>
          <w:p w14:paraId="0C06CCC1" w14:textId="4EDD03E0" w:rsidR="00643D6F" w:rsidRPr="0053690E" w:rsidRDefault="00643D6F" w:rsidP="008A6925">
            <w:pPr>
              <w:numPr>
                <w:ilvl w:val="0"/>
                <w:numId w:val="120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stečeno znanje </w:t>
            </w:r>
            <w:r w:rsidR="007363AF" w:rsidRPr="0053690E">
              <w:rPr>
                <w:rFonts w:cs="Arial"/>
                <w:szCs w:val="22"/>
                <w:lang w:val="hr-HR"/>
              </w:rPr>
              <w:t>primijeniti</w:t>
            </w:r>
            <w:r w:rsidRPr="0053690E">
              <w:rPr>
                <w:rFonts w:cs="Arial"/>
                <w:szCs w:val="22"/>
                <w:lang w:val="hr-HR"/>
              </w:rPr>
              <w:t xml:space="preserve"> u praksi</w:t>
            </w:r>
            <w:r w:rsidR="00412582"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913" w:type="pct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BE9C94C" w14:textId="77777777" w:rsidR="00643D6F" w:rsidRPr="0053690E" w:rsidRDefault="00643D6F" w:rsidP="00EE1B44">
            <w:pPr>
              <w:rPr>
                <w:rFonts w:cs="Arial"/>
                <w:szCs w:val="22"/>
                <w:lang w:val="hr-HR"/>
              </w:rPr>
            </w:pPr>
          </w:p>
        </w:tc>
      </w:tr>
      <w:tr w:rsidR="009D7FB0" w:rsidRPr="0053690E" w14:paraId="7D4B16D7" w14:textId="77777777" w:rsidTr="008F3C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6037F" w14:textId="77777777" w:rsidR="00643D6F" w:rsidRPr="0053690E" w:rsidRDefault="00643D6F" w:rsidP="00D15FBE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3. Gljivične bolesti kože</w:t>
            </w:r>
          </w:p>
        </w:tc>
        <w:tc>
          <w:tcPr>
            <w:tcW w:w="166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511286" w14:textId="425D414C" w:rsidR="00056655" w:rsidRPr="0053690E" w:rsidRDefault="00643D6F" w:rsidP="008A6925">
            <w:pPr>
              <w:numPr>
                <w:ilvl w:val="0"/>
                <w:numId w:val="12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opi</w:t>
            </w:r>
            <w:r w:rsidR="00412582" w:rsidRPr="0053690E">
              <w:rPr>
                <w:rFonts w:cs="Arial"/>
                <w:szCs w:val="22"/>
                <w:lang w:val="hr-HR"/>
              </w:rPr>
              <w:t>sati</w:t>
            </w:r>
            <w:r w:rsidRPr="0053690E">
              <w:rPr>
                <w:rFonts w:cs="Arial"/>
                <w:szCs w:val="22"/>
                <w:lang w:val="hr-HR"/>
              </w:rPr>
              <w:t xml:space="preserve"> uzročnike gljivičnih bolesti</w:t>
            </w:r>
            <w:r w:rsidR="00412582" w:rsidRPr="0053690E">
              <w:rPr>
                <w:rFonts w:cs="Arial"/>
                <w:szCs w:val="22"/>
                <w:lang w:val="hr-HR"/>
              </w:rPr>
              <w:t>,</w:t>
            </w:r>
          </w:p>
          <w:p w14:paraId="66409464" w14:textId="2F98244F" w:rsidR="00056655" w:rsidRPr="0053690E" w:rsidRDefault="00643D6F" w:rsidP="008A6925">
            <w:pPr>
              <w:numPr>
                <w:ilvl w:val="0"/>
                <w:numId w:val="12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nabroj</w:t>
            </w:r>
            <w:r w:rsidR="00412582" w:rsidRPr="0053690E">
              <w:rPr>
                <w:rFonts w:cs="Arial"/>
                <w:szCs w:val="22"/>
                <w:lang w:val="hr-HR"/>
              </w:rPr>
              <w:t>ati</w:t>
            </w:r>
            <w:r w:rsidRPr="0053690E">
              <w:rPr>
                <w:rFonts w:cs="Arial"/>
                <w:szCs w:val="22"/>
                <w:lang w:val="hr-HR"/>
              </w:rPr>
              <w:t xml:space="preserve"> gljivična oboljenja</w:t>
            </w:r>
            <w:r w:rsidR="00412582" w:rsidRPr="0053690E">
              <w:rPr>
                <w:rFonts w:cs="Arial"/>
                <w:szCs w:val="22"/>
                <w:lang w:val="hr-HR"/>
              </w:rPr>
              <w:t>,</w:t>
            </w:r>
          </w:p>
          <w:p w14:paraId="5689A7E1" w14:textId="02D25578" w:rsidR="00643D6F" w:rsidRPr="0053690E" w:rsidRDefault="00643D6F" w:rsidP="008A6925">
            <w:pPr>
              <w:numPr>
                <w:ilvl w:val="0"/>
                <w:numId w:val="12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objasni</w:t>
            </w:r>
            <w:r w:rsidR="00412582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nastanak gljivičnih oboljenja</w:t>
            </w:r>
            <w:r w:rsidR="00412582"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FA3DA0" w14:textId="0B6F4EBE" w:rsidR="00056655" w:rsidRPr="0053690E" w:rsidRDefault="00643D6F" w:rsidP="008A6925">
            <w:pPr>
              <w:numPr>
                <w:ilvl w:val="0"/>
                <w:numId w:val="12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procijeni</w:t>
            </w:r>
            <w:r w:rsidR="00412582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važnost prevencije u širenju gljivičnih oboljenja</w:t>
            </w:r>
            <w:r w:rsidR="00412582" w:rsidRPr="0053690E">
              <w:rPr>
                <w:rFonts w:cs="Arial"/>
                <w:szCs w:val="22"/>
                <w:lang w:val="hr-HR"/>
              </w:rPr>
              <w:t>,</w:t>
            </w:r>
          </w:p>
          <w:p w14:paraId="101B09A1" w14:textId="0FAFE403" w:rsidR="00056655" w:rsidRPr="0053690E" w:rsidRDefault="00643D6F" w:rsidP="008A6925">
            <w:pPr>
              <w:numPr>
                <w:ilvl w:val="0"/>
                <w:numId w:val="12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prepozna</w:t>
            </w:r>
            <w:r w:rsidR="00412582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gljivične promjene na koži</w:t>
            </w:r>
            <w:r w:rsidR="00412582" w:rsidRPr="0053690E">
              <w:rPr>
                <w:rFonts w:cs="Arial"/>
                <w:szCs w:val="22"/>
                <w:lang w:val="hr-HR"/>
              </w:rPr>
              <w:t>;</w:t>
            </w:r>
          </w:p>
          <w:p w14:paraId="784D2B8B" w14:textId="2A4FE4C7" w:rsidR="00643D6F" w:rsidRPr="0053690E" w:rsidRDefault="00643D6F" w:rsidP="008A6925">
            <w:pPr>
              <w:numPr>
                <w:ilvl w:val="0"/>
                <w:numId w:val="12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stečeno znanje </w:t>
            </w:r>
            <w:r w:rsidR="007363AF" w:rsidRPr="0053690E">
              <w:rPr>
                <w:rFonts w:cs="Arial"/>
                <w:szCs w:val="22"/>
                <w:lang w:val="hr-HR"/>
              </w:rPr>
              <w:t>primijeniti</w:t>
            </w:r>
            <w:r w:rsidRPr="0053690E">
              <w:rPr>
                <w:rFonts w:cs="Arial"/>
                <w:szCs w:val="22"/>
                <w:lang w:val="hr-HR"/>
              </w:rPr>
              <w:t xml:space="preserve"> u praksi</w:t>
            </w:r>
            <w:r w:rsidR="00412582"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913" w:type="pct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38C6D54" w14:textId="77777777" w:rsidR="00643D6F" w:rsidRPr="0053690E" w:rsidRDefault="00643D6F" w:rsidP="00EE1B44">
            <w:pPr>
              <w:rPr>
                <w:rFonts w:cs="Arial"/>
                <w:szCs w:val="22"/>
                <w:lang w:val="hr-HR"/>
              </w:rPr>
            </w:pPr>
          </w:p>
        </w:tc>
      </w:tr>
      <w:tr w:rsidR="009D7FB0" w:rsidRPr="0053690E" w14:paraId="46194AD8" w14:textId="77777777" w:rsidTr="008F3C53"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82274" w14:textId="77777777" w:rsidR="00643D6F" w:rsidRPr="0053690E" w:rsidRDefault="00643D6F" w:rsidP="00D15FBE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4. Zooparazitarne bolesti</w:t>
            </w:r>
          </w:p>
        </w:tc>
        <w:tc>
          <w:tcPr>
            <w:tcW w:w="166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0E88CA" w14:textId="341EC754" w:rsidR="00056655" w:rsidRPr="0053690E" w:rsidRDefault="00643D6F" w:rsidP="008A6925">
            <w:pPr>
              <w:numPr>
                <w:ilvl w:val="0"/>
                <w:numId w:val="122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nabroj</w:t>
            </w:r>
            <w:r w:rsidR="00412582" w:rsidRPr="0053690E">
              <w:rPr>
                <w:rFonts w:cs="Arial"/>
                <w:szCs w:val="22"/>
                <w:lang w:val="hr-HR"/>
              </w:rPr>
              <w:t>ati</w:t>
            </w:r>
            <w:r w:rsidRPr="0053690E">
              <w:rPr>
                <w:rFonts w:cs="Arial"/>
                <w:szCs w:val="22"/>
                <w:lang w:val="hr-HR"/>
              </w:rPr>
              <w:t xml:space="preserve"> zooparazitarne bolesti</w:t>
            </w:r>
            <w:r w:rsidR="00412582" w:rsidRPr="0053690E">
              <w:rPr>
                <w:rFonts w:cs="Arial"/>
                <w:szCs w:val="22"/>
                <w:lang w:val="hr-HR"/>
              </w:rPr>
              <w:t>,</w:t>
            </w:r>
          </w:p>
          <w:p w14:paraId="33A2A69E" w14:textId="657DFA66" w:rsidR="00056655" w:rsidRPr="0053690E" w:rsidRDefault="00643D6F" w:rsidP="008A6925">
            <w:pPr>
              <w:numPr>
                <w:ilvl w:val="0"/>
                <w:numId w:val="122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objasni</w:t>
            </w:r>
            <w:r w:rsidR="00412582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prirodu nastajanja</w:t>
            </w:r>
            <w:r w:rsidR="00412582" w:rsidRPr="0053690E">
              <w:rPr>
                <w:rFonts w:cs="Arial"/>
                <w:szCs w:val="22"/>
                <w:lang w:val="hr-HR"/>
              </w:rPr>
              <w:t>,</w:t>
            </w:r>
          </w:p>
          <w:p w14:paraId="01DED132" w14:textId="759DC211" w:rsidR="00643D6F" w:rsidRPr="0053690E" w:rsidRDefault="00643D6F" w:rsidP="008A6925">
            <w:pPr>
              <w:numPr>
                <w:ilvl w:val="0"/>
                <w:numId w:val="122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prika</w:t>
            </w:r>
            <w:r w:rsidR="00412582" w:rsidRPr="0053690E">
              <w:rPr>
                <w:rFonts w:cs="Arial"/>
                <w:szCs w:val="22"/>
                <w:lang w:val="hr-HR"/>
              </w:rPr>
              <w:t>zati</w:t>
            </w:r>
            <w:r w:rsidRPr="0053690E">
              <w:rPr>
                <w:rFonts w:cs="Arial"/>
                <w:szCs w:val="22"/>
                <w:lang w:val="hr-HR"/>
              </w:rPr>
              <w:t xml:space="preserve"> razlike između pojedinih oboljenja</w:t>
            </w:r>
            <w:r w:rsidR="00412582" w:rsidRPr="0053690E">
              <w:rPr>
                <w:rFonts w:cs="Arial"/>
                <w:szCs w:val="22"/>
                <w:lang w:val="hr-HR"/>
              </w:rPr>
              <w:t>.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0C1DD0" w14:textId="1C538C97" w:rsidR="00056655" w:rsidRPr="0053690E" w:rsidRDefault="00643D6F" w:rsidP="008A6925">
            <w:pPr>
              <w:numPr>
                <w:ilvl w:val="0"/>
                <w:numId w:val="122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procijeni</w:t>
            </w:r>
            <w:r w:rsidR="00412582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težinu bolesti</w:t>
            </w:r>
            <w:r w:rsidR="00412582" w:rsidRPr="0053690E">
              <w:rPr>
                <w:rFonts w:cs="Arial"/>
                <w:szCs w:val="22"/>
                <w:lang w:val="hr-HR"/>
              </w:rPr>
              <w:t>,</w:t>
            </w:r>
          </w:p>
          <w:p w14:paraId="57E0ACAC" w14:textId="4A027AC6" w:rsidR="00056655" w:rsidRPr="0053690E" w:rsidRDefault="00643D6F" w:rsidP="008A6925">
            <w:pPr>
              <w:numPr>
                <w:ilvl w:val="0"/>
                <w:numId w:val="122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osmisli</w:t>
            </w:r>
            <w:r w:rsidR="00412582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aktivnosti prevencije</w:t>
            </w:r>
            <w:r w:rsidR="00412582" w:rsidRPr="0053690E">
              <w:rPr>
                <w:rFonts w:cs="Arial"/>
                <w:szCs w:val="22"/>
                <w:lang w:val="hr-HR"/>
              </w:rPr>
              <w:t>,</w:t>
            </w:r>
          </w:p>
          <w:p w14:paraId="6AB0FADE" w14:textId="2CBF137D" w:rsidR="00AF4E91" w:rsidRPr="0053690E" w:rsidRDefault="00643D6F" w:rsidP="00412582">
            <w:pPr>
              <w:numPr>
                <w:ilvl w:val="0"/>
                <w:numId w:val="122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odredi</w:t>
            </w:r>
            <w:r w:rsidR="00412582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dalj</w:t>
            </w:r>
            <w:r w:rsidR="00412582" w:rsidRPr="0053690E">
              <w:rPr>
                <w:rFonts w:cs="Arial"/>
                <w:szCs w:val="22"/>
                <w:lang w:val="hr-HR"/>
              </w:rPr>
              <w:t>nji</w:t>
            </w:r>
            <w:r w:rsidRPr="0053690E">
              <w:rPr>
                <w:rFonts w:cs="Arial"/>
                <w:szCs w:val="22"/>
                <w:lang w:val="hr-HR"/>
              </w:rPr>
              <w:t xml:space="preserve"> tretman</w:t>
            </w:r>
            <w:r w:rsidR="00412582" w:rsidRPr="0053690E">
              <w:rPr>
                <w:rFonts w:cs="Arial"/>
                <w:szCs w:val="22"/>
                <w:lang w:val="hr-HR"/>
              </w:rPr>
              <w:t>.</w:t>
            </w:r>
          </w:p>
          <w:p w14:paraId="229509F7" w14:textId="77777777" w:rsidR="008F3C53" w:rsidRPr="0053690E" w:rsidRDefault="008F3C53" w:rsidP="008F3C53">
            <w:pPr>
              <w:ind w:left="360"/>
              <w:rPr>
                <w:rFonts w:cs="Arial"/>
                <w:szCs w:val="22"/>
                <w:lang w:val="hr-HR"/>
              </w:rPr>
            </w:pPr>
          </w:p>
        </w:tc>
        <w:tc>
          <w:tcPr>
            <w:tcW w:w="9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C111C" w14:textId="77777777" w:rsidR="00643D6F" w:rsidRPr="0053690E" w:rsidRDefault="00643D6F" w:rsidP="00EE1B44">
            <w:pPr>
              <w:rPr>
                <w:rFonts w:cs="Arial"/>
                <w:szCs w:val="22"/>
                <w:lang w:val="hr-HR"/>
              </w:rPr>
            </w:pPr>
          </w:p>
        </w:tc>
      </w:tr>
      <w:tr w:rsidR="00643D6F" w:rsidRPr="0053690E" w14:paraId="1C6CF936" w14:textId="77777777" w:rsidTr="00AE002C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91AFB" w14:textId="77777777" w:rsidR="00643D6F" w:rsidRPr="0053690E" w:rsidRDefault="00643D6F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SMJERNICE ZA NASTAVNIKE:</w:t>
            </w:r>
          </w:p>
        </w:tc>
      </w:tr>
      <w:tr w:rsidR="00643D6F" w:rsidRPr="0053690E" w14:paraId="27AC8B5A" w14:textId="77777777" w:rsidTr="00AE002C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140EB" w14:textId="77777777" w:rsidR="00643D6F" w:rsidRPr="0053690E" w:rsidRDefault="00CB1D70" w:rsidP="00EE1B44">
            <w:pPr>
              <w:rPr>
                <w:rFonts w:cs="Arial"/>
                <w:b/>
                <w:color w:val="0070C0"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Potrebni objekti i resursi</w:t>
            </w:r>
            <w:r w:rsidR="00643D6F" w:rsidRPr="0053690E">
              <w:rPr>
                <w:rFonts w:cs="Arial"/>
                <w:b/>
                <w:szCs w:val="22"/>
                <w:lang w:val="hr-HR"/>
              </w:rPr>
              <w:t>:</w:t>
            </w:r>
            <w:r w:rsidR="00643D6F" w:rsidRPr="0053690E">
              <w:rPr>
                <w:rFonts w:cs="Arial"/>
                <w:b/>
                <w:color w:val="0070C0"/>
                <w:szCs w:val="22"/>
                <w:lang w:val="hr-HR"/>
              </w:rPr>
              <w:t xml:space="preserve"> </w:t>
            </w:r>
          </w:p>
          <w:p w14:paraId="144448F9" w14:textId="4E46E630" w:rsidR="008F3C53" w:rsidRPr="0053690E" w:rsidRDefault="00643D6F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412582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učionice</w:t>
            </w:r>
            <w:r w:rsidR="00897FF9" w:rsidRPr="0053690E">
              <w:rPr>
                <w:rFonts w:cs="Arial"/>
                <w:szCs w:val="22"/>
                <w:lang w:val="hr-HR"/>
              </w:rPr>
              <w:t>,</w:t>
            </w:r>
          </w:p>
          <w:p w14:paraId="1AB02484" w14:textId="10F9A14C" w:rsidR="00643D6F" w:rsidRPr="0053690E" w:rsidRDefault="00643D6F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412582" w:rsidRPr="0053690E">
              <w:rPr>
                <w:rFonts w:cs="Arial"/>
                <w:szCs w:val="22"/>
                <w:lang w:val="hr-HR"/>
              </w:rPr>
              <w:t xml:space="preserve"> računalna</w:t>
            </w:r>
            <w:r w:rsidRPr="0053690E">
              <w:rPr>
                <w:rFonts w:cs="Arial"/>
                <w:szCs w:val="22"/>
                <w:lang w:val="hr-HR"/>
              </w:rPr>
              <w:t xml:space="preserve"> mreža, </w:t>
            </w:r>
            <w:r w:rsidR="00412582" w:rsidRPr="0053690E">
              <w:rPr>
                <w:rFonts w:cs="Arial"/>
                <w:szCs w:val="22"/>
                <w:lang w:val="hr-HR"/>
              </w:rPr>
              <w:t>mrežna</w:t>
            </w:r>
            <w:r w:rsidRPr="0053690E">
              <w:rPr>
                <w:rFonts w:cs="Arial"/>
                <w:szCs w:val="22"/>
                <w:lang w:val="hr-HR"/>
              </w:rPr>
              <w:t xml:space="preserve"> konekcija</w:t>
            </w:r>
            <w:r w:rsidR="00897FF9" w:rsidRPr="0053690E">
              <w:rPr>
                <w:rFonts w:cs="Arial"/>
                <w:szCs w:val="22"/>
                <w:lang w:val="hr-HR"/>
              </w:rPr>
              <w:t>,</w:t>
            </w:r>
          </w:p>
          <w:p w14:paraId="7275AE4C" w14:textId="53AD9CA0" w:rsidR="00643D6F" w:rsidRPr="0053690E" w:rsidRDefault="00643D6F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412582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mikroskop</w:t>
            </w:r>
            <w:r w:rsidR="00897FF9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643D6F" w:rsidRPr="0053690E" w14:paraId="78AD9314" w14:textId="77777777" w:rsidTr="00AE002C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ACB59" w14:textId="77777777" w:rsidR="00643D6F" w:rsidRPr="0053690E" w:rsidRDefault="00CB1D70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Nastavni oblici i metode</w:t>
            </w:r>
            <w:r w:rsidR="00643D6F" w:rsidRPr="0053690E">
              <w:rPr>
                <w:rFonts w:cs="Arial"/>
                <w:b/>
                <w:szCs w:val="22"/>
                <w:lang w:val="hr-HR"/>
              </w:rPr>
              <w:t>:</w:t>
            </w:r>
          </w:p>
          <w:p w14:paraId="1907CC08" w14:textId="465E92EC" w:rsidR="00643D6F" w:rsidRPr="0053690E" w:rsidRDefault="00643D6F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412582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frontalni</w:t>
            </w:r>
            <w:r w:rsidR="008F3C53" w:rsidRPr="0053690E">
              <w:rPr>
                <w:rFonts w:cs="Arial"/>
                <w:szCs w:val="22"/>
                <w:lang w:val="hr-HR"/>
              </w:rPr>
              <w:t xml:space="preserve"> oblik</w:t>
            </w:r>
            <w:r w:rsidR="00897FF9" w:rsidRPr="0053690E">
              <w:rPr>
                <w:rFonts w:cs="Arial"/>
                <w:szCs w:val="22"/>
                <w:lang w:val="hr-HR"/>
              </w:rPr>
              <w:t>,</w:t>
            </w:r>
          </w:p>
          <w:p w14:paraId="5B2B194F" w14:textId="353737AF" w:rsidR="00643D6F" w:rsidRPr="0053690E" w:rsidRDefault="00643D6F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412582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 xml:space="preserve">rad u </w:t>
            </w:r>
            <w:r w:rsidR="00A40A02" w:rsidRPr="0053690E">
              <w:rPr>
                <w:rFonts w:cs="Arial"/>
                <w:szCs w:val="22"/>
                <w:lang w:val="hr-HR"/>
              </w:rPr>
              <w:t>skupini</w:t>
            </w:r>
            <w:r w:rsidR="00897FF9" w:rsidRPr="0053690E">
              <w:rPr>
                <w:rFonts w:cs="Arial"/>
                <w:szCs w:val="22"/>
                <w:lang w:val="hr-HR"/>
              </w:rPr>
              <w:t>,</w:t>
            </w:r>
          </w:p>
          <w:p w14:paraId="1F76D3B4" w14:textId="22600726" w:rsidR="00643D6F" w:rsidRPr="0053690E" w:rsidRDefault="007C63CC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412582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dijade (po dvoje učenika</w:t>
            </w:r>
            <w:r w:rsidR="00643D6F" w:rsidRPr="0053690E">
              <w:rPr>
                <w:rFonts w:cs="Arial"/>
                <w:szCs w:val="22"/>
                <w:lang w:val="hr-HR"/>
              </w:rPr>
              <w:t>)</w:t>
            </w:r>
            <w:r w:rsidR="00897FF9" w:rsidRPr="0053690E">
              <w:rPr>
                <w:rFonts w:cs="Arial"/>
                <w:szCs w:val="22"/>
                <w:lang w:val="hr-HR"/>
              </w:rPr>
              <w:t>,</w:t>
            </w:r>
          </w:p>
          <w:p w14:paraId="2CA4585D" w14:textId="58FEF6B9" w:rsidR="00643D6F" w:rsidRPr="0053690E" w:rsidRDefault="00643D6F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412582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individualni rad</w:t>
            </w:r>
            <w:r w:rsidR="00897FF9" w:rsidRPr="0053690E">
              <w:rPr>
                <w:rFonts w:cs="Arial"/>
                <w:szCs w:val="22"/>
                <w:lang w:val="hr-HR"/>
              </w:rPr>
              <w:t>,</w:t>
            </w:r>
          </w:p>
          <w:p w14:paraId="37DEB590" w14:textId="484C00B5" w:rsidR="00643D6F" w:rsidRPr="0053690E" w:rsidRDefault="00643D6F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412582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demonstracije</w:t>
            </w:r>
            <w:r w:rsidR="00897FF9" w:rsidRPr="0053690E">
              <w:rPr>
                <w:rFonts w:cs="Arial"/>
                <w:szCs w:val="22"/>
                <w:lang w:val="hr-HR"/>
              </w:rPr>
              <w:t>,</w:t>
            </w:r>
          </w:p>
          <w:p w14:paraId="75E81D9E" w14:textId="26C3F001" w:rsidR="00643D6F" w:rsidRPr="0053690E" w:rsidRDefault="00643D6F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412582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predavanje uz upo</w:t>
            </w:r>
            <w:r w:rsidR="00412582" w:rsidRPr="0053690E">
              <w:rPr>
                <w:rFonts w:cs="Arial"/>
                <w:szCs w:val="22"/>
                <w:lang w:val="hr-HR"/>
              </w:rPr>
              <w:t>rabu</w:t>
            </w:r>
            <w:r w:rsidRPr="0053690E">
              <w:rPr>
                <w:rFonts w:cs="Arial"/>
                <w:szCs w:val="22"/>
                <w:lang w:val="hr-HR"/>
              </w:rPr>
              <w:t xml:space="preserve"> projekcija ili </w:t>
            </w:r>
            <w:r w:rsidR="00412582" w:rsidRPr="0053690E">
              <w:rPr>
                <w:rFonts w:cs="Arial"/>
                <w:szCs w:val="22"/>
                <w:lang w:val="hr-HR"/>
              </w:rPr>
              <w:t>tiskanog</w:t>
            </w:r>
            <w:r w:rsidRPr="0053690E">
              <w:rPr>
                <w:rFonts w:cs="Arial"/>
                <w:szCs w:val="22"/>
                <w:lang w:val="hr-HR"/>
              </w:rPr>
              <w:t xml:space="preserve"> materijala</w:t>
            </w:r>
            <w:r w:rsidR="00897FF9" w:rsidRPr="0053690E">
              <w:rPr>
                <w:rFonts w:cs="Arial"/>
                <w:szCs w:val="22"/>
                <w:lang w:val="hr-HR"/>
              </w:rPr>
              <w:t>,</w:t>
            </w:r>
          </w:p>
          <w:p w14:paraId="64C51B1A" w14:textId="45DB1E72" w:rsidR="00772243" w:rsidRPr="0053690E" w:rsidRDefault="00643D6F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412582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dijalog (po unaprijed</w:t>
            </w:r>
            <w:r w:rsidR="00F64F2B" w:rsidRPr="0053690E">
              <w:rPr>
                <w:rFonts w:cs="Arial"/>
                <w:szCs w:val="22"/>
                <w:lang w:val="hr-HR"/>
              </w:rPr>
              <w:t xml:space="preserve"> postavljenim pitanjima sa</w:t>
            </w:r>
            <w:r w:rsidRPr="0053690E">
              <w:rPr>
                <w:rFonts w:cs="Arial"/>
                <w:szCs w:val="22"/>
                <w:lang w:val="hr-HR"/>
              </w:rPr>
              <w:t xml:space="preserve"> slobodnim odgovorima)</w:t>
            </w:r>
            <w:r w:rsidR="00897FF9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643D6F" w:rsidRPr="0053690E" w14:paraId="694DA501" w14:textId="77777777" w:rsidTr="00AE002C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04FEA" w14:textId="77777777" w:rsidR="00643D6F" w:rsidRPr="0053690E" w:rsidRDefault="00643D6F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Nastavna učila i materijali:</w:t>
            </w:r>
          </w:p>
          <w:p w14:paraId="5F36A257" w14:textId="022BCB37" w:rsidR="00643D6F" w:rsidRPr="0053690E" w:rsidRDefault="00412582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</w:t>
            </w:r>
            <w:r w:rsidR="00643D6F" w:rsidRPr="0053690E">
              <w:rPr>
                <w:rFonts w:cs="Arial"/>
                <w:szCs w:val="22"/>
                <w:lang w:val="hr-HR"/>
              </w:rPr>
              <w:t>sredstva za pisanje</w:t>
            </w:r>
            <w:r w:rsidR="00897FF9" w:rsidRPr="0053690E">
              <w:rPr>
                <w:rFonts w:cs="Arial"/>
                <w:szCs w:val="22"/>
                <w:lang w:val="hr-HR"/>
              </w:rPr>
              <w:t>,</w:t>
            </w:r>
            <w:r w:rsidR="00643D6F" w:rsidRPr="0053690E">
              <w:rPr>
                <w:rFonts w:cs="Arial"/>
                <w:szCs w:val="22"/>
                <w:lang w:val="hr-HR"/>
              </w:rPr>
              <w:t xml:space="preserve"> </w:t>
            </w:r>
          </w:p>
          <w:p w14:paraId="4DFED7BE" w14:textId="74CC4C9D" w:rsidR="00643D6F" w:rsidRPr="0053690E" w:rsidRDefault="00643D6F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412582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sredstva za projekciju</w:t>
            </w:r>
            <w:r w:rsidR="00897FF9" w:rsidRPr="0053690E">
              <w:rPr>
                <w:rFonts w:cs="Arial"/>
                <w:szCs w:val="22"/>
                <w:lang w:val="hr-HR"/>
              </w:rPr>
              <w:t>,</w:t>
            </w:r>
          </w:p>
          <w:p w14:paraId="44A782B1" w14:textId="40885D32" w:rsidR="00643D6F" w:rsidRPr="0053690E" w:rsidRDefault="00643D6F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412582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 xml:space="preserve">set </w:t>
            </w:r>
            <w:r w:rsidR="00412582" w:rsidRPr="0053690E">
              <w:rPr>
                <w:rFonts w:cs="Arial"/>
                <w:szCs w:val="22"/>
                <w:lang w:val="hr-HR"/>
              </w:rPr>
              <w:t>tiskanih</w:t>
            </w:r>
            <w:r w:rsidRPr="0053690E">
              <w:rPr>
                <w:rFonts w:cs="Arial"/>
                <w:szCs w:val="22"/>
                <w:lang w:val="hr-HR"/>
              </w:rPr>
              <w:t xml:space="preserve"> materijala koji se dijele učenicima</w:t>
            </w:r>
            <w:r w:rsidR="00897FF9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643D6F" w:rsidRPr="0053690E" w14:paraId="4D0C3069" w14:textId="77777777" w:rsidTr="00AE002C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FF5FF" w14:textId="77777777" w:rsidR="00643D6F" w:rsidRPr="0053690E" w:rsidRDefault="00F64F2B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Izvori</w:t>
            </w:r>
            <w:r w:rsidR="00643D6F" w:rsidRPr="0053690E">
              <w:rPr>
                <w:rFonts w:cs="Arial"/>
                <w:b/>
                <w:szCs w:val="22"/>
                <w:lang w:val="hr-HR"/>
              </w:rPr>
              <w:t xml:space="preserve"> </w:t>
            </w:r>
            <w:r w:rsidR="00772243" w:rsidRPr="0053690E">
              <w:rPr>
                <w:rFonts w:cs="Arial"/>
                <w:b/>
                <w:szCs w:val="22"/>
                <w:lang w:val="hr-HR"/>
              </w:rPr>
              <w:t>za nastavnike:</w:t>
            </w:r>
          </w:p>
          <w:p w14:paraId="794D2148" w14:textId="772F156F" w:rsidR="00643D6F" w:rsidRPr="0053690E" w:rsidRDefault="00643D6F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412582"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897FF9" w:rsidRPr="0053690E">
              <w:rPr>
                <w:rFonts w:cs="Arial"/>
                <w:szCs w:val="22"/>
                <w:lang w:val="hr-HR"/>
              </w:rPr>
              <w:t>u</w:t>
            </w:r>
            <w:r w:rsidRPr="0053690E">
              <w:rPr>
                <w:rFonts w:cs="Arial"/>
                <w:szCs w:val="22"/>
                <w:lang w:val="hr-HR"/>
              </w:rPr>
              <w:t>džbenik dermatologije za medicinske škole</w:t>
            </w:r>
            <w:r w:rsidR="00897FF9" w:rsidRPr="0053690E">
              <w:rPr>
                <w:rFonts w:cs="Arial"/>
                <w:szCs w:val="22"/>
                <w:lang w:val="hr-HR"/>
              </w:rPr>
              <w:t>,</w:t>
            </w:r>
          </w:p>
          <w:p w14:paraId="1F02CBB5" w14:textId="64562F12" w:rsidR="00643D6F" w:rsidRPr="0053690E" w:rsidRDefault="00643D6F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412582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dermatološki atlas</w:t>
            </w:r>
            <w:r w:rsidR="00897FF9" w:rsidRPr="0053690E">
              <w:rPr>
                <w:rFonts w:cs="Arial"/>
                <w:szCs w:val="22"/>
                <w:lang w:val="hr-HR"/>
              </w:rPr>
              <w:t>,</w:t>
            </w:r>
          </w:p>
          <w:p w14:paraId="494D9EAB" w14:textId="00CC78C9" w:rsidR="00F64F2B" w:rsidRPr="0053690E" w:rsidRDefault="00F64F2B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drugi odobreni udžbenici za uporabu od mjerodavnih obrazovnih vlasti</w:t>
            </w:r>
            <w:r w:rsidR="00897FF9" w:rsidRPr="0053690E">
              <w:rPr>
                <w:rFonts w:cs="Arial"/>
                <w:szCs w:val="22"/>
                <w:lang w:val="hr-HR"/>
              </w:rPr>
              <w:t>,</w:t>
            </w:r>
          </w:p>
          <w:p w14:paraId="41CCDDA3" w14:textId="3F426F5E" w:rsidR="00643D6F" w:rsidRPr="0053690E" w:rsidRDefault="00643D6F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412582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radni listovi</w:t>
            </w:r>
            <w:r w:rsidR="00897FF9" w:rsidRPr="0053690E">
              <w:rPr>
                <w:rFonts w:cs="Arial"/>
                <w:szCs w:val="22"/>
                <w:lang w:val="hr-HR"/>
              </w:rPr>
              <w:t>,</w:t>
            </w:r>
          </w:p>
          <w:p w14:paraId="6B5F960C" w14:textId="72B73367" w:rsidR="00643D6F" w:rsidRPr="0053690E" w:rsidRDefault="00643D6F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412582" w:rsidRPr="0053690E">
              <w:rPr>
                <w:rFonts w:cs="Arial"/>
                <w:szCs w:val="22"/>
                <w:lang w:val="hr-HR"/>
              </w:rPr>
              <w:t xml:space="preserve"> mreža</w:t>
            </w:r>
            <w:r w:rsidR="00897FF9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643D6F" w:rsidRPr="0053690E" w14:paraId="21680883" w14:textId="77777777" w:rsidTr="00AE002C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A1544" w14:textId="77777777" w:rsidR="00504F3E" w:rsidRPr="0053690E" w:rsidRDefault="00F64F2B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OCJENJIVANJE I TEHNIKE OCJENJIVANJA </w:t>
            </w:r>
          </w:p>
          <w:p w14:paraId="02FECBD7" w14:textId="77777777" w:rsidR="00F64F2B" w:rsidRPr="0053690E" w:rsidRDefault="00F64F2B" w:rsidP="00F64F2B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lastRenderedPageBreak/>
              <w:t>Nastavnik je obvezan upoznati učenike s tehnikama i kriterijima ocjenjivanja.</w:t>
            </w:r>
          </w:p>
          <w:p w14:paraId="03DEAD6F" w14:textId="77777777" w:rsidR="00F64F2B" w:rsidRPr="0053690E" w:rsidRDefault="00F64F2B" w:rsidP="00F64F2B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Tehnike ocjenjivanja:</w:t>
            </w:r>
          </w:p>
          <w:p w14:paraId="10B022E4" w14:textId="10D54573" w:rsidR="00504F3E" w:rsidRPr="0053690E" w:rsidRDefault="00C8235F" w:rsidP="00C8235F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412582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u</w:t>
            </w:r>
            <w:r w:rsidR="00643D6F" w:rsidRPr="0053690E">
              <w:rPr>
                <w:rFonts w:cs="Arial"/>
                <w:szCs w:val="22"/>
                <w:lang w:val="hr-HR"/>
              </w:rPr>
              <w:t>smeno ispitivanje</w:t>
            </w:r>
            <w:r w:rsidR="00412582" w:rsidRPr="0053690E">
              <w:rPr>
                <w:rFonts w:cs="Arial"/>
                <w:szCs w:val="22"/>
                <w:lang w:val="hr-HR"/>
              </w:rPr>
              <w:t>,</w:t>
            </w:r>
          </w:p>
          <w:p w14:paraId="50374BB3" w14:textId="0BFCF8FD" w:rsidR="00643D6F" w:rsidRPr="0053690E" w:rsidRDefault="00C8235F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412582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p</w:t>
            </w:r>
            <w:r w:rsidR="00643D6F" w:rsidRPr="0053690E">
              <w:rPr>
                <w:rFonts w:cs="Arial"/>
                <w:szCs w:val="22"/>
                <w:lang w:val="hr-HR"/>
              </w:rPr>
              <w:t>ortfolio</w:t>
            </w:r>
            <w:r w:rsidR="00412582" w:rsidRPr="0053690E">
              <w:rPr>
                <w:rFonts w:cs="Arial"/>
                <w:szCs w:val="22"/>
                <w:lang w:val="hr-HR"/>
              </w:rPr>
              <w:t>,</w:t>
            </w:r>
          </w:p>
          <w:p w14:paraId="745FFC89" w14:textId="34C585AA" w:rsidR="00643D6F" w:rsidRPr="0053690E" w:rsidRDefault="00C8235F" w:rsidP="00EE1B44">
            <w:pPr>
              <w:rPr>
                <w:rFonts w:cs="Arial"/>
                <w:color w:val="FF0000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412582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t</w:t>
            </w:r>
            <w:r w:rsidR="00643D6F" w:rsidRPr="0053690E">
              <w:rPr>
                <w:rFonts w:cs="Arial"/>
                <w:szCs w:val="22"/>
                <w:lang w:val="hr-HR"/>
              </w:rPr>
              <w:t>est</w:t>
            </w:r>
            <w:r w:rsidR="00412582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643D6F" w:rsidRPr="0053690E" w14:paraId="60846ECC" w14:textId="77777777" w:rsidTr="00AE002C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B3D11" w14:textId="77777777" w:rsidR="00A2272D" w:rsidRPr="0053690E" w:rsidRDefault="003126EC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lastRenderedPageBreak/>
              <w:t>PRO</w:t>
            </w:r>
            <w:r w:rsidR="00A60A7D" w:rsidRPr="0053690E">
              <w:rPr>
                <w:rFonts w:cs="Arial"/>
                <w:b/>
                <w:szCs w:val="22"/>
                <w:lang w:val="hr-HR"/>
              </w:rPr>
              <w:t>FIL I STRUČNA SPREMA NASTAVNIKA</w:t>
            </w:r>
          </w:p>
          <w:p w14:paraId="08DD2B23" w14:textId="18A59218" w:rsidR="00D55D76" w:rsidRPr="0053690E" w:rsidRDefault="00D55D76" w:rsidP="00D55D76">
            <w:pPr>
              <w:rPr>
                <w:rFonts w:cs="Arial"/>
                <w:sz w:val="20"/>
                <w:szCs w:val="20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doktor medicine, specijalist dermatologije, s dopunskim psihološko-pedagoškim i metodičkim obrazovanjem</w:t>
            </w:r>
            <w:r w:rsidR="00412582" w:rsidRPr="0053690E">
              <w:rPr>
                <w:rFonts w:cs="Arial"/>
                <w:szCs w:val="22"/>
                <w:lang w:val="hr-HR"/>
              </w:rPr>
              <w:t>,</w:t>
            </w:r>
          </w:p>
          <w:p w14:paraId="27CC8BF3" w14:textId="63110B4E" w:rsidR="00D55D76" w:rsidRPr="0053690E" w:rsidRDefault="00D55D76" w:rsidP="00D55D76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doktor medicine, s dopunskim psihološko-pedagoškim i metodičkim obrazovanjem</w:t>
            </w:r>
            <w:r w:rsidR="00412582" w:rsidRPr="0053690E">
              <w:rPr>
                <w:rFonts w:cs="Arial"/>
                <w:szCs w:val="22"/>
                <w:lang w:val="hr-HR"/>
              </w:rPr>
              <w:t>.</w:t>
            </w:r>
          </w:p>
          <w:p w14:paraId="1FEB94F1" w14:textId="77777777" w:rsidR="00412582" w:rsidRPr="0053690E" w:rsidRDefault="00412582" w:rsidP="00D55D76">
            <w:pPr>
              <w:rPr>
                <w:rFonts w:cs="Arial"/>
                <w:szCs w:val="22"/>
                <w:lang w:val="hr-HR"/>
              </w:rPr>
            </w:pPr>
          </w:p>
          <w:p w14:paraId="0CED77D5" w14:textId="77777777" w:rsidR="00D55D76" w:rsidRPr="0053690E" w:rsidRDefault="00D55D76" w:rsidP="00D55D76">
            <w:pPr>
              <w:spacing w:after="60" w:line="276" w:lineRule="auto"/>
              <w:jc w:val="both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 xml:space="preserve">Navedeni profili VII. stupnja visoke stručne spreme ili prvog i drugog ciklusa moraju proizlaziti iz integriranog studijskog programa. </w:t>
            </w:r>
          </w:p>
          <w:p w14:paraId="2CEECEE8" w14:textId="2AD64151" w:rsidR="00A2272D" w:rsidRPr="0053690E" w:rsidRDefault="00A2272D" w:rsidP="00A60A7D">
            <w:pPr>
              <w:jc w:val="both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Napomena: </w:t>
            </w:r>
            <w:r w:rsidRPr="0053690E">
              <w:rPr>
                <w:rFonts w:cs="Arial"/>
                <w:szCs w:val="22"/>
                <w:lang w:val="hr-HR"/>
              </w:rPr>
              <w:t>Nastavnici čiji profili nisu nabrojani, koji su primljeni u radni odnos do primjene ovog</w:t>
            </w:r>
            <w:r w:rsidR="00412582" w:rsidRPr="0053690E">
              <w:rPr>
                <w:rFonts w:cs="Arial"/>
                <w:szCs w:val="22"/>
                <w:lang w:val="hr-HR"/>
              </w:rPr>
              <w:t>a</w:t>
            </w:r>
            <w:r w:rsidRPr="0053690E">
              <w:rPr>
                <w:rFonts w:cs="Arial"/>
                <w:szCs w:val="22"/>
                <w:lang w:val="hr-HR"/>
              </w:rPr>
              <w:t xml:space="preserve"> nastavnog plana i programa u srednjim školama Brčko distrikta BiH, mogu i dalje izvoditi nastavu.</w:t>
            </w:r>
          </w:p>
        </w:tc>
      </w:tr>
    </w:tbl>
    <w:p w14:paraId="539B841D" w14:textId="77777777" w:rsidR="00643D6F" w:rsidRPr="0053690E" w:rsidRDefault="00643D6F" w:rsidP="00643D6F">
      <w:pPr>
        <w:rPr>
          <w:rFonts w:cs="Arial"/>
          <w:szCs w:val="22"/>
          <w:lang w:val="hr-HR"/>
        </w:rPr>
      </w:pPr>
    </w:p>
    <w:p w14:paraId="10283DFB" w14:textId="77777777" w:rsidR="0056773F" w:rsidRPr="0053690E" w:rsidRDefault="0056773F" w:rsidP="00B227CB">
      <w:pPr>
        <w:rPr>
          <w:rFonts w:cs="Arial"/>
          <w:lang w:val="hr-HR"/>
        </w:rPr>
      </w:pPr>
    </w:p>
    <w:p w14:paraId="72DE79CE" w14:textId="77777777" w:rsidR="003126EC" w:rsidRPr="0053690E" w:rsidRDefault="003126EC" w:rsidP="00B227CB">
      <w:pPr>
        <w:rPr>
          <w:rFonts w:cs="Arial"/>
          <w:lang w:val="hr-HR"/>
        </w:rPr>
      </w:pPr>
    </w:p>
    <w:p w14:paraId="5BF3D9CE" w14:textId="77777777" w:rsidR="003126EC" w:rsidRPr="0053690E" w:rsidRDefault="003126EC" w:rsidP="00B227CB">
      <w:pPr>
        <w:rPr>
          <w:rFonts w:cs="Arial"/>
          <w:lang w:val="hr-HR"/>
        </w:rPr>
      </w:pPr>
    </w:p>
    <w:p w14:paraId="34F7AB59" w14:textId="77777777" w:rsidR="003126EC" w:rsidRPr="0053690E" w:rsidRDefault="003126EC" w:rsidP="00B227CB">
      <w:pPr>
        <w:rPr>
          <w:rFonts w:cs="Arial"/>
          <w:lang w:val="hr-HR"/>
        </w:rPr>
      </w:pPr>
    </w:p>
    <w:p w14:paraId="1C75444F" w14:textId="77777777" w:rsidR="003126EC" w:rsidRPr="0053690E" w:rsidRDefault="003126EC" w:rsidP="00B227CB">
      <w:pPr>
        <w:rPr>
          <w:rFonts w:cs="Arial"/>
          <w:lang w:val="hr-HR"/>
        </w:rPr>
      </w:pPr>
    </w:p>
    <w:p w14:paraId="59CA4F68" w14:textId="77777777" w:rsidR="003126EC" w:rsidRPr="0053690E" w:rsidRDefault="003126EC" w:rsidP="00B227CB">
      <w:pPr>
        <w:rPr>
          <w:rFonts w:cs="Arial"/>
          <w:lang w:val="hr-HR"/>
        </w:rPr>
      </w:pPr>
    </w:p>
    <w:p w14:paraId="41553846" w14:textId="77777777" w:rsidR="003126EC" w:rsidRPr="0053690E" w:rsidRDefault="003126EC" w:rsidP="00B227CB">
      <w:pPr>
        <w:rPr>
          <w:rFonts w:cs="Arial"/>
          <w:lang w:val="hr-HR"/>
        </w:rPr>
      </w:pPr>
    </w:p>
    <w:p w14:paraId="7D5CBA0E" w14:textId="77777777" w:rsidR="003126EC" w:rsidRPr="0053690E" w:rsidRDefault="003126EC" w:rsidP="00B227CB">
      <w:pPr>
        <w:rPr>
          <w:rFonts w:cs="Arial"/>
          <w:lang w:val="hr-HR"/>
        </w:rPr>
      </w:pPr>
    </w:p>
    <w:p w14:paraId="695AA91D" w14:textId="77777777" w:rsidR="003126EC" w:rsidRPr="0053690E" w:rsidRDefault="003126EC" w:rsidP="00B227CB">
      <w:pPr>
        <w:rPr>
          <w:rFonts w:cs="Arial"/>
          <w:lang w:val="hr-HR"/>
        </w:rPr>
      </w:pPr>
    </w:p>
    <w:p w14:paraId="5616AB74" w14:textId="77777777" w:rsidR="003126EC" w:rsidRPr="0053690E" w:rsidRDefault="003126EC" w:rsidP="00B227CB">
      <w:pPr>
        <w:rPr>
          <w:rFonts w:cs="Arial"/>
          <w:lang w:val="hr-HR"/>
        </w:rPr>
      </w:pPr>
    </w:p>
    <w:p w14:paraId="3EBC6CE3" w14:textId="77777777" w:rsidR="003126EC" w:rsidRPr="0053690E" w:rsidRDefault="003126EC" w:rsidP="00B227CB">
      <w:pPr>
        <w:rPr>
          <w:rFonts w:cs="Arial"/>
          <w:lang w:val="hr-HR"/>
        </w:rPr>
      </w:pPr>
    </w:p>
    <w:p w14:paraId="5DAA21F2" w14:textId="77777777" w:rsidR="003126EC" w:rsidRPr="0053690E" w:rsidRDefault="003126EC" w:rsidP="00B227CB">
      <w:pPr>
        <w:rPr>
          <w:rFonts w:cs="Arial"/>
          <w:lang w:val="hr-HR"/>
        </w:rPr>
      </w:pPr>
    </w:p>
    <w:p w14:paraId="62E526D1" w14:textId="77777777" w:rsidR="003126EC" w:rsidRPr="0053690E" w:rsidRDefault="003126EC" w:rsidP="00B227CB">
      <w:pPr>
        <w:rPr>
          <w:rFonts w:cs="Arial"/>
          <w:lang w:val="hr-HR"/>
        </w:rPr>
      </w:pPr>
    </w:p>
    <w:p w14:paraId="0C0EFAF8" w14:textId="77777777" w:rsidR="003126EC" w:rsidRPr="0053690E" w:rsidRDefault="003126EC" w:rsidP="00B227CB">
      <w:pPr>
        <w:rPr>
          <w:rFonts w:cs="Arial"/>
          <w:lang w:val="hr-HR"/>
        </w:rPr>
      </w:pPr>
    </w:p>
    <w:p w14:paraId="35BEA3CF" w14:textId="77777777" w:rsidR="003126EC" w:rsidRPr="0053690E" w:rsidRDefault="003126EC" w:rsidP="00B227CB">
      <w:pPr>
        <w:rPr>
          <w:rFonts w:cs="Arial"/>
          <w:lang w:val="hr-HR"/>
        </w:rPr>
      </w:pPr>
    </w:p>
    <w:p w14:paraId="6D9EFA03" w14:textId="77777777" w:rsidR="003126EC" w:rsidRPr="0053690E" w:rsidRDefault="003126EC" w:rsidP="00B227CB">
      <w:pPr>
        <w:rPr>
          <w:rFonts w:cs="Arial"/>
          <w:lang w:val="hr-HR"/>
        </w:rPr>
      </w:pPr>
    </w:p>
    <w:p w14:paraId="06EA3FAD" w14:textId="77777777" w:rsidR="0062480C" w:rsidRPr="0053690E" w:rsidRDefault="0062480C" w:rsidP="00B227CB">
      <w:pPr>
        <w:rPr>
          <w:rFonts w:cs="Arial"/>
          <w:lang w:val="hr-HR"/>
        </w:rPr>
      </w:pPr>
    </w:p>
    <w:p w14:paraId="6399899E" w14:textId="77777777" w:rsidR="0062480C" w:rsidRPr="0053690E" w:rsidRDefault="0062480C" w:rsidP="00B227CB">
      <w:pPr>
        <w:rPr>
          <w:rFonts w:cs="Arial"/>
          <w:lang w:val="hr-HR"/>
        </w:rPr>
      </w:pPr>
    </w:p>
    <w:p w14:paraId="14414DF7" w14:textId="77777777" w:rsidR="00A2272D" w:rsidRPr="0053690E" w:rsidRDefault="00A2272D" w:rsidP="00B227CB">
      <w:pPr>
        <w:rPr>
          <w:rFonts w:cs="Arial"/>
          <w:lang w:val="hr-HR"/>
        </w:rPr>
      </w:pPr>
    </w:p>
    <w:p w14:paraId="2858AEDC" w14:textId="77777777" w:rsidR="00A2272D" w:rsidRPr="0053690E" w:rsidRDefault="00A2272D" w:rsidP="00B227CB">
      <w:pPr>
        <w:rPr>
          <w:rFonts w:cs="Arial"/>
          <w:lang w:val="hr-HR"/>
        </w:rPr>
      </w:pPr>
    </w:p>
    <w:p w14:paraId="6D38F540" w14:textId="77777777" w:rsidR="00A2272D" w:rsidRPr="0053690E" w:rsidRDefault="00A2272D" w:rsidP="00B227CB">
      <w:pPr>
        <w:rPr>
          <w:rFonts w:cs="Arial"/>
          <w:lang w:val="hr-HR"/>
        </w:rPr>
      </w:pPr>
    </w:p>
    <w:p w14:paraId="3D259575" w14:textId="77777777" w:rsidR="00A2272D" w:rsidRPr="0053690E" w:rsidRDefault="00A2272D" w:rsidP="00B227CB">
      <w:pPr>
        <w:rPr>
          <w:rFonts w:cs="Arial"/>
          <w:lang w:val="hr-HR"/>
        </w:rPr>
      </w:pPr>
    </w:p>
    <w:p w14:paraId="65E3710F" w14:textId="77777777" w:rsidR="00A2272D" w:rsidRPr="0053690E" w:rsidRDefault="00A2272D" w:rsidP="00B227CB">
      <w:pPr>
        <w:rPr>
          <w:rFonts w:cs="Arial"/>
          <w:lang w:val="hr-HR"/>
        </w:rPr>
      </w:pPr>
    </w:p>
    <w:p w14:paraId="61753832" w14:textId="77777777" w:rsidR="00A2272D" w:rsidRPr="0053690E" w:rsidRDefault="00A2272D" w:rsidP="00B227CB">
      <w:pPr>
        <w:rPr>
          <w:rFonts w:cs="Arial"/>
          <w:lang w:val="hr-HR"/>
        </w:rPr>
      </w:pPr>
    </w:p>
    <w:p w14:paraId="68F9B7A5" w14:textId="77777777" w:rsidR="00A2272D" w:rsidRPr="0053690E" w:rsidRDefault="00A2272D" w:rsidP="00B227CB">
      <w:pPr>
        <w:rPr>
          <w:rFonts w:cs="Arial"/>
          <w:lang w:val="hr-HR"/>
        </w:rPr>
      </w:pPr>
    </w:p>
    <w:p w14:paraId="4F071AD8" w14:textId="77777777" w:rsidR="00A2272D" w:rsidRPr="0053690E" w:rsidRDefault="00A2272D" w:rsidP="00B227CB">
      <w:pPr>
        <w:rPr>
          <w:rFonts w:cs="Arial"/>
          <w:lang w:val="hr-HR"/>
        </w:rPr>
      </w:pPr>
    </w:p>
    <w:p w14:paraId="157AD2A6" w14:textId="77777777" w:rsidR="0065293B" w:rsidRPr="0053690E" w:rsidRDefault="0065293B" w:rsidP="00B227CB">
      <w:pPr>
        <w:rPr>
          <w:rFonts w:cs="Arial"/>
          <w:lang w:val="hr-HR"/>
        </w:rPr>
      </w:pPr>
    </w:p>
    <w:p w14:paraId="23EFDC6F" w14:textId="77777777" w:rsidR="0065293B" w:rsidRPr="0053690E" w:rsidRDefault="0065293B" w:rsidP="00B227CB">
      <w:pPr>
        <w:rPr>
          <w:rFonts w:cs="Arial"/>
          <w:lang w:val="hr-HR"/>
        </w:rPr>
      </w:pPr>
    </w:p>
    <w:p w14:paraId="6729A12A" w14:textId="77777777" w:rsidR="00397454" w:rsidRPr="0053690E" w:rsidRDefault="00397454">
      <w:pPr>
        <w:ind w:left="357" w:hanging="357"/>
        <w:jc w:val="both"/>
        <w:rPr>
          <w:rFonts w:eastAsiaTheme="majorEastAsia" w:cs="Arial"/>
          <w:b/>
          <w:lang w:val="hr-HR"/>
        </w:rPr>
      </w:pPr>
      <w:bookmarkStart w:id="29" w:name="_Toc73097166"/>
      <w:r w:rsidRPr="0053690E">
        <w:rPr>
          <w:rFonts w:cs="Arial"/>
          <w:lang w:val="hr-HR"/>
        </w:rPr>
        <w:br w:type="page"/>
      </w:r>
    </w:p>
    <w:p w14:paraId="43E855A8" w14:textId="35C1CEDC" w:rsidR="003126EC" w:rsidRPr="0053690E" w:rsidRDefault="009C15A7" w:rsidP="009C15A7">
      <w:pPr>
        <w:pStyle w:val="Heading1"/>
        <w:rPr>
          <w:rFonts w:cs="Arial"/>
          <w:sz w:val="24"/>
          <w:szCs w:val="24"/>
          <w:lang w:val="hr-HR"/>
        </w:rPr>
      </w:pPr>
      <w:bookmarkStart w:id="30" w:name="_Toc78458623"/>
      <w:r w:rsidRPr="0053690E">
        <w:rPr>
          <w:rFonts w:cs="Arial"/>
          <w:sz w:val="24"/>
          <w:szCs w:val="24"/>
          <w:lang w:val="hr-HR"/>
        </w:rPr>
        <w:lastRenderedPageBreak/>
        <w:t>PRAKTIČNA NASTAVA</w:t>
      </w:r>
      <w:bookmarkEnd w:id="29"/>
      <w:bookmarkEnd w:id="30"/>
    </w:p>
    <w:p w14:paraId="432AE4E0" w14:textId="77777777" w:rsidR="009C15A7" w:rsidRPr="0053690E" w:rsidRDefault="009C15A7" w:rsidP="009C15A7">
      <w:pPr>
        <w:rPr>
          <w:lang w:val="hr-HR"/>
        </w:rPr>
      </w:pPr>
    </w:p>
    <w:p w14:paraId="5F9B2CDB" w14:textId="77777777" w:rsidR="009C15A7" w:rsidRPr="0053690E" w:rsidRDefault="009C15A7" w:rsidP="009C15A7">
      <w:pPr>
        <w:jc w:val="center"/>
        <w:rPr>
          <w:rFonts w:cs="Arial"/>
          <w:lang w:val="hr-HR"/>
        </w:rPr>
      </w:pPr>
      <w:r w:rsidRPr="0053690E">
        <w:rPr>
          <w:rFonts w:cs="Arial"/>
          <w:lang w:val="hr-HR"/>
        </w:rPr>
        <w:t>GODIŠNJI BROJ NASTAVNIH SATI: 210</w:t>
      </w:r>
    </w:p>
    <w:p w14:paraId="5F14B256" w14:textId="30CE3B3A" w:rsidR="003126EC" w:rsidRPr="0053690E" w:rsidRDefault="00A40A02" w:rsidP="009C15A7">
      <w:pPr>
        <w:jc w:val="center"/>
        <w:rPr>
          <w:rFonts w:cs="Arial"/>
          <w:bCs/>
          <w:lang w:val="hr-HR"/>
        </w:rPr>
      </w:pPr>
      <w:r w:rsidRPr="0053690E">
        <w:rPr>
          <w:rFonts w:cs="Arial"/>
          <w:lang w:val="hr-HR"/>
        </w:rPr>
        <w:t>TJEDNI</w:t>
      </w:r>
      <w:r w:rsidR="009C15A7" w:rsidRPr="0053690E">
        <w:rPr>
          <w:rFonts w:cs="Arial"/>
          <w:lang w:val="hr-HR"/>
        </w:rPr>
        <w:t xml:space="preserve"> BROJ NASTAVNIH </w:t>
      </w:r>
      <w:r w:rsidRPr="0053690E">
        <w:rPr>
          <w:rFonts w:cs="Arial"/>
          <w:lang w:val="hr-HR"/>
        </w:rPr>
        <w:t>SATI</w:t>
      </w:r>
      <w:r w:rsidR="009C15A7" w:rsidRPr="0053690E">
        <w:rPr>
          <w:rFonts w:cs="Arial"/>
          <w:lang w:val="hr-HR"/>
        </w:rPr>
        <w:t xml:space="preserve">: </w:t>
      </w:r>
      <w:r w:rsidR="009C15A7" w:rsidRPr="0053690E">
        <w:rPr>
          <w:rFonts w:cs="Arial"/>
          <w:bCs/>
          <w:lang w:val="hr-HR"/>
        </w:rPr>
        <w:t>6</w:t>
      </w:r>
    </w:p>
    <w:p w14:paraId="380A72D9" w14:textId="77777777" w:rsidR="003126EC" w:rsidRPr="0053690E" w:rsidRDefault="009C15A7" w:rsidP="009C15A7">
      <w:pPr>
        <w:jc w:val="center"/>
        <w:rPr>
          <w:rFonts w:cs="Arial"/>
          <w:bCs/>
          <w:lang w:val="hr-HR"/>
        </w:rPr>
      </w:pPr>
      <w:r w:rsidRPr="0053690E">
        <w:rPr>
          <w:rFonts w:cs="Arial"/>
          <w:bCs/>
          <w:lang w:val="hr-HR"/>
        </w:rPr>
        <w:t>BROJ MODULA</w:t>
      </w:r>
      <w:r w:rsidR="00A2272D" w:rsidRPr="0053690E">
        <w:rPr>
          <w:rFonts w:cs="Arial"/>
          <w:bCs/>
          <w:lang w:val="hr-HR"/>
        </w:rPr>
        <w:t>: 6</w:t>
      </w:r>
    </w:p>
    <w:p w14:paraId="03E4AE00" w14:textId="77777777" w:rsidR="002F55F9" w:rsidRPr="0053690E" w:rsidRDefault="002F55F9" w:rsidP="009C15A7">
      <w:pPr>
        <w:jc w:val="center"/>
        <w:rPr>
          <w:rFonts w:cs="Arial"/>
          <w:bCs/>
          <w:lang w:val="hr-HR"/>
        </w:rPr>
      </w:pPr>
    </w:p>
    <w:p w14:paraId="76F3EE31" w14:textId="77777777" w:rsidR="009C15A7" w:rsidRPr="0053690E" w:rsidRDefault="009C15A7" w:rsidP="009C15A7">
      <w:pPr>
        <w:jc w:val="center"/>
        <w:rPr>
          <w:rFonts w:cs="Arial"/>
          <w:bCs/>
          <w:lang w:val="hr-HR"/>
        </w:rPr>
      </w:pPr>
    </w:p>
    <w:p w14:paraId="0705D6D9" w14:textId="77777777" w:rsidR="009C15A7" w:rsidRPr="0053690E" w:rsidRDefault="009C15A7" w:rsidP="009C15A7">
      <w:pPr>
        <w:jc w:val="center"/>
        <w:rPr>
          <w:rFonts w:cs="Arial"/>
          <w:bCs/>
          <w:lang w:val="hr-HR"/>
        </w:rPr>
      </w:pPr>
    </w:p>
    <w:p w14:paraId="060FFEDA" w14:textId="77777777" w:rsidR="009C15A7" w:rsidRPr="0053690E" w:rsidRDefault="009C15A7" w:rsidP="009C15A7">
      <w:pPr>
        <w:jc w:val="center"/>
        <w:rPr>
          <w:rFonts w:cs="Arial"/>
          <w:bCs/>
          <w:lang w:val="hr-HR"/>
        </w:rPr>
      </w:pPr>
    </w:p>
    <w:p w14:paraId="2EB0B7A1" w14:textId="77777777" w:rsidR="009C15A7" w:rsidRPr="0053690E" w:rsidRDefault="009C15A7" w:rsidP="009C15A7">
      <w:pPr>
        <w:jc w:val="center"/>
        <w:rPr>
          <w:rFonts w:cs="Arial"/>
          <w:bCs/>
          <w:lang w:val="hr-HR"/>
        </w:rPr>
      </w:pPr>
    </w:p>
    <w:p w14:paraId="4C816B70" w14:textId="77777777" w:rsidR="009C15A7" w:rsidRPr="0053690E" w:rsidRDefault="009C15A7" w:rsidP="009C15A7">
      <w:pPr>
        <w:jc w:val="center"/>
        <w:rPr>
          <w:rFonts w:cs="Arial"/>
          <w:bCs/>
          <w:lang w:val="hr-HR"/>
        </w:rPr>
      </w:pPr>
    </w:p>
    <w:p w14:paraId="1C037A43" w14:textId="77777777" w:rsidR="009C15A7" w:rsidRPr="0053690E" w:rsidRDefault="009C15A7" w:rsidP="009C15A7">
      <w:pPr>
        <w:jc w:val="center"/>
        <w:rPr>
          <w:rFonts w:cs="Arial"/>
          <w:bCs/>
          <w:lang w:val="hr-HR"/>
        </w:rPr>
      </w:pPr>
    </w:p>
    <w:p w14:paraId="4C761642" w14:textId="77777777" w:rsidR="009C15A7" w:rsidRPr="0053690E" w:rsidRDefault="009C15A7" w:rsidP="009C15A7">
      <w:pPr>
        <w:jc w:val="center"/>
        <w:rPr>
          <w:rFonts w:cs="Arial"/>
          <w:bCs/>
          <w:lang w:val="hr-HR"/>
        </w:rPr>
      </w:pPr>
    </w:p>
    <w:p w14:paraId="6940CB79" w14:textId="77777777" w:rsidR="009C15A7" w:rsidRPr="0053690E" w:rsidRDefault="009C15A7" w:rsidP="009C15A7">
      <w:pPr>
        <w:jc w:val="center"/>
        <w:rPr>
          <w:rFonts w:cs="Arial"/>
          <w:bCs/>
          <w:lang w:val="hr-HR"/>
        </w:rPr>
      </w:pPr>
    </w:p>
    <w:p w14:paraId="75CAD791" w14:textId="77777777" w:rsidR="009C15A7" w:rsidRPr="0053690E" w:rsidRDefault="009C15A7" w:rsidP="009C15A7">
      <w:pPr>
        <w:jc w:val="center"/>
        <w:rPr>
          <w:rFonts w:cs="Arial"/>
          <w:bCs/>
          <w:lang w:val="hr-HR"/>
        </w:rPr>
      </w:pPr>
    </w:p>
    <w:p w14:paraId="01BCC420" w14:textId="4318C0E4" w:rsidR="009C15A7" w:rsidRPr="0053690E" w:rsidRDefault="009C15A7" w:rsidP="009C15A7">
      <w:pPr>
        <w:jc w:val="center"/>
        <w:rPr>
          <w:rFonts w:cs="Arial"/>
          <w:bCs/>
          <w:lang w:val="hr-HR"/>
        </w:rPr>
      </w:pPr>
    </w:p>
    <w:p w14:paraId="27ACD59A" w14:textId="2C8B4891" w:rsidR="00397454" w:rsidRPr="0053690E" w:rsidRDefault="00397454" w:rsidP="009C15A7">
      <w:pPr>
        <w:jc w:val="center"/>
        <w:rPr>
          <w:rFonts w:cs="Arial"/>
          <w:bCs/>
          <w:lang w:val="hr-HR"/>
        </w:rPr>
      </w:pPr>
    </w:p>
    <w:p w14:paraId="766BB16C" w14:textId="1C8278C5" w:rsidR="00397454" w:rsidRPr="0053690E" w:rsidRDefault="00397454" w:rsidP="009C15A7">
      <w:pPr>
        <w:jc w:val="center"/>
        <w:rPr>
          <w:rFonts w:cs="Arial"/>
          <w:bCs/>
          <w:lang w:val="hr-HR"/>
        </w:rPr>
      </w:pPr>
    </w:p>
    <w:p w14:paraId="545FCCD8" w14:textId="7A426BE8" w:rsidR="00397454" w:rsidRPr="0053690E" w:rsidRDefault="00397454" w:rsidP="009C15A7">
      <w:pPr>
        <w:jc w:val="center"/>
        <w:rPr>
          <w:rFonts w:cs="Arial"/>
          <w:bCs/>
          <w:lang w:val="hr-HR"/>
        </w:rPr>
      </w:pPr>
    </w:p>
    <w:p w14:paraId="6132A3A2" w14:textId="6EBC5D88" w:rsidR="00397454" w:rsidRPr="0053690E" w:rsidRDefault="00397454" w:rsidP="009C15A7">
      <w:pPr>
        <w:jc w:val="center"/>
        <w:rPr>
          <w:rFonts w:cs="Arial"/>
          <w:bCs/>
          <w:lang w:val="hr-HR"/>
        </w:rPr>
      </w:pPr>
    </w:p>
    <w:p w14:paraId="4B5D28E3" w14:textId="4FF65751" w:rsidR="00397454" w:rsidRPr="0053690E" w:rsidRDefault="00397454" w:rsidP="009C15A7">
      <w:pPr>
        <w:jc w:val="center"/>
        <w:rPr>
          <w:rFonts w:cs="Arial"/>
          <w:bCs/>
          <w:lang w:val="hr-HR"/>
        </w:rPr>
      </w:pPr>
    </w:p>
    <w:p w14:paraId="3880A9E0" w14:textId="3B01BBFC" w:rsidR="00397454" w:rsidRPr="0053690E" w:rsidRDefault="00397454" w:rsidP="009C15A7">
      <w:pPr>
        <w:jc w:val="center"/>
        <w:rPr>
          <w:rFonts w:cs="Arial"/>
          <w:bCs/>
          <w:lang w:val="hr-HR"/>
        </w:rPr>
      </w:pPr>
    </w:p>
    <w:p w14:paraId="4C958292" w14:textId="1EBEF495" w:rsidR="00397454" w:rsidRPr="0053690E" w:rsidRDefault="00397454" w:rsidP="009C15A7">
      <w:pPr>
        <w:jc w:val="center"/>
        <w:rPr>
          <w:rFonts w:cs="Arial"/>
          <w:bCs/>
          <w:lang w:val="hr-HR"/>
        </w:rPr>
      </w:pPr>
    </w:p>
    <w:p w14:paraId="1EB9ADEE" w14:textId="545246F8" w:rsidR="00397454" w:rsidRPr="0053690E" w:rsidRDefault="00397454" w:rsidP="009C15A7">
      <w:pPr>
        <w:jc w:val="center"/>
        <w:rPr>
          <w:rFonts w:cs="Arial"/>
          <w:bCs/>
          <w:lang w:val="hr-HR"/>
        </w:rPr>
      </w:pPr>
    </w:p>
    <w:p w14:paraId="73798B2E" w14:textId="18DD63EA" w:rsidR="00397454" w:rsidRPr="0053690E" w:rsidRDefault="00397454" w:rsidP="009C15A7">
      <w:pPr>
        <w:jc w:val="center"/>
        <w:rPr>
          <w:rFonts w:cs="Arial"/>
          <w:bCs/>
          <w:lang w:val="hr-HR"/>
        </w:rPr>
      </w:pPr>
    </w:p>
    <w:p w14:paraId="004ED9C2" w14:textId="6C04A178" w:rsidR="00397454" w:rsidRPr="0053690E" w:rsidRDefault="00397454" w:rsidP="009C15A7">
      <w:pPr>
        <w:jc w:val="center"/>
        <w:rPr>
          <w:rFonts w:cs="Arial"/>
          <w:bCs/>
          <w:lang w:val="hr-HR"/>
        </w:rPr>
      </w:pPr>
    </w:p>
    <w:p w14:paraId="08B36911" w14:textId="65D26566" w:rsidR="00397454" w:rsidRPr="0053690E" w:rsidRDefault="00397454" w:rsidP="009C15A7">
      <w:pPr>
        <w:jc w:val="center"/>
        <w:rPr>
          <w:rFonts w:cs="Arial"/>
          <w:bCs/>
          <w:lang w:val="hr-HR"/>
        </w:rPr>
      </w:pPr>
    </w:p>
    <w:p w14:paraId="5388EB0C" w14:textId="77777777" w:rsidR="00397454" w:rsidRPr="0053690E" w:rsidRDefault="00397454" w:rsidP="009C15A7">
      <w:pPr>
        <w:jc w:val="center"/>
        <w:rPr>
          <w:rFonts w:cs="Arial"/>
          <w:bCs/>
          <w:lang w:val="hr-HR"/>
        </w:rPr>
      </w:pPr>
    </w:p>
    <w:p w14:paraId="41BCA936" w14:textId="77777777" w:rsidR="009C15A7" w:rsidRPr="0053690E" w:rsidRDefault="009C15A7" w:rsidP="009C15A7">
      <w:pPr>
        <w:jc w:val="center"/>
        <w:rPr>
          <w:rFonts w:cs="Arial"/>
          <w:bCs/>
          <w:lang w:val="hr-HR"/>
        </w:rPr>
      </w:pPr>
    </w:p>
    <w:p w14:paraId="315028A4" w14:textId="379F9EF9" w:rsidR="009C15A7" w:rsidRPr="0053690E" w:rsidRDefault="009C15A7" w:rsidP="00397454">
      <w:pPr>
        <w:jc w:val="both"/>
        <w:rPr>
          <w:rFonts w:cs="Arial"/>
          <w:bCs/>
          <w:lang w:val="hr-HR"/>
        </w:rPr>
      </w:pPr>
    </w:p>
    <w:p w14:paraId="01A29266" w14:textId="54D701A9" w:rsidR="00397454" w:rsidRPr="0053690E" w:rsidRDefault="00397454" w:rsidP="00397454">
      <w:pPr>
        <w:jc w:val="both"/>
        <w:rPr>
          <w:rFonts w:cs="Arial"/>
          <w:bCs/>
          <w:lang w:val="hr-HR"/>
        </w:rPr>
      </w:pPr>
    </w:p>
    <w:p w14:paraId="5767897C" w14:textId="3A123E3A" w:rsidR="00397454" w:rsidRPr="0053690E" w:rsidRDefault="00397454" w:rsidP="00397454">
      <w:pPr>
        <w:jc w:val="both"/>
        <w:rPr>
          <w:rFonts w:cs="Arial"/>
          <w:bCs/>
          <w:lang w:val="hr-HR"/>
        </w:rPr>
      </w:pPr>
    </w:p>
    <w:p w14:paraId="68EA0B4A" w14:textId="75BFF603" w:rsidR="00397454" w:rsidRPr="0053690E" w:rsidRDefault="00397454" w:rsidP="00397454">
      <w:pPr>
        <w:jc w:val="both"/>
        <w:rPr>
          <w:rFonts w:cs="Arial"/>
          <w:bCs/>
          <w:lang w:val="hr-HR"/>
        </w:rPr>
      </w:pPr>
    </w:p>
    <w:p w14:paraId="604DD304" w14:textId="24A51918" w:rsidR="00397454" w:rsidRPr="0053690E" w:rsidRDefault="00397454" w:rsidP="00397454">
      <w:pPr>
        <w:jc w:val="both"/>
        <w:rPr>
          <w:rFonts w:cs="Arial"/>
          <w:bCs/>
          <w:lang w:val="hr-HR"/>
        </w:rPr>
      </w:pPr>
    </w:p>
    <w:p w14:paraId="6CC082FC" w14:textId="306DF283" w:rsidR="00397454" w:rsidRPr="0053690E" w:rsidRDefault="00397454" w:rsidP="00397454">
      <w:pPr>
        <w:jc w:val="both"/>
        <w:rPr>
          <w:rFonts w:cs="Arial"/>
          <w:bCs/>
          <w:lang w:val="hr-HR"/>
        </w:rPr>
      </w:pPr>
    </w:p>
    <w:p w14:paraId="04FD53E6" w14:textId="05885CE6" w:rsidR="00397454" w:rsidRPr="0053690E" w:rsidRDefault="00397454" w:rsidP="00397454">
      <w:pPr>
        <w:jc w:val="both"/>
        <w:rPr>
          <w:rFonts w:cs="Arial"/>
          <w:bCs/>
          <w:lang w:val="hr-HR"/>
        </w:rPr>
      </w:pPr>
    </w:p>
    <w:p w14:paraId="5B609BD3" w14:textId="2446D74E" w:rsidR="00397454" w:rsidRPr="0053690E" w:rsidRDefault="00397454" w:rsidP="00397454">
      <w:pPr>
        <w:jc w:val="both"/>
        <w:rPr>
          <w:rFonts w:cs="Arial"/>
          <w:bCs/>
          <w:lang w:val="hr-HR"/>
        </w:rPr>
      </w:pPr>
    </w:p>
    <w:p w14:paraId="4CBE8328" w14:textId="43BA7BBC" w:rsidR="00397454" w:rsidRPr="0053690E" w:rsidRDefault="00397454" w:rsidP="00397454">
      <w:pPr>
        <w:jc w:val="both"/>
        <w:rPr>
          <w:rFonts w:cs="Arial"/>
          <w:bCs/>
          <w:lang w:val="hr-HR"/>
        </w:rPr>
      </w:pPr>
    </w:p>
    <w:p w14:paraId="6429ABD8" w14:textId="2DB2616D" w:rsidR="00397454" w:rsidRPr="0053690E" w:rsidRDefault="00397454" w:rsidP="00397454">
      <w:pPr>
        <w:jc w:val="both"/>
        <w:rPr>
          <w:rFonts w:cs="Arial"/>
          <w:bCs/>
          <w:lang w:val="hr-HR"/>
        </w:rPr>
      </w:pPr>
    </w:p>
    <w:p w14:paraId="2F5051EA" w14:textId="37634424" w:rsidR="00397454" w:rsidRPr="0053690E" w:rsidRDefault="00397454" w:rsidP="00397454">
      <w:pPr>
        <w:jc w:val="both"/>
        <w:rPr>
          <w:rFonts w:cs="Arial"/>
          <w:bCs/>
          <w:lang w:val="hr-HR"/>
        </w:rPr>
      </w:pPr>
    </w:p>
    <w:p w14:paraId="7639F383" w14:textId="283FF203" w:rsidR="00397454" w:rsidRPr="0053690E" w:rsidRDefault="00397454" w:rsidP="00397454">
      <w:pPr>
        <w:jc w:val="both"/>
        <w:rPr>
          <w:rFonts w:cs="Arial"/>
          <w:bCs/>
          <w:lang w:val="hr-HR"/>
        </w:rPr>
      </w:pPr>
    </w:p>
    <w:p w14:paraId="383415A9" w14:textId="412FD38E" w:rsidR="00397454" w:rsidRPr="0053690E" w:rsidRDefault="00397454" w:rsidP="00397454">
      <w:pPr>
        <w:jc w:val="both"/>
        <w:rPr>
          <w:rFonts w:cs="Arial"/>
          <w:bCs/>
          <w:lang w:val="hr-HR"/>
        </w:rPr>
      </w:pPr>
    </w:p>
    <w:p w14:paraId="62D3BC49" w14:textId="6FEB2438" w:rsidR="00397454" w:rsidRPr="0053690E" w:rsidRDefault="00397454" w:rsidP="00397454">
      <w:pPr>
        <w:jc w:val="both"/>
        <w:rPr>
          <w:rFonts w:cs="Arial"/>
          <w:bCs/>
          <w:lang w:val="hr-HR"/>
        </w:rPr>
      </w:pPr>
    </w:p>
    <w:p w14:paraId="2AD9612C" w14:textId="70718CF4" w:rsidR="00397454" w:rsidRPr="0053690E" w:rsidRDefault="00397454" w:rsidP="00397454">
      <w:pPr>
        <w:jc w:val="both"/>
        <w:rPr>
          <w:rFonts w:cs="Arial"/>
          <w:bCs/>
          <w:lang w:val="hr-HR"/>
        </w:rPr>
      </w:pPr>
    </w:p>
    <w:p w14:paraId="4F3960C7" w14:textId="6742A11C" w:rsidR="00397454" w:rsidRPr="0053690E" w:rsidRDefault="00397454" w:rsidP="00397454">
      <w:pPr>
        <w:jc w:val="both"/>
        <w:rPr>
          <w:rFonts w:cs="Arial"/>
          <w:bCs/>
          <w:lang w:val="hr-HR"/>
        </w:rPr>
      </w:pPr>
    </w:p>
    <w:p w14:paraId="022BA1D1" w14:textId="5EEB7EF4" w:rsidR="00397454" w:rsidRPr="0053690E" w:rsidRDefault="00397454" w:rsidP="00397454">
      <w:pPr>
        <w:jc w:val="both"/>
        <w:rPr>
          <w:rFonts w:cs="Arial"/>
          <w:bCs/>
          <w:lang w:val="hr-HR"/>
        </w:rPr>
      </w:pPr>
    </w:p>
    <w:p w14:paraId="0B72410B" w14:textId="39360AC7" w:rsidR="00397454" w:rsidRPr="0053690E" w:rsidRDefault="00397454" w:rsidP="00397454">
      <w:pPr>
        <w:jc w:val="both"/>
        <w:rPr>
          <w:rFonts w:cs="Arial"/>
          <w:bCs/>
          <w:lang w:val="hr-HR"/>
        </w:rPr>
      </w:pPr>
    </w:p>
    <w:p w14:paraId="69484E94" w14:textId="15FB7F40" w:rsidR="00397454" w:rsidRPr="0053690E" w:rsidRDefault="00397454" w:rsidP="00397454">
      <w:pPr>
        <w:jc w:val="both"/>
        <w:rPr>
          <w:rFonts w:cs="Arial"/>
          <w:bCs/>
          <w:lang w:val="hr-HR"/>
        </w:rPr>
      </w:pPr>
    </w:p>
    <w:p w14:paraId="6C4D7AE9" w14:textId="7371337A" w:rsidR="00397454" w:rsidRPr="0053690E" w:rsidRDefault="00397454" w:rsidP="00397454">
      <w:pPr>
        <w:jc w:val="both"/>
        <w:rPr>
          <w:rFonts w:cs="Arial"/>
          <w:bCs/>
          <w:lang w:val="hr-HR"/>
        </w:rPr>
      </w:pPr>
    </w:p>
    <w:p w14:paraId="22147E26" w14:textId="6BB0D774" w:rsidR="0053690E" w:rsidRPr="0053690E" w:rsidRDefault="0053690E">
      <w:pPr>
        <w:ind w:left="357" w:hanging="357"/>
        <w:jc w:val="both"/>
        <w:rPr>
          <w:rFonts w:cs="Arial"/>
          <w:bCs/>
          <w:lang w:val="hr-HR"/>
        </w:rPr>
      </w:pPr>
      <w:r w:rsidRPr="0053690E">
        <w:rPr>
          <w:rFonts w:cs="Arial"/>
          <w:bCs/>
          <w:lang w:val="hr-HR"/>
        </w:rPr>
        <w:br w:type="page"/>
      </w:r>
    </w:p>
    <w:p w14:paraId="7A468030" w14:textId="77777777" w:rsidR="00397454" w:rsidRPr="0053690E" w:rsidRDefault="00397454" w:rsidP="00397454">
      <w:pPr>
        <w:jc w:val="both"/>
        <w:rPr>
          <w:rFonts w:cs="Arial"/>
          <w:bCs/>
          <w:lang w:val="hr-HR"/>
        </w:rPr>
      </w:pPr>
    </w:p>
    <w:tbl>
      <w:tblPr>
        <w:tblW w:w="10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3"/>
        <w:gridCol w:w="513"/>
        <w:gridCol w:w="1920"/>
        <w:gridCol w:w="2818"/>
        <w:gridCol w:w="2360"/>
      </w:tblGrid>
      <w:tr w:rsidR="002F55F9" w:rsidRPr="0053690E" w14:paraId="2976D7C1" w14:textId="77777777" w:rsidTr="0062480C">
        <w:trPr>
          <w:jc w:val="center"/>
        </w:trPr>
        <w:tc>
          <w:tcPr>
            <w:tcW w:w="32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33ECA6" w14:textId="77777777" w:rsidR="002F55F9" w:rsidRPr="0053690E" w:rsidRDefault="00CB1D70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NASTAVNI </w:t>
            </w:r>
            <w:r w:rsidR="002F55F9" w:rsidRPr="0053690E">
              <w:rPr>
                <w:rFonts w:cs="Arial"/>
                <w:b/>
                <w:szCs w:val="22"/>
                <w:lang w:val="hr-HR"/>
              </w:rPr>
              <w:t>PREDMET (naziv):</w:t>
            </w:r>
          </w:p>
        </w:tc>
        <w:tc>
          <w:tcPr>
            <w:tcW w:w="709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20A8AAD" w14:textId="77777777" w:rsidR="002F55F9" w:rsidRPr="0053690E" w:rsidRDefault="009C15A7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PRAKTIČNA NASTAVA</w:t>
            </w:r>
          </w:p>
        </w:tc>
      </w:tr>
      <w:tr w:rsidR="002F55F9" w:rsidRPr="0053690E" w14:paraId="2AFA7937" w14:textId="77777777" w:rsidTr="0062480C">
        <w:trPr>
          <w:jc w:val="center"/>
        </w:trPr>
        <w:tc>
          <w:tcPr>
            <w:tcW w:w="32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3FD6D6" w14:textId="77777777" w:rsidR="002F55F9" w:rsidRPr="0053690E" w:rsidRDefault="002F55F9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MODUL (naziv):</w:t>
            </w:r>
          </w:p>
        </w:tc>
        <w:tc>
          <w:tcPr>
            <w:tcW w:w="709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F21B3C5" w14:textId="77777777" w:rsidR="002F55F9" w:rsidRPr="0053690E" w:rsidRDefault="002F55F9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Masaža lica i vrata</w:t>
            </w:r>
          </w:p>
        </w:tc>
      </w:tr>
      <w:tr w:rsidR="001014DC" w:rsidRPr="0053690E" w14:paraId="00AB8F17" w14:textId="77777777" w:rsidTr="00323BD8">
        <w:trPr>
          <w:jc w:val="center"/>
        </w:trPr>
        <w:tc>
          <w:tcPr>
            <w:tcW w:w="103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F4FE" w14:textId="77777777" w:rsidR="001014DC" w:rsidRPr="0053690E" w:rsidRDefault="001014DC" w:rsidP="00534B6D">
            <w:pPr>
              <w:jc w:val="right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REDNI BROJ MODULA: 5.</w:t>
            </w:r>
          </w:p>
        </w:tc>
      </w:tr>
      <w:tr w:rsidR="002F55F9" w:rsidRPr="0053690E" w14:paraId="0954C845" w14:textId="77777777" w:rsidTr="00250846">
        <w:trPr>
          <w:jc w:val="center"/>
        </w:trPr>
        <w:tc>
          <w:tcPr>
            <w:tcW w:w="10354" w:type="dxa"/>
            <w:gridSpan w:val="5"/>
            <w:tcBorders>
              <w:top w:val="single" w:sz="4" w:space="0" w:color="auto"/>
            </w:tcBorders>
          </w:tcPr>
          <w:p w14:paraId="509D1E86" w14:textId="77777777" w:rsidR="002F55F9" w:rsidRPr="0053690E" w:rsidRDefault="009C15A7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SVRHA </w:t>
            </w:r>
          </w:p>
          <w:p w14:paraId="36A8EB39" w14:textId="4998F703" w:rsidR="002F55F9" w:rsidRPr="0053690E" w:rsidRDefault="002F55F9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Svrha ovog modula je o</w:t>
            </w:r>
            <w:r w:rsidR="00A60A7D" w:rsidRPr="0053690E">
              <w:rPr>
                <w:rFonts w:cs="Arial"/>
                <w:szCs w:val="22"/>
                <w:lang w:val="hr-HR"/>
              </w:rPr>
              <w:t>sposobi</w:t>
            </w:r>
            <w:r w:rsidR="004A6C66" w:rsidRPr="0053690E">
              <w:rPr>
                <w:rFonts w:cs="Arial"/>
                <w:szCs w:val="22"/>
                <w:lang w:val="hr-HR"/>
              </w:rPr>
              <w:t>ti</w:t>
            </w:r>
            <w:r w:rsidR="00A60A7D" w:rsidRPr="0053690E">
              <w:rPr>
                <w:rFonts w:cs="Arial"/>
                <w:szCs w:val="22"/>
                <w:lang w:val="hr-HR"/>
              </w:rPr>
              <w:t xml:space="preserve"> učenika </w:t>
            </w:r>
            <w:r w:rsidR="004A6C66" w:rsidRPr="0053690E">
              <w:rPr>
                <w:rFonts w:cs="Arial"/>
                <w:szCs w:val="22"/>
                <w:lang w:val="hr-HR"/>
              </w:rPr>
              <w:t>za</w:t>
            </w:r>
            <w:r w:rsidR="00A60A7D" w:rsidRPr="0053690E">
              <w:rPr>
                <w:rFonts w:cs="Arial"/>
                <w:szCs w:val="22"/>
                <w:lang w:val="hr-HR"/>
              </w:rPr>
              <w:t xml:space="preserve"> primjenj</w:t>
            </w:r>
            <w:r w:rsidR="004A6C66" w:rsidRPr="0053690E">
              <w:rPr>
                <w:rFonts w:cs="Arial"/>
                <w:szCs w:val="22"/>
                <w:lang w:val="hr-HR"/>
              </w:rPr>
              <w:t>ivanje</w:t>
            </w:r>
            <w:r w:rsidR="00A60A7D"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203591" w:rsidRPr="0053690E">
              <w:rPr>
                <w:rFonts w:cs="Arial"/>
                <w:szCs w:val="22"/>
                <w:lang w:val="hr-HR"/>
              </w:rPr>
              <w:t>manualne</w:t>
            </w:r>
            <w:r w:rsidR="00A60A7D" w:rsidRPr="0053690E">
              <w:rPr>
                <w:rFonts w:cs="Arial"/>
                <w:szCs w:val="22"/>
                <w:lang w:val="hr-HR"/>
              </w:rPr>
              <w:t xml:space="preserve"> i aparativn</w:t>
            </w:r>
            <w:r w:rsidR="004A6C66" w:rsidRPr="0053690E">
              <w:rPr>
                <w:rFonts w:cs="Arial"/>
                <w:szCs w:val="22"/>
                <w:lang w:val="hr-HR"/>
              </w:rPr>
              <w:t>e</w:t>
            </w:r>
            <w:r w:rsidR="00A60A7D" w:rsidRPr="0053690E">
              <w:rPr>
                <w:rFonts w:cs="Arial"/>
                <w:szCs w:val="22"/>
                <w:lang w:val="hr-HR"/>
              </w:rPr>
              <w:t xml:space="preserve"> masaž</w:t>
            </w:r>
            <w:r w:rsidR="004A6C66" w:rsidRPr="0053690E">
              <w:rPr>
                <w:rFonts w:cs="Arial"/>
                <w:szCs w:val="22"/>
                <w:lang w:val="hr-HR"/>
              </w:rPr>
              <w:t>e</w:t>
            </w:r>
            <w:r w:rsidR="00A60A7D" w:rsidRPr="0053690E">
              <w:rPr>
                <w:rFonts w:cs="Arial"/>
                <w:szCs w:val="22"/>
                <w:lang w:val="hr-HR"/>
              </w:rPr>
              <w:t xml:space="preserve"> kako bi s</w:t>
            </w:r>
            <w:r w:rsidRPr="0053690E">
              <w:rPr>
                <w:rFonts w:cs="Arial"/>
                <w:szCs w:val="22"/>
                <w:lang w:val="hr-HR"/>
              </w:rPr>
              <w:t>vladao pokrete pri izvođenju masaže.</w:t>
            </w:r>
          </w:p>
        </w:tc>
      </w:tr>
      <w:tr w:rsidR="002F55F9" w:rsidRPr="0053690E" w14:paraId="49C62A1C" w14:textId="77777777" w:rsidTr="00250846">
        <w:trPr>
          <w:jc w:val="center"/>
        </w:trPr>
        <w:tc>
          <w:tcPr>
            <w:tcW w:w="10354" w:type="dxa"/>
            <w:gridSpan w:val="5"/>
          </w:tcPr>
          <w:p w14:paraId="1493BB63" w14:textId="571D1A99" w:rsidR="002F55F9" w:rsidRPr="0053690E" w:rsidRDefault="002F55F9" w:rsidP="001014DC">
            <w:pPr>
              <w:tabs>
                <w:tab w:val="center" w:pos="5069"/>
              </w:tabs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POSEBNI</w:t>
            </w:r>
            <w:r w:rsidR="001014DC" w:rsidRPr="0053690E">
              <w:rPr>
                <w:rFonts w:cs="Arial"/>
                <w:b/>
                <w:szCs w:val="22"/>
                <w:lang w:val="hr-HR"/>
              </w:rPr>
              <w:t xml:space="preserve"> </w:t>
            </w:r>
            <w:r w:rsidR="00CF1A9B" w:rsidRPr="0053690E">
              <w:rPr>
                <w:rFonts w:cs="Arial"/>
                <w:b/>
                <w:szCs w:val="22"/>
                <w:lang w:val="hr-HR"/>
              </w:rPr>
              <w:t>UVJETI</w:t>
            </w:r>
            <w:r w:rsidR="001014DC" w:rsidRPr="0053690E">
              <w:rPr>
                <w:rFonts w:cs="Arial"/>
                <w:b/>
                <w:szCs w:val="22"/>
                <w:lang w:val="hr-HR"/>
              </w:rPr>
              <w:t xml:space="preserve">  / </w:t>
            </w:r>
            <w:r w:rsidR="009A2299" w:rsidRPr="0053690E">
              <w:rPr>
                <w:rFonts w:cs="Arial"/>
                <w:b/>
                <w:szCs w:val="22"/>
                <w:lang w:val="hr-HR"/>
              </w:rPr>
              <w:t>PREDUVJETI</w:t>
            </w:r>
          </w:p>
          <w:p w14:paraId="028880E9" w14:textId="77777777" w:rsidR="002F55F9" w:rsidRPr="0053690E" w:rsidRDefault="00A60A7D" w:rsidP="00A60A7D">
            <w:pPr>
              <w:rPr>
                <w:rFonts w:cs="Arial"/>
                <w:bCs/>
                <w:color w:val="FF0000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Predznanje iz</w:t>
            </w:r>
            <w:r w:rsidR="00534B6D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Praktične nastave iz prethodnog razreda.</w:t>
            </w:r>
          </w:p>
        </w:tc>
      </w:tr>
      <w:tr w:rsidR="002F55F9" w:rsidRPr="0053690E" w14:paraId="4D6A86EC" w14:textId="77777777" w:rsidTr="00250846">
        <w:trPr>
          <w:jc w:val="center"/>
        </w:trPr>
        <w:tc>
          <w:tcPr>
            <w:tcW w:w="10354" w:type="dxa"/>
            <w:gridSpan w:val="5"/>
          </w:tcPr>
          <w:p w14:paraId="524A483E" w14:textId="77777777" w:rsidR="002F55F9" w:rsidRPr="0053690E" w:rsidRDefault="001014DC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CILJEVI </w:t>
            </w:r>
          </w:p>
          <w:p w14:paraId="06C25BBA" w14:textId="66E83E13" w:rsidR="00250846" w:rsidRPr="0053690E" w:rsidRDefault="002F55F9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Kroz ovaj modul učenik će bit</w:t>
            </w:r>
            <w:r w:rsidR="004A6C66" w:rsidRPr="0053690E">
              <w:rPr>
                <w:rFonts w:cs="Arial"/>
                <w:szCs w:val="22"/>
                <w:lang w:val="hr-HR"/>
              </w:rPr>
              <w:t>i</w:t>
            </w:r>
            <w:r w:rsidRPr="0053690E">
              <w:rPr>
                <w:rFonts w:cs="Arial"/>
                <w:szCs w:val="22"/>
                <w:lang w:val="hr-HR"/>
              </w:rPr>
              <w:t xml:space="preserve"> osposobljen </w:t>
            </w:r>
            <w:r w:rsidR="004A6C66" w:rsidRPr="0053690E">
              <w:rPr>
                <w:rFonts w:cs="Arial"/>
                <w:szCs w:val="22"/>
                <w:lang w:val="hr-HR"/>
              </w:rPr>
              <w:t>z</w:t>
            </w:r>
            <w:r w:rsidRPr="0053690E">
              <w:rPr>
                <w:rFonts w:cs="Arial"/>
                <w:szCs w:val="22"/>
                <w:lang w:val="hr-HR"/>
              </w:rPr>
              <w:t>a:</w:t>
            </w:r>
          </w:p>
          <w:p w14:paraId="6945A2F1" w14:textId="7BA65495" w:rsidR="00250846" w:rsidRPr="0053690E" w:rsidRDefault="002F55F9" w:rsidP="008A6925">
            <w:pPr>
              <w:numPr>
                <w:ilvl w:val="0"/>
                <w:numId w:val="123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potpuno svlada</w:t>
            </w:r>
            <w:r w:rsidR="004A6C66" w:rsidRPr="0053690E">
              <w:rPr>
                <w:rFonts w:cs="Arial"/>
                <w:szCs w:val="22"/>
                <w:lang w:val="hr-HR"/>
              </w:rPr>
              <w:t>vanje</w:t>
            </w:r>
            <w:r w:rsidRPr="0053690E">
              <w:rPr>
                <w:rFonts w:cs="Arial"/>
                <w:szCs w:val="22"/>
                <w:lang w:val="hr-HR"/>
              </w:rPr>
              <w:t xml:space="preserve"> pokret</w:t>
            </w:r>
            <w:r w:rsidR="004A6C66" w:rsidRPr="0053690E">
              <w:rPr>
                <w:rFonts w:cs="Arial"/>
                <w:szCs w:val="22"/>
                <w:lang w:val="hr-HR"/>
              </w:rPr>
              <w:t>a</w:t>
            </w:r>
            <w:r w:rsidRPr="0053690E">
              <w:rPr>
                <w:rFonts w:cs="Arial"/>
                <w:szCs w:val="22"/>
                <w:lang w:val="hr-HR"/>
              </w:rPr>
              <w:t xml:space="preserve"> pri izvođenju masaže</w:t>
            </w:r>
            <w:r w:rsidR="004A6C66" w:rsidRPr="0053690E">
              <w:rPr>
                <w:rFonts w:cs="Arial"/>
                <w:szCs w:val="22"/>
                <w:lang w:val="hr-HR"/>
              </w:rPr>
              <w:t>,</w:t>
            </w:r>
          </w:p>
          <w:p w14:paraId="2F88F67B" w14:textId="7457AB9D" w:rsidR="00250846" w:rsidRPr="0053690E" w:rsidRDefault="002F55F9" w:rsidP="008A6925">
            <w:pPr>
              <w:numPr>
                <w:ilvl w:val="0"/>
                <w:numId w:val="123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pozna</w:t>
            </w:r>
            <w:r w:rsidR="004A6C66" w:rsidRPr="0053690E">
              <w:rPr>
                <w:rFonts w:cs="Arial"/>
                <w:szCs w:val="22"/>
                <w:lang w:val="hr-HR"/>
              </w:rPr>
              <w:t>vanje</w:t>
            </w:r>
            <w:r w:rsidRPr="0053690E">
              <w:rPr>
                <w:rFonts w:cs="Arial"/>
                <w:szCs w:val="22"/>
                <w:lang w:val="hr-HR"/>
              </w:rPr>
              <w:t xml:space="preserve"> aparat</w:t>
            </w:r>
            <w:r w:rsidR="004A6C66" w:rsidRPr="0053690E">
              <w:rPr>
                <w:rFonts w:cs="Arial"/>
                <w:szCs w:val="22"/>
                <w:lang w:val="hr-HR"/>
              </w:rPr>
              <w:t>a</w:t>
            </w:r>
            <w:r w:rsidRPr="0053690E">
              <w:rPr>
                <w:rFonts w:cs="Arial"/>
                <w:szCs w:val="22"/>
                <w:lang w:val="hr-HR"/>
              </w:rPr>
              <w:t xml:space="preserve"> za masažu</w:t>
            </w:r>
            <w:r w:rsidR="004A6C66" w:rsidRPr="0053690E">
              <w:rPr>
                <w:rFonts w:cs="Arial"/>
                <w:szCs w:val="22"/>
                <w:lang w:val="hr-HR"/>
              </w:rPr>
              <w:t>,</w:t>
            </w:r>
          </w:p>
          <w:p w14:paraId="34649AFC" w14:textId="6023CE2D" w:rsidR="00250846" w:rsidRPr="0053690E" w:rsidRDefault="002F55F9" w:rsidP="008A6925">
            <w:pPr>
              <w:numPr>
                <w:ilvl w:val="0"/>
                <w:numId w:val="123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primjenj</w:t>
            </w:r>
            <w:r w:rsidR="004A6C66" w:rsidRPr="0053690E">
              <w:rPr>
                <w:rFonts w:cs="Arial"/>
                <w:szCs w:val="22"/>
                <w:lang w:val="hr-HR"/>
              </w:rPr>
              <w:t>ivanje</w:t>
            </w:r>
            <w:r w:rsidRPr="0053690E">
              <w:rPr>
                <w:rFonts w:cs="Arial"/>
                <w:szCs w:val="22"/>
                <w:lang w:val="hr-HR"/>
              </w:rPr>
              <w:t xml:space="preserve"> aparat</w:t>
            </w:r>
            <w:r w:rsidR="004A6C66" w:rsidRPr="0053690E">
              <w:rPr>
                <w:rFonts w:cs="Arial"/>
                <w:szCs w:val="22"/>
                <w:lang w:val="hr-HR"/>
              </w:rPr>
              <w:t>a</w:t>
            </w:r>
            <w:r w:rsidRPr="0053690E">
              <w:rPr>
                <w:rFonts w:cs="Arial"/>
                <w:szCs w:val="22"/>
                <w:lang w:val="hr-HR"/>
              </w:rPr>
              <w:t xml:space="preserve"> u kozmetičkom salonu</w:t>
            </w:r>
            <w:r w:rsidR="004A6C66" w:rsidRPr="0053690E">
              <w:rPr>
                <w:rFonts w:cs="Arial"/>
                <w:szCs w:val="22"/>
                <w:lang w:val="hr-HR"/>
              </w:rPr>
              <w:t>,</w:t>
            </w:r>
          </w:p>
          <w:p w14:paraId="129A8845" w14:textId="2E898A89" w:rsidR="002F55F9" w:rsidRPr="0053690E" w:rsidRDefault="002F55F9" w:rsidP="008A6925">
            <w:pPr>
              <w:numPr>
                <w:ilvl w:val="0"/>
                <w:numId w:val="123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svlada</w:t>
            </w:r>
            <w:r w:rsidR="004A6C66" w:rsidRPr="0053690E">
              <w:rPr>
                <w:rFonts w:cs="Arial"/>
                <w:szCs w:val="22"/>
                <w:lang w:val="hr-HR"/>
              </w:rPr>
              <w:t>vanje</w:t>
            </w:r>
            <w:r w:rsidRPr="0053690E">
              <w:rPr>
                <w:rFonts w:cs="Arial"/>
                <w:szCs w:val="22"/>
                <w:lang w:val="hr-HR"/>
              </w:rPr>
              <w:t xml:space="preserve"> pokret</w:t>
            </w:r>
            <w:r w:rsidR="004A6C66" w:rsidRPr="0053690E">
              <w:rPr>
                <w:rFonts w:cs="Arial"/>
                <w:szCs w:val="22"/>
                <w:lang w:val="hr-HR"/>
              </w:rPr>
              <w:t>a</w:t>
            </w:r>
            <w:r w:rsidRPr="0053690E">
              <w:rPr>
                <w:rFonts w:cs="Arial"/>
                <w:szCs w:val="22"/>
                <w:lang w:val="hr-HR"/>
              </w:rPr>
              <w:t xml:space="preserve"> masaže pojedinih dijelova tijela</w:t>
            </w:r>
            <w:r w:rsidR="004A6C66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2F55F9" w:rsidRPr="0053690E" w14:paraId="5216938B" w14:textId="77777777" w:rsidTr="00250846">
        <w:trPr>
          <w:jc w:val="center"/>
        </w:trPr>
        <w:tc>
          <w:tcPr>
            <w:tcW w:w="10354" w:type="dxa"/>
            <w:gridSpan w:val="5"/>
          </w:tcPr>
          <w:p w14:paraId="0AC6ECFF" w14:textId="77777777" w:rsidR="00250846" w:rsidRPr="0053690E" w:rsidRDefault="001014DC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JEDINICE</w:t>
            </w:r>
            <w:r w:rsidR="002F55F9" w:rsidRPr="0053690E">
              <w:rPr>
                <w:rFonts w:cs="Arial"/>
                <w:b/>
                <w:szCs w:val="22"/>
                <w:lang w:val="hr-HR"/>
              </w:rPr>
              <w:t>:</w:t>
            </w:r>
          </w:p>
          <w:p w14:paraId="0C7E9D46" w14:textId="77777777" w:rsidR="002F55F9" w:rsidRPr="0053690E" w:rsidRDefault="002F55F9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1. Vrste masaža</w:t>
            </w:r>
          </w:p>
          <w:p w14:paraId="70644777" w14:textId="6B6E285A" w:rsidR="00250846" w:rsidRPr="0053690E" w:rsidRDefault="002F55F9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2. Klasična masaža (</w:t>
            </w:r>
            <w:r w:rsidR="00203591" w:rsidRPr="0053690E">
              <w:rPr>
                <w:rFonts w:cs="Arial"/>
                <w:szCs w:val="22"/>
                <w:lang w:val="hr-HR"/>
              </w:rPr>
              <w:t>manualna</w:t>
            </w:r>
            <w:r w:rsidRPr="0053690E">
              <w:rPr>
                <w:rFonts w:cs="Arial"/>
                <w:szCs w:val="22"/>
                <w:lang w:val="hr-HR"/>
              </w:rPr>
              <w:t xml:space="preserve"> i aparativna)</w:t>
            </w:r>
          </w:p>
        </w:tc>
      </w:tr>
      <w:tr w:rsidR="002F55F9" w:rsidRPr="0053690E" w14:paraId="44729CC8" w14:textId="77777777" w:rsidTr="00250846">
        <w:trPr>
          <w:jc w:val="center"/>
        </w:trPr>
        <w:tc>
          <w:tcPr>
            <w:tcW w:w="10354" w:type="dxa"/>
            <w:gridSpan w:val="5"/>
          </w:tcPr>
          <w:p w14:paraId="47272A51" w14:textId="77777777" w:rsidR="002F55F9" w:rsidRPr="0053690E" w:rsidRDefault="002F55F9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I</w:t>
            </w:r>
            <w:r w:rsidR="001014DC" w:rsidRPr="0053690E">
              <w:rPr>
                <w:rFonts w:cs="Arial"/>
                <w:b/>
                <w:szCs w:val="22"/>
                <w:lang w:val="hr-HR"/>
              </w:rPr>
              <w:t>SHODI UČENJA PO JEDINICI</w:t>
            </w:r>
            <w:r w:rsidRPr="0053690E">
              <w:rPr>
                <w:rFonts w:cs="Arial"/>
                <w:b/>
                <w:szCs w:val="22"/>
                <w:lang w:val="hr-HR"/>
              </w:rPr>
              <w:t xml:space="preserve">: </w:t>
            </w:r>
          </w:p>
          <w:p w14:paraId="448F31B4" w14:textId="2ACE0659" w:rsidR="002F55F9" w:rsidRPr="0053690E" w:rsidRDefault="002F55F9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Nakon uspješnog završetka svake jedin</w:t>
            </w:r>
            <w:r w:rsidR="001014DC" w:rsidRPr="0053690E">
              <w:rPr>
                <w:rFonts w:cs="Arial"/>
                <w:szCs w:val="22"/>
                <w:lang w:val="hr-HR"/>
              </w:rPr>
              <w:t>ice, učenik će biti sposoban</w:t>
            </w:r>
            <w:r w:rsidRPr="0053690E">
              <w:rPr>
                <w:rFonts w:cs="Arial"/>
                <w:szCs w:val="22"/>
                <w:lang w:val="hr-HR"/>
              </w:rPr>
              <w:t>:</w:t>
            </w:r>
          </w:p>
        </w:tc>
      </w:tr>
      <w:tr w:rsidR="002F55F9" w:rsidRPr="0053690E" w14:paraId="382603F9" w14:textId="77777777" w:rsidTr="00250846">
        <w:tblPrEx>
          <w:tblLook w:val="01E0" w:firstRow="1" w:lastRow="1" w:firstColumn="1" w:lastColumn="1" w:noHBand="0" w:noVBand="0"/>
        </w:tblPrEx>
        <w:trPr>
          <w:trHeight w:val="542"/>
          <w:jc w:val="center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F58F0D" w14:textId="77777777" w:rsidR="002F55F9" w:rsidRPr="0053690E" w:rsidRDefault="002F55F9" w:rsidP="00EE1B44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Jedinica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DE33B" w14:textId="77777777" w:rsidR="002F55F9" w:rsidRPr="0053690E" w:rsidRDefault="002F55F9" w:rsidP="00EE1B44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Znanje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0B7F" w14:textId="77777777" w:rsidR="002F55F9" w:rsidRPr="0053690E" w:rsidRDefault="002F55F9" w:rsidP="00EE1B44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Vještine</w:t>
            </w:r>
          </w:p>
        </w:tc>
        <w:tc>
          <w:tcPr>
            <w:tcW w:w="23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5D08C4" w14:textId="77777777" w:rsidR="002F55F9" w:rsidRPr="0053690E" w:rsidRDefault="001014DC" w:rsidP="00EE1B44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K</w:t>
            </w:r>
            <w:r w:rsidR="002F55F9" w:rsidRPr="0053690E">
              <w:rPr>
                <w:rFonts w:cs="Arial"/>
                <w:b/>
                <w:szCs w:val="22"/>
                <w:lang w:val="hr-HR"/>
              </w:rPr>
              <w:t>ompetencije</w:t>
            </w:r>
          </w:p>
        </w:tc>
      </w:tr>
      <w:tr w:rsidR="002F55F9" w:rsidRPr="0053690E" w14:paraId="75C3E2EF" w14:textId="77777777" w:rsidTr="00B7526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743" w:type="dxa"/>
            <w:tcBorders>
              <w:top w:val="single" w:sz="4" w:space="0" w:color="auto"/>
            </w:tcBorders>
            <w:vAlign w:val="center"/>
          </w:tcPr>
          <w:p w14:paraId="257326D9" w14:textId="04696C5F" w:rsidR="002F55F9" w:rsidRPr="0053690E" w:rsidRDefault="002F55F9" w:rsidP="006D7F55">
            <w:pPr>
              <w:numPr>
                <w:ilvl w:val="0"/>
                <w:numId w:val="183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Vrste masaža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</w:tcBorders>
          </w:tcPr>
          <w:p w14:paraId="4DA61FEF" w14:textId="51D1A03C" w:rsidR="00B75269" w:rsidRPr="0053690E" w:rsidRDefault="002F55F9" w:rsidP="008A6925">
            <w:pPr>
              <w:numPr>
                <w:ilvl w:val="0"/>
                <w:numId w:val="124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nabroj</w:t>
            </w:r>
            <w:r w:rsidR="004A6C66" w:rsidRPr="0053690E">
              <w:rPr>
                <w:rFonts w:cs="Arial"/>
                <w:szCs w:val="22"/>
                <w:lang w:val="hr-HR"/>
              </w:rPr>
              <w:t>ati</w:t>
            </w:r>
            <w:r w:rsidRPr="0053690E">
              <w:rPr>
                <w:rFonts w:cs="Arial"/>
                <w:szCs w:val="22"/>
                <w:lang w:val="hr-HR"/>
              </w:rPr>
              <w:t xml:space="preserve"> vrste masaža</w:t>
            </w:r>
            <w:r w:rsidR="004A6C66" w:rsidRPr="0053690E">
              <w:rPr>
                <w:rFonts w:cs="Arial"/>
                <w:szCs w:val="22"/>
                <w:lang w:val="hr-HR"/>
              </w:rPr>
              <w:t>,</w:t>
            </w:r>
          </w:p>
          <w:p w14:paraId="7923EA23" w14:textId="4CFBE350" w:rsidR="00B75269" w:rsidRPr="0053690E" w:rsidRDefault="002F55F9" w:rsidP="008A6925">
            <w:pPr>
              <w:numPr>
                <w:ilvl w:val="0"/>
                <w:numId w:val="124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objasni</w:t>
            </w:r>
            <w:r w:rsidR="004A6C6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vrste masaža</w:t>
            </w:r>
            <w:r w:rsidR="004A6C66" w:rsidRPr="0053690E">
              <w:rPr>
                <w:rFonts w:cs="Arial"/>
                <w:szCs w:val="22"/>
                <w:lang w:val="hr-HR"/>
              </w:rPr>
              <w:t>,</w:t>
            </w:r>
          </w:p>
          <w:p w14:paraId="71DA4A81" w14:textId="21A0A1D1" w:rsidR="00B75269" w:rsidRPr="0053690E" w:rsidRDefault="002F55F9" w:rsidP="008A6925">
            <w:pPr>
              <w:numPr>
                <w:ilvl w:val="0"/>
                <w:numId w:val="124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izve</w:t>
            </w:r>
            <w:r w:rsidR="004A6C66" w:rsidRPr="0053690E">
              <w:rPr>
                <w:rFonts w:cs="Arial"/>
                <w:szCs w:val="22"/>
                <w:lang w:val="hr-HR"/>
              </w:rPr>
              <w:t>sti</w:t>
            </w:r>
            <w:r w:rsidRPr="0053690E">
              <w:rPr>
                <w:rFonts w:cs="Arial"/>
                <w:szCs w:val="22"/>
                <w:lang w:val="hr-HR"/>
              </w:rPr>
              <w:t xml:space="preserve"> pokrete ruku pri masaži</w:t>
            </w:r>
            <w:r w:rsidR="004A6C66" w:rsidRPr="0053690E">
              <w:rPr>
                <w:rFonts w:cs="Arial"/>
                <w:szCs w:val="22"/>
                <w:lang w:val="hr-HR"/>
              </w:rPr>
              <w:t>,</w:t>
            </w:r>
          </w:p>
          <w:p w14:paraId="5E693890" w14:textId="4DFDF852" w:rsidR="002F55F9" w:rsidRPr="0053690E" w:rsidRDefault="002F55F9" w:rsidP="008A6925">
            <w:pPr>
              <w:numPr>
                <w:ilvl w:val="0"/>
                <w:numId w:val="124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poka</w:t>
            </w:r>
            <w:r w:rsidR="004A6C66" w:rsidRPr="0053690E">
              <w:rPr>
                <w:rFonts w:cs="Arial"/>
                <w:szCs w:val="22"/>
                <w:lang w:val="hr-HR"/>
              </w:rPr>
              <w:t>zati</w:t>
            </w:r>
            <w:r w:rsidRPr="0053690E">
              <w:rPr>
                <w:rFonts w:cs="Arial"/>
                <w:szCs w:val="22"/>
                <w:lang w:val="hr-HR"/>
              </w:rPr>
              <w:t xml:space="preserve"> različite pokrete pri izvođenju masaže</w:t>
            </w:r>
            <w:r w:rsidR="004A6C66"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2818" w:type="dxa"/>
            <w:tcBorders>
              <w:top w:val="single" w:sz="4" w:space="0" w:color="auto"/>
              <w:right w:val="single" w:sz="4" w:space="0" w:color="auto"/>
            </w:tcBorders>
          </w:tcPr>
          <w:p w14:paraId="05ABD657" w14:textId="25EF4074" w:rsidR="00B75269" w:rsidRPr="0053690E" w:rsidRDefault="002F55F9" w:rsidP="008A6925">
            <w:pPr>
              <w:numPr>
                <w:ilvl w:val="0"/>
                <w:numId w:val="124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odluči</w:t>
            </w:r>
            <w:r w:rsidR="004A6C6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koju vrstu masaže će </w:t>
            </w:r>
            <w:r w:rsidR="007363AF" w:rsidRPr="0053690E">
              <w:rPr>
                <w:rFonts w:cs="Arial"/>
                <w:szCs w:val="22"/>
                <w:lang w:val="hr-HR"/>
              </w:rPr>
              <w:t>primijeniti</w:t>
            </w:r>
            <w:r w:rsidR="004A6C66" w:rsidRPr="0053690E">
              <w:rPr>
                <w:rFonts w:cs="Arial"/>
                <w:szCs w:val="22"/>
                <w:lang w:val="hr-HR"/>
              </w:rPr>
              <w:t>,</w:t>
            </w:r>
          </w:p>
          <w:p w14:paraId="2C4A7BE8" w14:textId="40476FEB" w:rsidR="00B75269" w:rsidRPr="0053690E" w:rsidRDefault="002F55F9" w:rsidP="008A6925">
            <w:pPr>
              <w:numPr>
                <w:ilvl w:val="0"/>
                <w:numId w:val="124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koristi</w:t>
            </w:r>
            <w:r w:rsidR="004A6C6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sredstva i opremu za masažu</w:t>
            </w:r>
            <w:r w:rsidR="004A6C66" w:rsidRPr="0053690E">
              <w:rPr>
                <w:rFonts w:cs="Arial"/>
                <w:szCs w:val="22"/>
                <w:lang w:val="hr-HR"/>
              </w:rPr>
              <w:t>,</w:t>
            </w:r>
          </w:p>
          <w:p w14:paraId="408044E1" w14:textId="4C09A8A2" w:rsidR="002F55F9" w:rsidRPr="0053690E" w:rsidRDefault="002F55F9" w:rsidP="008A6925">
            <w:pPr>
              <w:numPr>
                <w:ilvl w:val="0"/>
                <w:numId w:val="124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proc</w:t>
            </w:r>
            <w:r w:rsidR="004A6C66" w:rsidRPr="0053690E">
              <w:rPr>
                <w:rFonts w:cs="Arial"/>
                <w:szCs w:val="22"/>
                <w:lang w:val="hr-HR"/>
              </w:rPr>
              <w:t>i</w:t>
            </w:r>
            <w:r w:rsidRPr="0053690E">
              <w:rPr>
                <w:rFonts w:cs="Arial"/>
                <w:szCs w:val="22"/>
                <w:lang w:val="hr-HR"/>
              </w:rPr>
              <w:t>jeni</w:t>
            </w:r>
            <w:r w:rsidR="004A6C6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d</w:t>
            </w:r>
            <w:r w:rsidR="004A6C66" w:rsidRPr="0053690E">
              <w:rPr>
                <w:rFonts w:cs="Arial"/>
                <w:szCs w:val="22"/>
                <w:lang w:val="hr-HR"/>
              </w:rPr>
              <w:t>jelovanje</w:t>
            </w:r>
            <w:r w:rsidRPr="0053690E">
              <w:rPr>
                <w:rFonts w:cs="Arial"/>
                <w:szCs w:val="22"/>
                <w:lang w:val="hr-HR"/>
              </w:rPr>
              <w:t xml:space="preserve"> različitih masaža</w:t>
            </w:r>
            <w:r w:rsidR="004A6C66"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DF3E2A" w14:textId="17B61105" w:rsidR="005A3DDB" w:rsidRPr="0053690E" w:rsidRDefault="002F55F9" w:rsidP="008A6925">
            <w:pPr>
              <w:numPr>
                <w:ilvl w:val="0"/>
                <w:numId w:val="124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pokaz</w:t>
            </w:r>
            <w:r w:rsidR="004A6C66" w:rsidRPr="0053690E">
              <w:rPr>
                <w:rFonts w:cs="Arial"/>
                <w:szCs w:val="22"/>
                <w:lang w:val="hr-HR"/>
              </w:rPr>
              <w:t>ati</w:t>
            </w:r>
            <w:r w:rsidRPr="0053690E">
              <w:rPr>
                <w:rFonts w:cs="Arial"/>
                <w:szCs w:val="22"/>
                <w:lang w:val="hr-HR"/>
              </w:rPr>
              <w:t xml:space="preserve"> volju za rad</w:t>
            </w:r>
            <w:r w:rsidR="004A6C66" w:rsidRPr="0053690E">
              <w:rPr>
                <w:rFonts w:cs="Arial"/>
                <w:szCs w:val="22"/>
                <w:lang w:val="hr-HR"/>
              </w:rPr>
              <w:t>,</w:t>
            </w:r>
          </w:p>
          <w:p w14:paraId="76607D3D" w14:textId="5A102E79" w:rsidR="005A3DDB" w:rsidRPr="0053690E" w:rsidRDefault="001014DC" w:rsidP="008A6925">
            <w:pPr>
              <w:numPr>
                <w:ilvl w:val="0"/>
                <w:numId w:val="124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pošt</w:t>
            </w:r>
            <w:r w:rsidR="004A6C66" w:rsidRPr="0053690E">
              <w:rPr>
                <w:rFonts w:cs="Arial"/>
                <w:szCs w:val="22"/>
                <w:lang w:val="hr-HR"/>
              </w:rPr>
              <w:t>ovati</w:t>
            </w:r>
            <w:r w:rsidRPr="0053690E">
              <w:rPr>
                <w:rFonts w:cs="Arial"/>
                <w:szCs w:val="22"/>
                <w:lang w:val="hr-HR"/>
              </w:rPr>
              <w:t xml:space="preserve"> želju kl</w:t>
            </w:r>
            <w:r w:rsidR="002F55F9" w:rsidRPr="0053690E">
              <w:rPr>
                <w:rFonts w:cs="Arial"/>
                <w:szCs w:val="22"/>
                <w:lang w:val="hr-HR"/>
              </w:rPr>
              <w:t>ijenata</w:t>
            </w:r>
            <w:r w:rsidR="004A6C66" w:rsidRPr="0053690E">
              <w:rPr>
                <w:rFonts w:cs="Arial"/>
                <w:szCs w:val="22"/>
                <w:lang w:val="hr-HR"/>
              </w:rPr>
              <w:t>,</w:t>
            </w:r>
          </w:p>
          <w:p w14:paraId="6EB17EE6" w14:textId="680738F0" w:rsidR="005A3DDB" w:rsidRPr="0053690E" w:rsidRDefault="002F55F9" w:rsidP="008A6925">
            <w:pPr>
              <w:numPr>
                <w:ilvl w:val="0"/>
                <w:numId w:val="124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ima</w:t>
            </w:r>
            <w:r w:rsidR="004A6C6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volju za učenjem </w:t>
            </w:r>
            <w:r w:rsidR="004A6C66" w:rsidRPr="0053690E">
              <w:rPr>
                <w:rFonts w:cs="Arial"/>
                <w:szCs w:val="22"/>
                <w:lang w:val="hr-HR"/>
              </w:rPr>
              <w:t>kako</w:t>
            </w:r>
            <w:r w:rsidRPr="0053690E">
              <w:rPr>
                <w:rFonts w:cs="Arial"/>
                <w:szCs w:val="22"/>
                <w:lang w:val="hr-HR"/>
              </w:rPr>
              <w:t xml:space="preserve"> poboljša</w:t>
            </w:r>
            <w:r w:rsidR="004A6C66" w:rsidRPr="0053690E">
              <w:rPr>
                <w:rFonts w:cs="Arial"/>
                <w:szCs w:val="22"/>
                <w:lang w:val="hr-HR"/>
              </w:rPr>
              <w:t>o</w:t>
            </w:r>
            <w:r w:rsidRPr="0053690E">
              <w:rPr>
                <w:rFonts w:cs="Arial"/>
                <w:szCs w:val="22"/>
                <w:lang w:val="hr-HR"/>
              </w:rPr>
              <w:t xml:space="preserve"> i dopuni</w:t>
            </w:r>
            <w:r w:rsidR="004A6C66" w:rsidRPr="0053690E">
              <w:rPr>
                <w:rFonts w:cs="Arial"/>
                <w:szCs w:val="22"/>
                <w:lang w:val="hr-HR"/>
              </w:rPr>
              <w:t>o</w:t>
            </w:r>
            <w:r w:rsidRPr="0053690E">
              <w:rPr>
                <w:rFonts w:cs="Arial"/>
                <w:szCs w:val="22"/>
                <w:lang w:val="hr-HR"/>
              </w:rPr>
              <w:t xml:space="preserve"> svoje znanje</w:t>
            </w:r>
            <w:r w:rsidR="004A6C66" w:rsidRPr="0053690E">
              <w:rPr>
                <w:rFonts w:cs="Arial"/>
                <w:szCs w:val="22"/>
                <w:lang w:val="hr-HR"/>
              </w:rPr>
              <w:t>,</w:t>
            </w:r>
          </w:p>
          <w:p w14:paraId="2A5E3392" w14:textId="3EB79EDE" w:rsidR="005A3DDB" w:rsidRPr="0053690E" w:rsidRDefault="002F55F9" w:rsidP="008A6925">
            <w:pPr>
              <w:numPr>
                <w:ilvl w:val="0"/>
                <w:numId w:val="124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pokaz</w:t>
            </w:r>
            <w:r w:rsidR="004A6C66" w:rsidRPr="0053690E">
              <w:rPr>
                <w:rFonts w:cs="Arial"/>
                <w:szCs w:val="22"/>
                <w:lang w:val="hr-HR"/>
              </w:rPr>
              <w:t>ati</w:t>
            </w:r>
            <w:r w:rsidRPr="0053690E">
              <w:rPr>
                <w:rFonts w:cs="Arial"/>
                <w:szCs w:val="22"/>
                <w:lang w:val="hr-HR"/>
              </w:rPr>
              <w:t xml:space="preserve"> profesionalnu odgovornost</w:t>
            </w:r>
            <w:r w:rsidR="00897FF9" w:rsidRPr="0053690E">
              <w:rPr>
                <w:rFonts w:cs="Arial"/>
                <w:szCs w:val="22"/>
                <w:lang w:val="hr-HR"/>
              </w:rPr>
              <w:t>,</w:t>
            </w:r>
          </w:p>
          <w:p w14:paraId="7AED1ECF" w14:textId="65757737" w:rsidR="002F55F9" w:rsidRPr="0053690E" w:rsidRDefault="002F55F9" w:rsidP="004A6C66">
            <w:pPr>
              <w:numPr>
                <w:ilvl w:val="0"/>
                <w:numId w:val="124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komunicirati na </w:t>
            </w:r>
            <w:r w:rsidR="004A6C66" w:rsidRPr="0053690E">
              <w:rPr>
                <w:rFonts w:cs="Arial"/>
                <w:szCs w:val="22"/>
                <w:lang w:val="hr-HR"/>
              </w:rPr>
              <w:t xml:space="preserve">posebnoj 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6E36E1" w:rsidRPr="0053690E">
              <w:rPr>
                <w:rFonts w:cs="Arial"/>
                <w:szCs w:val="22"/>
                <w:lang w:val="hr-HR"/>
              </w:rPr>
              <w:t>razin</w:t>
            </w:r>
            <w:r w:rsidR="004A6C66" w:rsidRPr="0053690E">
              <w:rPr>
                <w:rFonts w:cs="Arial"/>
                <w:szCs w:val="22"/>
                <w:lang w:val="hr-HR"/>
              </w:rPr>
              <w:t xml:space="preserve">i – </w:t>
            </w:r>
            <w:r w:rsidRPr="0053690E">
              <w:rPr>
                <w:rFonts w:cs="Arial"/>
                <w:szCs w:val="22"/>
                <w:lang w:val="hr-HR"/>
              </w:rPr>
              <w:t>dodirom</w:t>
            </w:r>
            <w:r w:rsidR="004A6C66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2F55F9" w:rsidRPr="0053690E" w14:paraId="56DA7927" w14:textId="77777777" w:rsidTr="00B7526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743" w:type="dxa"/>
            <w:vAlign w:val="center"/>
          </w:tcPr>
          <w:p w14:paraId="76E5CEDA" w14:textId="4D4A0D3F" w:rsidR="002F55F9" w:rsidRPr="0053690E" w:rsidRDefault="002F55F9" w:rsidP="006D7F55">
            <w:pPr>
              <w:numPr>
                <w:ilvl w:val="0"/>
                <w:numId w:val="183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Klasična masaža</w:t>
            </w:r>
          </w:p>
        </w:tc>
        <w:tc>
          <w:tcPr>
            <w:tcW w:w="2433" w:type="dxa"/>
            <w:gridSpan w:val="2"/>
          </w:tcPr>
          <w:p w14:paraId="693D6DEA" w14:textId="3BCD5738" w:rsidR="005A3DDB" w:rsidRPr="0053690E" w:rsidRDefault="002F55F9" w:rsidP="008A6925">
            <w:pPr>
              <w:numPr>
                <w:ilvl w:val="0"/>
                <w:numId w:val="125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provodi</w:t>
            </w:r>
            <w:r w:rsidR="004A6C6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parcijalno 13 vrsta pokreta koji su sastavni dio masaže (lutka model)</w:t>
            </w:r>
            <w:r w:rsidR="004A6C66" w:rsidRPr="0053690E">
              <w:rPr>
                <w:rFonts w:cs="Arial"/>
                <w:szCs w:val="22"/>
                <w:lang w:val="hr-HR"/>
              </w:rPr>
              <w:t>,</w:t>
            </w:r>
          </w:p>
          <w:p w14:paraId="74AE996C" w14:textId="116C6651" w:rsidR="005A3DDB" w:rsidRPr="0053690E" w:rsidRDefault="002F55F9" w:rsidP="008A6925">
            <w:pPr>
              <w:numPr>
                <w:ilvl w:val="0"/>
                <w:numId w:val="125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prezentira</w:t>
            </w:r>
            <w:r w:rsidR="004A6C6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56 pokreta</w:t>
            </w:r>
            <w:r w:rsidR="004A6C66" w:rsidRPr="0053690E">
              <w:rPr>
                <w:rFonts w:cs="Arial"/>
                <w:szCs w:val="22"/>
                <w:lang w:val="hr-HR"/>
              </w:rPr>
              <w:t>,</w:t>
            </w:r>
          </w:p>
          <w:p w14:paraId="6940C841" w14:textId="069DF59D" w:rsidR="005A3DDB" w:rsidRPr="0053690E" w:rsidRDefault="002F55F9" w:rsidP="008A6925">
            <w:pPr>
              <w:numPr>
                <w:ilvl w:val="0"/>
                <w:numId w:val="125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stručno izvoditi pokrete u masaži</w:t>
            </w:r>
            <w:r w:rsidR="004A6C66" w:rsidRPr="0053690E">
              <w:rPr>
                <w:rFonts w:cs="Arial"/>
                <w:szCs w:val="22"/>
                <w:lang w:val="hr-HR"/>
              </w:rPr>
              <w:t>,</w:t>
            </w:r>
          </w:p>
          <w:p w14:paraId="754F67E9" w14:textId="54DF5B15" w:rsidR="005A3DDB" w:rsidRPr="0053690E" w:rsidRDefault="002F55F9" w:rsidP="008A6925">
            <w:pPr>
              <w:numPr>
                <w:ilvl w:val="0"/>
                <w:numId w:val="125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prepozna</w:t>
            </w:r>
            <w:r w:rsidR="004A6C6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vrste aparata za masažu</w:t>
            </w:r>
            <w:r w:rsidR="004A6C66" w:rsidRPr="0053690E">
              <w:rPr>
                <w:rFonts w:cs="Arial"/>
                <w:szCs w:val="22"/>
                <w:lang w:val="hr-HR"/>
              </w:rPr>
              <w:t>,</w:t>
            </w:r>
          </w:p>
          <w:p w14:paraId="025250FB" w14:textId="1EA79AFB" w:rsidR="002F55F9" w:rsidRPr="0053690E" w:rsidRDefault="002F55F9" w:rsidP="008A6925">
            <w:pPr>
              <w:numPr>
                <w:ilvl w:val="0"/>
                <w:numId w:val="125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objasni</w:t>
            </w:r>
            <w:r w:rsidR="004A6C66" w:rsidRPr="0053690E">
              <w:rPr>
                <w:rFonts w:cs="Arial"/>
                <w:szCs w:val="22"/>
                <w:lang w:val="hr-HR"/>
              </w:rPr>
              <w:t xml:space="preserve">ti </w:t>
            </w:r>
            <w:r w:rsidRPr="0053690E">
              <w:rPr>
                <w:rFonts w:cs="Arial"/>
                <w:szCs w:val="22"/>
                <w:lang w:val="hr-HR"/>
              </w:rPr>
              <w:t>rad aparata vezano za anatomiju</w:t>
            </w:r>
            <w:r w:rsidR="004A6C66" w:rsidRPr="0053690E">
              <w:rPr>
                <w:rFonts w:cs="Arial"/>
                <w:szCs w:val="22"/>
                <w:lang w:val="hr-HR"/>
              </w:rPr>
              <w:t>.</w:t>
            </w:r>
          </w:p>
        </w:tc>
        <w:tc>
          <w:tcPr>
            <w:tcW w:w="2818" w:type="dxa"/>
            <w:tcBorders>
              <w:right w:val="single" w:sz="4" w:space="0" w:color="auto"/>
            </w:tcBorders>
          </w:tcPr>
          <w:p w14:paraId="2AF96010" w14:textId="51F6B180" w:rsidR="005A3DDB" w:rsidRPr="0053690E" w:rsidRDefault="002F55F9" w:rsidP="008A6925">
            <w:pPr>
              <w:numPr>
                <w:ilvl w:val="0"/>
                <w:numId w:val="125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provodi</w:t>
            </w:r>
            <w:r w:rsidR="004A6C6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masažu pojedinih dijelova tijela</w:t>
            </w:r>
            <w:r w:rsidR="004A6C66" w:rsidRPr="0053690E">
              <w:rPr>
                <w:rFonts w:cs="Arial"/>
                <w:szCs w:val="22"/>
                <w:lang w:val="hr-HR"/>
              </w:rPr>
              <w:t>,</w:t>
            </w:r>
          </w:p>
          <w:p w14:paraId="3BE7061B" w14:textId="4FF1CE10" w:rsidR="005A3DDB" w:rsidRPr="0053690E" w:rsidRDefault="007363AF" w:rsidP="008A6925">
            <w:pPr>
              <w:numPr>
                <w:ilvl w:val="0"/>
                <w:numId w:val="125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primijeniti</w:t>
            </w:r>
            <w:r w:rsidR="002F55F9" w:rsidRPr="0053690E">
              <w:rPr>
                <w:rFonts w:cs="Arial"/>
                <w:szCs w:val="22"/>
                <w:lang w:val="hr-HR"/>
              </w:rPr>
              <w:t xml:space="preserve"> u praksi određena korisna sredstva i opremu</w:t>
            </w:r>
            <w:r w:rsidR="004A6C66" w:rsidRPr="0053690E">
              <w:rPr>
                <w:rFonts w:cs="Arial"/>
                <w:szCs w:val="22"/>
                <w:lang w:val="hr-HR"/>
              </w:rPr>
              <w:t>,</w:t>
            </w:r>
          </w:p>
          <w:p w14:paraId="28E1FE72" w14:textId="53AED6BA" w:rsidR="002F55F9" w:rsidRPr="0053690E" w:rsidRDefault="002F55F9" w:rsidP="008A6925">
            <w:pPr>
              <w:numPr>
                <w:ilvl w:val="0"/>
                <w:numId w:val="125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nauči</w:t>
            </w:r>
            <w:r w:rsidR="004A6C66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izvođenje vještine kinezi pokret, šiacu pokret, havajska masaža</w:t>
            </w:r>
            <w:r w:rsidR="004A6C66" w:rsidRPr="0053690E">
              <w:rPr>
                <w:rFonts w:cs="Arial"/>
                <w:szCs w:val="22"/>
                <w:lang w:val="hr-HR"/>
              </w:rPr>
              <w:t>.</w:t>
            </w: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EB1D94" w14:textId="77777777" w:rsidR="002F55F9" w:rsidRPr="0053690E" w:rsidRDefault="002F55F9" w:rsidP="00EE1B44">
            <w:pPr>
              <w:rPr>
                <w:rFonts w:cs="Arial"/>
                <w:szCs w:val="22"/>
                <w:lang w:val="hr-HR"/>
              </w:rPr>
            </w:pPr>
          </w:p>
        </w:tc>
      </w:tr>
      <w:tr w:rsidR="002F55F9" w:rsidRPr="0053690E" w14:paraId="7AC01942" w14:textId="77777777" w:rsidTr="00250846">
        <w:trPr>
          <w:jc w:val="center"/>
        </w:trPr>
        <w:tc>
          <w:tcPr>
            <w:tcW w:w="10354" w:type="dxa"/>
            <w:gridSpan w:val="5"/>
          </w:tcPr>
          <w:p w14:paraId="1666A477" w14:textId="77777777" w:rsidR="002F55F9" w:rsidRPr="0053690E" w:rsidRDefault="002F55F9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SMJERNICE ZA NASTAVNIKE:</w:t>
            </w:r>
          </w:p>
        </w:tc>
      </w:tr>
      <w:tr w:rsidR="002F55F9" w:rsidRPr="0053690E" w14:paraId="48375ED1" w14:textId="77777777" w:rsidTr="00250846">
        <w:trPr>
          <w:jc w:val="center"/>
        </w:trPr>
        <w:tc>
          <w:tcPr>
            <w:tcW w:w="10354" w:type="dxa"/>
            <w:gridSpan w:val="5"/>
          </w:tcPr>
          <w:p w14:paraId="3695E360" w14:textId="77777777" w:rsidR="002F55F9" w:rsidRPr="0053690E" w:rsidRDefault="001014DC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Potrebni objekti i resursi</w:t>
            </w:r>
            <w:r w:rsidR="002F55F9" w:rsidRPr="0053690E">
              <w:rPr>
                <w:rFonts w:cs="Arial"/>
                <w:b/>
                <w:szCs w:val="22"/>
                <w:lang w:val="hr-HR"/>
              </w:rPr>
              <w:t xml:space="preserve">: </w:t>
            </w:r>
          </w:p>
          <w:p w14:paraId="2F40B105" w14:textId="6DEA91D5" w:rsidR="002F55F9" w:rsidRPr="0053690E" w:rsidRDefault="002F55F9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kozmetički saloni </w:t>
            </w:r>
            <w:r w:rsidR="00203591" w:rsidRPr="0053690E">
              <w:rPr>
                <w:rFonts w:cs="Arial"/>
                <w:szCs w:val="22"/>
                <w:lang w:val="hr-HR"/>
              </w:rPr>
              <w:t>specijalizirano</w:t>
            </w:r>
            <w:r w:rsidRPr="0053690E">
              <w:rPr>
                <w:rFonts w:cs="Arial"/>
                <w:szCs w:val="22"/>
                <w:lang w:val="hr-HR"/>
              </w:rPr>
              <w:t xml:space="preserve"> opremljeni za rad</w:t>
            </w:r>
            <w:r w:rsidR="006638F7" w:rsidRPr="0053690E">
              <w:rPr>
                <w:rFonts w:cs="Arial"/>
                <w:szCs w:val="22"/>
                <w:lang w:val="hr-HR"/>
              </w:rPr>
              <w:t>,</w:t>
            </w:r>
          </w:p>
          <w:p w14:paraId="5FD3C9CE" w14:textId="6829F670" w:rsidR="002F55F9" w:rsidRPr="0053690E" w:rsidRDefault="002F55F9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6638F7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modeli (plastične lutke)</w:t>
            </w:r>
            <w:r w:rsidR="006638F7" w:rsidRPr="0053690E">
              <w:rPr>
                <w:rFonts w:cs="Arial"/>
                <w:szCs w:val="22"/>
                <w:lang w:val="hr-HR"/>
              </w:rPr>
              <w:t>,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</w:p>
          <w:p w14:paraId="5AF1DE7E" w14:textId="2952E347" w:rsidR="002F55F9" w:rsidRPr="0053690E" w:rsidRDefault="002F55F9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6638F7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preparati i sredstva za izvođenje radnih zadataka</w:t>
            </w:r>
            <w:r w:rsidR="006638F7" w:rsidRPr="0053690E">
              <w:rPr>
                <w:rFonts w:cs="Arial"/>
                <w:szCs w:val="22"/>
                <w:lang w:val="hr-HR"/>
              </w:rPr>
              <w:t>,</w:t>
            </w:r>
          </w:p>
          <w:p w14:paraId="3CB90E19" w14:textId="77777777" w:rsidR="002F55F9" w:rsidRPr="0053690E" w:rsidRDefault="002F55F9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6638F7" w:rsidRPr="0053690E">
              <w:rPr>
                <w:rFonts w:cs="Arial"/>
                <w:szCs w:val="22"/>
                <w:lang w:val="hr-HR"/>
              </w:rPr>
              <w:t xml:space="preserve"> mreža.</w:t>
            </w:r>
          </w:p>
          <w:p w14:paraId="0BF16EE1" w14:textId="478E64AD" w:rsidR="00397454" w:rsidRPr="0053690E" w:rsidRDefault="00397454" w:rsidP="00EE1B44">
            <w:pPr>
              <w:rPr>
                <w:rFonts w:cs="Arial"/>
                <w:szCs w:val="22"/>
                <w:lang w:val="hr-HR"/>
              </w:rPr>
            </w:pPr>
          </w:p>
        </w:tc>
      </w:tr>
      <w:tr w:rsidR="002F55F9" w:rsidRPr="0053690E" w14:paraId="2B3331D3" w14:textId="77777777" w:rsidTr="00250846">
        <w:trPr>
          <w:jc w:val="center"/>
        </w:trPr>
        <w:tc>
          <w:tcPr>
            <w:tcW w:w="10354" w:type="dxa"/>
            <w:gridSpan w:val="5"/>
          </w:tcPr>
          <w:p w14:paraId="0F3D50CB" w14:textId="77777777" w:rsidR="002F55F9" w:rsidRPr="0053690E" w:rsidRDefault="002F55F9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lastRenderedPageBreak/>
              <w:t xml:space="preserve">Nastavni oblici </w:t>
            </w:r>
            <w:r w:rsidR="001014DC" w:rsidRPr="0053690E">
              <w:rPr>
                <w:rFonts w:cs="Arial"/>
                <w:b/>
                <w:szCs w:val="22"/>
                <w:lang w:val="hr-HR"/>
              </w:rPr>
              <w:t>i metode</w:t>
            </w:r>
            <w:r w:rsidRPr="0053690E">
              <w:rPr>
                <w:rFonts w:cs="Arial"/>
                <w:b/>
                <w:szCs w:val="22"/>
                <w:lang w:val="hr-HR"/>
              </w:rPr>
              <w:t>:</w:t>
            </w:r>
          </w:p>
          <w:p w14:paraId="3E513F8E" w14:textId="0859A94F" w:rsidR="002F55F9" w:rsidRPr="0053690E" w:rsidRDefault="002F55F9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6638F7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frontaln</w:t>
            </w:r>
            <w:r w:rsidR="00AF4E91" w:rsidRPr="0053690E">
              <w:rPr>
                <w:rFonts w:cs="Arial"/>
                <w:szCs w:val="22"/>
                <w:lang w:val="hr-HR"/>
              </w:rPr>
              <w:t>i oblik</w:t>
            </w:r>
            <w:r w:rsidR="006638F7" w:rsidRPr="0053690E">
              <w:rPr>
                <w:rFonts w:cs="Arial"/>
                <w:szCs w:val="22"/>
                <w:lang w:val="hr-HR"/>
              </w:rPr>
              <w:t>,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</w:p>
          <w:p w14:paraId="4E00132F" w14:textId="666B5CB5" w:rsidR="002F55F9" w:rsidRPr="0053690E" w:rsidRDefault="002F55F9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6638F7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 xml:space="preserve">rad u </w:t>
            </w:r>
            <w:r w:rsidR="00203591" w:rsidRPr="0053690E">
              <w:rPr>
                <w:rFonts w:cs="Arial"/>
                <w:szCs w:val="22"/>
                <w:lang w:val="hr-HR"/>
              </w:rPr>
              <w:t>parovima</w:t>
            </w:r>
            <w:r w:rsidRPr="0053690E">
              <w:rPr>
                <w:rFonts w:cs="Arial"/>
                <w:szCs w:val="22"/>
                <w:lang w:val="hr-HR"/>
              </w:rPr>
              <w:t>,</w:t>
            </w:r>
            <w:r w:rsidR="001014DC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dijade</w:t>
            </w:r>
            <w:r w:rsidR="00897FF9" w:rsidRPr="0053690E">
              <w:rPr>
                <w:rFonts w:cs="Arial"/>
                <w:szCs w:val="22"/>
                <w:lang w:val="hr-HR"/>
              </w:rPr>
              <w:t>,</w:t>
            </w:r>
          </w:p>
          <w:p w14:paraId="73ECE1CA" w14:textId="3FD082E4" w:rsidR="002F55F9" w:rsidRPr="0053690E" w:rsidRDefault="002F55F9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6638F7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demonstracije</w:t>
            </w:r>
            <w:r w:rsidR="00897FF9" w:rsidRPr="0053690E">
              <w:rPr>
                <w:rFonts w:cs="Arial"/>
                <w:szCs w:val="22"/>
                <w:lang w:val="hr-HR"/>
              </w:rPr>
              <w:t>,</w:t>
            </w:r>
          </w:p>
          <w:p w14:paraId="619EFBEA" w14:textId="3D3A3753" w:rsidR="002F55F9" w:rsidRPr="0053690E" w:rsidRDefault="002F55F9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6638F7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individualni zada</w:t>
            </w:r>
            <w:r w:rsidR="001014DC" w:rsidRPr="0053690E">
              <w:rPr>
                <w:rFonts w:cs="Arial"/>
                <w:szCs w:val="22"/>
                <w:lang w:val="hr-HR"/>
              </w:rPr>
              <w:t>t</w:t>
            </w:r>
            <w:r w:rsidRPr="0053690E">
              <w:rPr>
                <w:rFonts w:cs="Arial"/>
                <w:szCs w:val="22"/>
                <w:lang w:val="hr-HR"/>
              </w:rPr>
              <w:t>ci</w:t>
            </w:r>
            <w:r w:rsidR="00897FF9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2F55F9" w:rsidRPr="0053690E" w14:paraId="6E8D5D33" w14:textId="77777777" w:rsidTr="00250846">
        <w:trPr>
          <w:jc w:val="center"/>
        </w:trPr>
        <w:tc>
          <w:tcPr>
            <w:tcW w:w="10354" w:type="dxa"/>
            <w:gridSpan w:val="5"/>
          </w:tcPr>
          <w:p w14:paraId="660B421E" w14:textId="77777777" w:rsidR="002F55F9" w:rsidRPr="0053690E" w:rsidRDefault="002F55F9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Nastavna učila i materijali:</w:t>
            </w:r>
          </w:p>
          <w:p w14:paraId="58F46A44" w14:textId="54D876C2" w:rsidR="008A2F89" w:rsidRPr="0053690E" w:rsidRDefault="002F55F9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6638F7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sredstva za projekciju</w:t>
            </w:r>
            <w:r w:rsidR="006638F7" w:rsidRPr="0053690E">
              <w:rPr>
                <w:rFonts w:cs="Arial"/>
                <w:szCs w:val="22"/>
                <w:lang w:val="hr-HR"/>
              </w:rPr>
              <w:t>,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</w:p>
          <w:p w14:paraId="339D85BA" w14:textId="0F50D69B" w:rsidR="002F55F9" w:rsidRPr="0053690E" w:rsidRDefault="002F55F9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6638F7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set pripremljenih mat</w:t>
            </w:r>
            <w:r w:rsidR="001014DC" w:rsidRPr="0053690E">
              <w:rPr>
                <w:rFonts w:cs="Arial"/>
                <w:szCs w:val="22"/>
                <w:lang w:val="hr-HR"/>
              </w:rPr>
              <w:t>erijala za učenike</w:t>
            </w:r>
            <w:r w:rsidR="006638F7" w:rsidRPr="0053690E">
              <w:rPr>
                <w:rFonts w:cs="Arial"/>
                <w:szCs w:val="22"/>
                <w:lang w:val="hr-HR"/>
              </w:rPr>
              <w:t>,</w:t>
            </w:r>
          </w:p>
          <w:p w14:paraId="3D1FEDF0" w14:textId="2B45C1E4" w:rsidR="002F55F9" w:rsidRPr="0053690E" w:rsidRDefault="002F55F9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6638F7" w:rsidRPr="0053690E">
              <w:rPr>
                <w:rFonts w:cs="Arial"/>
                <w:szCs w:val="22"/>
                <w:lang w:val="hr-HR"/>
              </w:rPr>
              <w:t xml:space="preserve"> sh</w:t>
            </w:r>
            <w:r w:rsidRPr="0053690E">
              <w:rPr>
                <w:rFonts w:cs="Arial"/>
                <w:szCs w:val="22"/>
                <w:lang w:val="hr-HR"/>
              </w:rPr>
              <w:t>eme</w:t>
            </w:r>
            <w:r w:rsidR="006638F7" w:rsidRPr="0053690E">
              <w:rPr>
                <w:rFonts w:cs="Arial"/>
                <w:szCs w:val="22"/>
                <w:lang w:val="hr-HR"/>
              </w:rPr>
              <w:t>,</w:t>
            </w:r>
          </w:p>
          <w:p w14:paraId="0CF7E0F7" w14:textId="060FDCCF" w:rsidR="002F55F9" w:rsidRPr="0053690E" w:rsidRDefault="002F55F9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6638F7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grafoskop</w:t>
            </w:r>
            <w:r w:rsidR="006638F7" w:rsidRPr="0053690E">
              <w:rPr>
                <w:rFonts w:cs="Arial"/>
                <w:szCs w:val="22"/>
                <w:lang w:val="hr-HR"/>
              </w:rPr>
              <w:t xml:space="preserve"> – </w:t>
            </w:r>
            <w:r w:rsidRPr="0053690E">
              <w:rPr>
                <w:rFonts w:cs="Arial"/>
                <w:szCs w:val="22"/>
                <w:lang w:val="hr-HR"/>
              </w:rPr>
              <w:t>grafofolije</w:t>
            </w:r>
            <w:r w:rsidR="006638F7" w:rsidRPr="0053690E">
              <w:rPr>
                <w:rFonts w:cs="Arial"/>
                <w:szCs w:val="22"/>
                <w:lang w:val="hr-HR"/>
              </w:rPr>
              <w:t>,</w:t>
            </w:r>
          </w:p>
          <w:p w14:paraId="1C7E0FDE" w14:textId="12CDF74F" w:rsidR="002F55F9" w:rsidRPr="0053690E" w:rsidRDefault="002F55F9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6638F7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prospekti, katalozi</w:t>
            </w:r>
            <w:r w:rsidR="006638F7" w:rsidRPr="0053690E">
              <w:rPr>
                <w:rFonts w:cs="Arial"/>
                <w:szCs w:val="22"/>
                <w:lang w:val="hr-HR"/>
              </w:rPr>
              <w:t>,</w:t>
            </w:r>
          </w:p>
          <w:p w14:paraId="2B336A9A" w14:textId="30CA10E1" w:rsidR="002F55F9" w:rsidRPr="0053690E" w:rsidRDefault="002F55F9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6638F7" w:rsidRPr="0053690E">
              <w:rPr>
                <w:rFonts w:cs="Arial"/>
                <w:szCs w:val="22"/>
                <w:lang w:val="hr-HR"/>
              </w:rPr>
              <w:t xml:space="preserve"> u</w:t>
            </w:r>
            <w:r w:rsidRPr="0053690E">
              <w:rPr>
                <w:rFonts w:cs="Arial"/>
                <w:szCs w:val="22"/>
                <w:lang w:val="hr-HR"/>
              </w:rPr>
              <w:t>džbeni</w:t>
            </w:r>
            <w:r w:rsidR="001014DC" w:rsidRPr="0053690E">
              <w:rPr>
                <w:rFonts w:cs="Arial"/>
                <w:szCs w:val="22"/>
                <w:lang w:val="hr-HR"/>
              </w:rPr>
              <w:t>ci odobreni za uporabu od mjerodavnih obrazovnih vlasti</w:t>
            </w:r>
            <w:r w:rsidR="006638F7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2F55F9" w:rsidRPr="0053690E" w14:paraId="5B087FFB" w14:textId="77777777" w:rsidTr="00250846">
        <w:trPr>
          <w:jc w:val="center"/>
        </w:trPr>
        <w:tc>
          <w:tcPr>
            <w:tcW w:w="10354" w:type="dxa"/>
            <w:gridSpan w:val="5"/>
          </w:tcPr>
          <w:p w14:paraId="403D63C4" w14:textId="77777777" w:rsidR="0078430B" w:rsidRPr="0053690E" w:rsidRDefault="0078430B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POVEZANOST  MODULA UNUTAR NPP-a</w:t>
            </w:r>
          </w:p>
          <w:p w14:paraId="0E2921F6" w14:textId="5EB5BECB" w:rsidR="002F55F9" w:rsidRPr="0053690E" w:rsidRDefault="0078430B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Modul se povezuje s</w:t>
            </w:r>
            <w:r w:rsidR="00534B6D" w:rsidRPr="0053690E">
              <w:rPr>
                <w:rFonts w:cs="Arial"/>
                <w:szCs w:val="22"/>
                <w:lang w:val="hr-HR"/>
              </w:rPr>
              <w:t xml:space="preserve"> modulom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2F55F9" w:rsidRPr="0053690E">
              <w:rPr>
                <w:rFonts w:cs="Arial"/>
                <w:szCs w:val="22"/>
                <w:lang w:val="hr-HR"/>
              </w:rPr>
              <w:t>3</w:t>
            </w:r>
            <w:r w:rsidRPr="0053690E">
              <w:rPr>
                <w:rFonts w:cs="Arial"/>
                <w:szCs w:val="22"/>
                <w:lang w:val="hr-HR"/>
              </w:rPr>
              <w:t xml:space="preserve">. </w:t>
            </w:r>
            <w:r w:rsidR="00534B6D" w:rsidRPr="0053690E">
              <w:rPr>
                <w:rFonts w:cs="Arial"/>
                <w:szCs w:val="22"/>
                <w:lang w:val="hr-HR"/>
              </w:rPr>
              <w:t xml:space="preserve">Kozmetičke masaže </w:t>
            </w:r>
            <w:r w:rsidRPr="0053690E">
              <w:rPr>
                <w:rFonts w:cs="Arial"/>
                <w:szCs w:val="22"/>
                <w:lang w:val="hr-HR"/>
              </w:rPr>
              <w:t>nastavnog predmeta K</w:t>
            </w:r>
            <w:r w:rsidR="002F55F9" w:rsidRPr="0053690E">
              <w:rPr>
                <w:rFonts w:cs="Arial"/>
                <w:szCs w:val="22"/>
                <w:lang w:val="hr-HR"/>
              </w:rPr>
              <w:t xml:space="preserve">ozmetologija </w:t>
            </w:r>
            <w:r w:rsidR="00534B6D" w:rsidRPr="0053690E">
              <w:rPr>
                <w:rFonts w:cs="Arial"/>
                <w:szCs w:val="22"/>
                <w:lang w:val="hr-HR"/>
              </w:rPr>
              <w:t xml:space="preserve">i s </w:t>
            </w:r>
            <w:r w:rsidR="002F55F9" w:rsidRPr="0053690E">
              <w:rPr>
                <w:rFonts w:cs="Arial"/>
                <w:szCs w:val="22"/>
                <w:lang w:val="hr-HR"/>
              </w:rPr>
              <w:t>modulom</w:t>
            </w:r>
            <w:r w:rsidR="00534B6D"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2F55F9" w:rsidRPr="0053690E">
              <w:rPr>
                <w:rFonts w:cs="Arial"/>
                <w:szCs w:val="22"/>
                <w:lang w:val="hr-HR"/>
              </w:rPr>
              <w:t>1</w:t>
            </w:r>
            <w:r w:rsidR="00534B6D" w:rsidRPr="0053690E">
              <w:rPr>
                <w:rFonts w:cs="Arial"/>
                <w:szCs w:val="22"/>
                <w:lang w:val="hr-HR"/>
              </w:rPr>
              <w:t xml:space="preserve">. </w:t>
            </w:r>
            <w:r w:rsidR="006542BC" w:rsidRPr="0053690E">
              <w:rPr>
                <w:rFonts w:cs="Arial"/>
                <w:szCs w:val="22"/>
                <w:lang w:val="hr-HR"/>
              </w:rPr>
              <w:t>Stanic</w:t>
            </w:r>
            <w:r w:rsidR="00534B6D" w:rsidRPr="0053690E">
              <w:rPr>
                <w:rFonts w:cs="Arial"/>
                <w:szCs w:val="22"/>
                <w:lang w:val="hr-HR"/>
              </w:rPr>
              <w:t>e, tkiva i čulni organi nastavnog predmeta Anatomija i fiziologija čovjeka.</w:t>
            </w:r>
          </w:p>
        </w:tc>
      </w:tr>
    </w:tbl>
    <w:p w14:paraId="7B89DDB1" w14:textId="77777777" w:rsidR="00D632B2" w:rsidRPr="0053690E" w:rsidRDefault="00D632B2" w:rsidP="002F55F9">
      <w:pPr>
        <w:rPr>
          <w:rFonts w:cs="Arial"/>
          <w:szCs w:val="22"/>
          <w:lang w:val="hr-HR"/>
        </w:rPr>
      </w:pPr>
    </w:p>
    <w:tbl>
      <w:tblPr>
        <w:tblW w:w="10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6"/>
        <w:gridCol w:w="130"/>
        <w:gridCol w:w="2405"/>
        <w:gridCol w:w="2232"/>
        <w:gridCol w:w="2466"/>
      </w:tblGrid>
      <w:tr w:rsidR="002F55F9" w:rsidRPr="0053690E" w14:paraId="5B5E6C3A" w14:textId="77777777" w:rsidTr="008A2F89">
        <w:trPr>
          <w:trHeight w:val="283"/>
          <w:jc w:val="center"/>
        </w:trPr>
        <w:tc>
          <w:tcPr>
            <w:tcW w:w="32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0ACB4E" w14:textId="77777777" w:rsidR="002F55F9" w:rsidRPr="0053690E" w:rsidRDefault="002F55F9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 MODUL (naziv):</w:t>
            </w:r>
          </w:p>
        </w:tc>
        <w:tc>
          <w:tcPr>
            <w:tcW w:w="71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02660DB" w14:textId="77777777" w:rsidR="002F55F9" w:rsidRPr="0053690E" w:rsidRDefault="002F55F9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Ostale vrste masaža</w:t>
            </w:r>
          </w:p>
        </w:tc>
      </w:tr>
      <w:tr w:rsidR="001014DC" w:rsidRPr="0053690E" w14:paraId="2CA849D5" w14:textId="77777777" w:rsidTr="00B421CC">
        <w:trPr>
          <w:trHeight w:val="283"/>
          <w:jc w:val="center"/>
        </w:trPr>
        <w:tc>
          <w:tcPr>
            <w:tcW w:w="10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CF87" w14:textId="77777777" w:rsidR="001014DC" w:rsidRPr="0053690E" w:rsidRDefault="001014DC" w:rsidP="001014DC">
            <w:pPr>
              <w:jc w:val="right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REDNI BROJ MODULA: 6.</w:t>
            </w:r>
          </w:p>
        </w:tc>
      </w:tr>
      <w:tr w:rsidR="002F55F9" w:rsidRPr="0053690E" w14:paraId="5AA55849" w14:textId="77777777" w:rsidTr="00D632B2">
        <w:trPr>
          <w:jc w:val="center"/>
        </w:trPr>
        <w:tc>
          <w:tcPr>
            <w:tcW w:w="10359" w:type="dxa"/>
            <w:gridSpan w:val="5"/>
            <w:tcBorders>
              <w:top w:val="single" w:sz="4" w:space="0" w:color="auto"/>
            </w:tcBorders>
          </w:tcPr>
          <w:p w14:paraId="4F253769" w14:textId="77777777" w:rsidR="002F55F9" w:rsidRPr="0053690E" w:rsidRDefault="001014DC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SVRHA </w:t>
            </w:r>
          </w:p>
          <w:p w14:paraId="61CB987A" w14:textId="7D694477" w:rsidR="002F55F9" w:rsidRPr="0053690E" w:rsidRDefault="002F55F9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Svrha ovog modula je osposobi</w:t>
            </w:r>
            <w:r w:rsidR="006638F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učenika </w:t>
            </w:r>
            <w:r w:rsidR="006638F7" w:rsidRPr="0053690E">
              <w:rPr>
                <w:rFonts w:cs="Arial"/>
                <w:szCs w:val="22"/>
                <w:lang w:val="hr-HR"/>
              </w:rPr>
              <w:t>za učenje</w:t>
            </w:r>
            <w:r w:rsidRPr="0053690E">
              <w:rPr>
                <w:rFonts w:cs="Arial"/>
                <w:szCs w:val="22"/>
                <w:lang w:val="hr-HR"/>
              </w:rPr>
              <w:t xml:space="preserve"> i primjen</w:t>
            </w:r>
            <w:r w:rsidR="006638F7" w:rsidRPr="0053690E">
              <w:rPr>
                <w:rFonts w:cs="Arial"/>
                <w:szCs w:val="22"/>
                <w:lang w:val="hr-HR"/>
              </w:rPr>
              <w:t>u</w:t>
            </w:r>
            <w:r w:rsidRPr="0053690E">
              <w:rPr>
                <w:rFonts w:cs="Arial"/>
                <w:szCs w:val="22"/>
                <w:lang w:val="hr-HR"/>
              </w:rPr>
              <w:t xml:space="preserve"> u praksi medicinske, terapeutske i sportske masaže kako bi stekao samostalnost i profesionalnost.       </w:t>
            </w:r>
          </w:p>
        </w:tc>
      </w:tr>
      <w:tr w:rsidR="002F55F9" w:rsidRPr="0053690E" w14:paraId="332F3155" w14:textId="77777777" w:rsidTr="00D632B2">
        <w:trPr>
          <w:jc w:val="center"/>
        </w:trPr>
        <w:tc>
          <w:tcPr>
            <w:tcW w:w="10359" w:type="dxa"/>
            <w:gridSpan w:val="5"/>
          </w:tcPr>
          <w:p w14:paraId="1438CBCD" w14:textId="101625E0" w:rsidR="002F55F9" w:rsidRPr="0053690E" w:rsidRDefault="002F55F9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POSEBNI</w:t>
            </w:r>
            <w:r w:rsidR="001014DC" w:rsidRPr="0053690E">
              <w:rPr>
                <w:rFonts w:cs="Arial"/>
                <w:b/>
                <w:szCs w:val="22"/>
                <w:lang w:val="hr-HR"/>
              </w:rPr>
              <w:t xml:space="preserve"> </w:t>
            </w:r>
            <w:r w:rsidR="00CF1A9B" w:rsidRPr="0053690E">
              <w:rPr>
                <w:rFonts w:cs="Arial"/>
                <w:b/>
                <w:szCs w:val="22"/>
                <w:lang w:val="hr-HR"/>
              </w:rPr>
              <w:t>UVJETI</w:t>
            </w:r>
            <w:r w:rsidR="001014DC" w:rsidRPr="0053690E">
              <w:rPr>
                <w:rFonts w:cs="Arial"/>
                <w:b/>
                <w:szCs w:val="22"/>
                <w:lang w:val="hr-HR"/>
              </w:rPr>
              <w:t xml:space="preserve">  / </w:t>
            </w:r>
            <w:r w:rsidR="009A2299" w:rsidRPr="0053690E">
              <w:rPr>
                <w:rFonts w:cs="Arial"/>
                <w:b/>
                <w:szCs w:val="22"/>
                <w:lang w:val="hr-HR"/>
              </w:rPr>
              <w:t>PREDUVJETI</w:t>
            </w:r>
          </w:p>
          <w:p w14:paraId="61EF44CC" w14:textId="77777777" w:rsidR="002F55F9" w:rsidRPr="0053690E" w:rsidRDefault="00534B6D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Predznanje iz modula </w:t>
            </w:r>
            <w:r w:rsidR="002F55F9" w:rsidRPr="0053690E">
              <w:rPr>
                <w:rFonts w:cs="Arial"/>
                <w:szCs w:val="22"/>
                <w:lang w:val="hr-HR"/>
              </w:rPr>
              <w:t>5</w:t>
            </w:r>
            <w:r w:rsidRPr="0053690E">
              <w:rPr>
                <w:rFonts w:cs="Arial"/>
                <w:szCs w:val="22"/>
                <w:lang w:val="hr-HR"/>
              </w:rPr>
              <w:t>. Masaža lica i vrata Praktične nastave</w:t>
            </w:r>
            <w:r w:rsidR="002F55F9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2F55F9" w:rsidRPr="0053690E" w14:paraId="3D6FBAD0" w14:textId="77777777" w:rsidTr="00D632B2">
        <w:trPr>
          <w:jc w:val="center"/>
        </w:trPr>
        <w:tc>
          <w:tcPr>
            <w:tcW w:w="10359" w:type="dxa"/>
            <w:gridSpan w:val="5"/>
          </w:tcPr>
          <w:p w14:paraId="348460F2" w14:textId="77777777" w:rsidR="002F55F9" w:rsidRPr="0053690E" w:rsidRDefault="001014DC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CILJEVI</w:t>
            </w:r>
          </w:p>
          <w:p w14:paraId="5588004D" w14:textId="3DCF34C8" w:rsidR="002F55F9" w:rsidRPr="0053690E" w:rsidRDefault="001014DC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Kroz ovaj modul učenik će biti</w:t>
            </w:r>
            <w:r w:rsidR="002F55F9" w:rsidRPr="0053690E">
              <w:rPr>
                <w:rFonts w:cs="Arial"/>
                <w:szCs w:val="22"/>
                <w:lang w:val="hr-HR"/>
              </w:rPr>
              <w:t xml:space="preserve"> osposobljen:</w:t>
            </w:r>
          </w:p>
          <w:p w14:paraId="5D806263" w14:textId="60E8AA64" w:rsidR="002F55F9" w:rsidRPr="0053690E" w:rsidRDefault="00534B6D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</w:t>
            </w:r>
            <w:r w:rsidR="00203591" w:rsidRPr="0053690E">
              <w:rPr>
                <w:rFonts w:cs="Arial"/>
                <w:szCs w:val="22"/>
                <w:lang w:val="hr-HR"/>
              </w:rPr>
              <w:t>manualno</w:t>
            </w:r>
            <w:r w:rsidRPr="0053690E">
              <w:rPr>
                <w:rFonts w:cs="Arial"/>
                <w:szCs w:val="22"/>
                <w:lang w:val="hr-HR"/>
              </w:rPr>
              <w:t xml:space="preserve"> izvodi</w:t>
            </w:r>
            <w:r w:rsidR="006638F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ostale vr</w:t>
            </w:r>
            <w:r w:rsidR="002F55F9" w:rsidRPr="0053690E">
              <w:rPr>
                <w:rFonts w:cs="Arial"/>
                <w:szCs w:val="22"/>
                <w:lang w:val="hr-HR"/>
              </w:rPr>
              <w:t>ste masaža</w:t>
            </w:r>
            <w:r w:rsidR="006638F7" w:rsidRPr="0053690E">
              <w:rPr>
                <w:rFonts w:cs="Arial"/>
                <w:szCs w:val="22"/>
                <w:lang w:val="hr-HR"/>
              </w:rPr>
              <w:t>,</w:t>
            </w:r>
          </w:p>
          <w:p w14:paraId="214B56B2" w14:textId="79B654FE" w:rsidR="002F55F9" w:rsidRPr="0053690E" w:rsidRDefault="002F55F9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potpuno ovlada</w:t>
            </w:r>
            <w:r w:rsidR="006638F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tehnikama rada</w:t>
            </w:r>
            <w:r w:rsidR="006638F7" w:rsidRPr="0053690E">
              <w:rPr>
                <w:rFonts w:cs="Arial"/>
                <w:szCs w:val="22"/>
                <w:lang w:val="hr-HR"/>
              </w:rPr>
              <w:t>,</w:t>
            </w:r>
          </w:p>
          <w:p w14:paraId="62499F43" w14:textId="1DC36ED6" w:rsidR="002F55F9" w:rsidRPr="0053690E" w:rsidRDefault="002F55F9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6638F7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prepozna</w:t>
            </w:r>
            <w:r w:rsidR="006638F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razliku između bolesnog</w:t>
            </w:r>
            <w:r w:rsidR="006638F7" w:rsidRPr="0053690E">
              <w:rPr>
                <w:rFonts w:cs="Arial"/>
                <w:szCs w:val="22"/>
                <w:lang w:val="hr-HR"/>
              </w:rPr>
              <w:t>a</w:t>
            </w:r>
            <w:r w:rsidRPr="0053690E">
              <w:rPr>
                <w:rFonts w:cs="Arial"/>
                <w:szCs w:val="22"/>
                <w:lang w:val="hr-HR"/>
              </w:rPr>
              <w:t xml:space="preserve"> i zdravog</w:t>
            </w:r>
            <w:r w:rsidR="006638F7" w:rsidRPr="0053690E">
              <w:rPr>
                <w:rFonts w:cs="Arial"/>
                <w:szCs w:val="22"/>
                <w:lang w:val="hr-HR"/>
              </w:rPr>
              <w:t>a</w:t>
            </w:r>
            <w:r w:rsidRPr="0053690E">
              <w:rPr>
                <w:rFonts w:cs="Arial"/>
                <w:szCs w:val="22"/>
                <w:lang w:val="hr-HR"/>
              </w:rPr>
              <w:t xml:space="preserve"> stanja</w:t>
            </w:r>
            <w:r w:rsidR="006638F7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2F55F9" w:rsidRPr="0053690E" w14:paraId="4A1BCF02" w14:textId="77777777" w:rsidTr="00D632B2">
        <w:trPr>
          <w:jc w:val="center"/>
        </w:trPr>
        <w:tc>
          <w:tcPr>
            <w:tcW w:w="10359" w:type="dxa"/>
            <w:gridSpan w:val="5"/>
          </w:tcPr>
          <w:p w14:paraId="025E7F81" w14:textId="77777777" w:rsidR="00C216E2" w:rsidRPr="0053690E" w:rsidRDefault="001014DC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JEDINICE</w:t>
            </w:r>
            <w:r w:rsidR="002F55F9" w:rsidRPr="0053690E">
              <w:rPr>
                <w:rFonts w:cs="Arial"/>
                <w:b/>
                <w:szCs w:val="22"/>
                <w:lang w:val="hr-HR"/>
              </w:rPr>
              <w:t>:</w:t>
            </w:r>
          </w:p>
          <w:p w14:paraId="7E4E2557" w14:textId="77777777" w:rsidR="002F55F9" w:rsidRPr="0053690E" w:rsidRDefault="002F55F9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1. Medicinske, terapeutske i sportske masaže</w:t>
            </w:r>
          </w:p>
          <w:p w14:paraId="16FB84A1" w14:textId="77777777" w:rsidR="002F55F9" w:rsidRPr="0053690E" w:rsidRDefault="002F55F9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2. Masaže u kozmetičkoj praksi</w:t>
            </w:r>
          </w:p>
        </w:tc>
      </w:tr>
      <w:tr w:rsidR="002F55F9" w:rsidRPr="0053690E" w14:paraId="5FE60509" w14:textId="77777777" w:rsidTr="00D632B2">
        <w:trPr>
          <w:jc w:val="center"/>
        </w:trPr>
        <w:tc>
          <w:tcPr>
            <w:tcW w:w="10359" w:type="dxa"/>
            <w:gridSpan w:val="5"/>
          </w:tcPr>
          <w:p w14:paraId="27E1543F" w14:textId="77777777" w:rsidR="002F55F9" w:rsidRPr="0053690E" w:rsidRDefault="00CB1D70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ISHODI UČENJA PO JEDINICI</w:t>
            </w:r>
            <w:r w:rsidR="002F55F9" w:rsidRPr="0053690E">
              <w:rPr>
                <w:rFonts w:cs="Arial"/>
                <w:b/>
                <w:szCs w:val="22"/>
                <w:lang w:val="hr-HR"/>
              </w:rPr>
              <w:t xml:space="preserve">: </w:t>
            </w:r>
          </w:p>
          <w:p w14:paraId="0A69CA89" w14:textId="143FA3E8" w:rsidR="002F55F9" w:rsidRPr="0053690E" w:rsidRDefault="002F55F9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Nakon uspješnog završetka svake jedin</w:t>
            </w:r>
            <w:r w:rsidR="001014DC" w:rsidRPr="0053690E">
              <w:rPr>
                <w:rFonts w:cs="Arial"/>
                <w:szCs w:val="22"/>
                <w:lang w:val="hr-HR"/>
              </w:rPr>
              <w:t>ice, učenik će biti sposoban</w:t>
            </w:r>
            <w:r w:rsidRPr="0053690E">
              <w:rPr>
                <w:rFonts w:cs="Arial"/>
                <w:szCs w:val="22"/>
                <w:lang w:val="hr-HR"/>
              </w:rPr>
              <w:t>:</w:t>
            </w:r>
          </w:p>
          <w:p w14:paraId="178B8E7D" w14:textId="77777777" w:rsidR="00D632B2" w:rsidRPr="0053690E" w:rsidRDefault="00D632B2" w:rsidP="00EE1B44">
            <w:pPr>
              <w:rPr>
                <w:rFonts w:cs="Arial"/>
                <w:szCs w:val="22"/>
                <w:lang w:val="hr-HR"/>
              </w:rPr>
            </w:pPr>
          </w:p>
        </w:tc>
      </w:tr>
      <w:tr w:rsidR="002F55F9" w:rsidRPr="0053690E" w14:paraId="16FBB4F9" w14:textId="77777777" w:rsidTr="00D632B2">
        <w:tblPrEx>
          <w:tblLook w:val="01E0" w:firstRow="1" w:lastRow="1" w:firstColumn="1" w:lastColumn="1" w:noHBand="0" w:noVBand="0"/>
        </w:tblPrEx>
        <w:trPr>
          <w:trHeight w:val="495"/>
          <w:jc w:val="center"/>
        </w:trPr>
        <w:tc>
          <w:tcPr>
            <w:tcW w:w="3126" w:type="dxa"/>
            <w:tcBorders>
              <w:bottom w:val="single" w:sz="4" w:space="0" w:color="auto"/>
            </w:tcBorders>
            <w:vAlign w:val="center"/>
          </w:tcPr>
          <w:p w14:paraId="165C09E2" w14:textId="77777777" w:rsidR="002F55F9" w:rsidRPr="0053690E" w:rsidRDefault="002F55F9" w:rsidP="00EE1B44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Jedinica</w:t>
            </w:r>
          </w:p>
        </w:tc>
        <w:tc>
          <w:tcPr>
            <w:tcW w:w="2535" w:type="dxa"/>
            <w:gridSpan w:val="2"/>
            <w:tcBorders>
              <w:bottom w:val="single" w:sz="4" w:space="0" w:color="auto"/>
            </w:tcBorders>
            <w:vAlign w:val="center"/>
          </w:tcPr>
          <w:p w14:paraId="63F3CDE2" w14:textId="77777777" w:rsidR="002F55F9" w:rsidRPr="0053690E" w:rsidRDefault="002F55F9" w:rsidP="00EE1B44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Znanje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14:paraId="1B2E4C71" w14:textId="77777777" w:rsidR="002F55F9" w:rsidRPr="0053690E" w:rsidRDefault="002F55F9" w:rsidP="00EE1B44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Vještine</w:t>
            </w:r>
          </w:p>
        </w:tc>
        <w:tc>
          <w:tcPr>
            <w:tcW w:w="2466" w:type="dxa"/>
            <w:tcBorders>
              <w:bottom w:val="single" w:sz="4" w:space="0" w:color="auto"/>
            </w:tcBorders>
            <w:vAlign w:val="center"/>
          </w:tcPr>
          <w:p w14:paraId="5A374FC2" w14:textId="77777777" w:rsidR="002F55F9" w:rsidRPr="0053690E" w:rsidRDefault="00CB1D70" w:rsidP="00EE1B44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K</w:t>
            </w:r>
            <w:r w:rsidR="002F55F9" w:rsidRPr="0053690E">
              <w:rPr>
                <w:rFonts w:cs="Arial"/>
                <w:b/>
                <w:szCs w:val="22"/>
                <w:lang w:val="hr-HR"/>
              </w:rPr>
              <w:t>ompetencije</w:t>
            </w:r>
          </w:p>
        </w:tc>
      </w:tr>
      <w:tr w:rsidR="002F55F9" w:rsidRPr="0053690E" w14:paraId="7E75A9DC" w14:textId="77777777" w:rsidTr="00B271B2">
        <w:tblPrEx>
          <w:tblLook w:val="01E0" w:firstRow="1" w:lastRow="1" w:firstColumn="1" w:lastColumn="1" w:noHBand="0" w:noVBand="0"/>
        </w:tblPrEx>
        <w:trPr>
          <w:trHeight w:val="2041"/>
          <w:jc w:val="center"/>
        </w:trPr>
        <w:tc>
          <w:tcPr>
            <w:tcW w:w="312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15A72B9" w14:textId="77777777" w:rsidR="002F55F9" w:rsidRPr="0053690E" w:rsidRDefault="002F55F9" w:rsidP="0021633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1. Medicinske, terapeutske i sportske masaže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15EFFAE0" w14:textId="3CF53AAD" w:rsidR="0021633D" w:rsidRPr="0053690E" w:rsidRDefault="002F55F9" w:rsidP="008A6925">
            <w:pPr>
              <w:numPr>
                <w:ilvl w:val="0"/>
                <w:numId w:val="126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nabroj</w:t>
            </w:r>
            <w:r w:rsidR="006638F7" w:rsidRPr="0053690E">
              <w:rPr>
                <w:rFonts w:cs="Arial"/>
                <w:szCs w:val="22"/>
                <w:lang w:val="hr-HR"/>
              </w:rPr>
              <w:t>ati</w:t>
            </w:r>
            <w:r w:rsidRPr="0053690E">
              <w:rPr>
                <w:rFonts w:cs="Arial"/>
                <w:szCs w:val="22"/>
                <w:lang w:val="hr-HR"/>
              </w:rPr>
              <w:t xml:space="preserve"> vrste masaža</w:t>
            </w:r>
            <w:r w:rsidR="006638F7" w:rsidRPr="0053690E">
              <w:rPr>
                <w:rFonts w:cs="Arial"/>
                <w:szCs w:val="22"/>
                <w:lang w:val="hr-HR"/>
              </w:rPr>
              <w:t>,</w:t>
            </w:r>
          </w:p>
          <w:p w14:paraId="32782AC8" w14:textId="3C1A0E28" w:rsidR="0021633D" w:rsidRPr="0053690E" w:rsidRDefault="002F55F9" w:rsidP="008A6925">
            <w:pPr>
              <w:numPr>
                <w:ilvl w:val="0"/>
                <w:numId w:val="126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objasni</w:t>
            </w:r>
            <w:r w:rsidR="006638F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razliku između sportske i medicinske masaže</w:t>
            </w:r>
            <w:r w:rsidR="006638F7" w:rsidRPr="0053690E">
              <w:rPr>
                <w:rFonts w:cs="Arial"/>
                <w:szCs w:val="22"/>
                <w:lang w:val="hr-HR"/>
              </w:rPr>
              <w:t>,</w:t>
            </w:r>
          </w:p>
          <w:p w14:paraId="470E1877" w14:textId="4973CC29" w:rsidR="002F55F9" w:rsidRPr="0053690E" w:rsidRDefault="002F55F9" w:rsidP="008A6925">
            <w:pPr>
              <w:numPr>
                <w:ilvl w:val="0"/>
                <w:numId w:val="126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pre</w:t>
            </w:r>
            <w:r w:rsidR="006638F7" w:rsidRPr="0053690E">
              <w:rPr>
                <w:rFonts w:cs="Arial"/>
                <w:szCs w:val="22"/>
                <w:lang w:val="hr-HR"/>
              </w:rPr>
              <w:t>dstaviti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203591" w:rsidRPr="0053690E">
              <w:rPr>
                <w:rFonts w:cs="Arial"/>
                <w:szCs w:val="22"/>
                <w:lang w:val="hr-HR"/>
              </w:rPr>
              <w:t>zadatke</w:t>
            </w:r>
            <w:r w:rsidRPr="0053690E">
              <w:rPr>
                <w:rFonts w:cs="Arial"/>
                <w:szCs w:val="22"/>
                <w:lang w:val="hr-HR"/>
              </w:rPr>
              <w:t xml:space="preserve"> navedenih masaža</w:t>
            </w:r>
            <w:r w:rsidR="006638F7"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000000"/>
            </w:tcBorders>
          </w:tcPr>
          <w:p w14:paraId="02CD76F5" w14:textId="61395703" w:rsidR="0021633D" w:rsidRPr="0053690E" w:rsidRDefault="007363AF" w:rsidP="008A6925">
            <w:pPr>
              <w:numPr>
                <w:ilvl w:val="0"/>
                <w:numId w:val="126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primijeniti</w:t>
            </w:r>
            <w:r w:rsidR="002F55F9" w:rsidRPr="0053690E">
              <w:rPr>
                <w:rFonts w:cs="Arial"/>
                <w:szCs w:val="22"/>
                <w:lang w:val="hr-HR"/>
              </w:rPr>
              <w:t xml:space="preserve"> u praksi sredstva</w:t>
            </w:r>
            <w:r w:rsidR="006638F7" w:rsidRPr="0053690E">
              <w:rPr>
                <w:rFonts w:cs="Arial"/>
                <w:szCs w:val="22"/>
                <w:lang w:val="hr-HR"/>
              </w:rPr>
              <w:t>,</w:t>
            </w:r>
          </w:p>
          <w:p w14:paraId="1F5953CC" w14:textId="04E4F7F0" w:rsidR="00B271B2" w:rsidRPr="0053690E" w:rsidRDefault="007363AF" w:rsidP="008A6925">
            <w:pPr>
              <w:numPr>
                <w:ilvl w:val="0"/>
                <w:numId w:val="126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primijeniti</w:t>
            </w:r>
            <w:r w:rsidR="002F55F9" w:rsidRPr="0053690E">
              <w:rPr>
                <w:rFonts w:cs="Arial"/>
                <w:szCs w:val="22"/>
                <w:lang w:val="hr-HR"/>
              </w:rPr>
              <w:t xml:space="preserve"> u praksi aromatična sredstva</w:t>
            </w:r>
            <w:r w:rsidR="006638F7" w:rsidRPr="0053690E">
              <w:rPr>
                <w:rFonts w:cs="Arial"/>
                <w:szCs w:val="22"/>
                <w:lang w:val="hr-HR"/>
              </w:rPr>
              <w:t>,</w:t>
            </w:r>
          </w:p>
          <w:p w14:paraId="40F074D4" w14:textId="3629C0FB" w:rsidR="002F55F9" w:rsidRPr="0053690E" w:rsidRDefault="002F55F9" w:rsidP="008A6925">
            <w:pPr>
              <w:numPr>
                <w:ilvl w:val="0"/>
                <w:numId w:val="126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praktično izve</w:t>
            </w:r>
            <w:r w:rsidR="006638F7" w:rsidRPr="0053690E">
              <w:rPr>
                <w:rFonts w:cs="Arial"/>
                <w:szCs w:val="22"/>
                <w:lang w:val="hr-HR"/>
              </w:rPr>
              <w:t>sti</w:t>
            </w:r>
            <w:r w:rsidRPr="0053690E">
              <w:rPr>
                <w:rFonts w:cs="Arial"/>
                <w:szCs w:val="22"/>
                <w:lang w:val="hr-HR"/>
              </w:rPr>
              <w:t xml:space="preserve"> pokrete vezane za građu čovjeka</w:t>
            </w:r>
            <w:r w:rsidR="006638F7"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14:paraId="63BED0F0" w14:textId="5057F564" w:rsidR="00B271B2" w:rsidRPr="0053690E" w:rsidRDefault="002F55F9" w:rsidP="008A6925">
            <w:pPr>
              <w:numPr>
                <w:ilvl w:val="0"/>
                <w:numId w:val="126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pokaz</w:t>
            </w:r>
            <w:r w:rsidR="006638F7" w:rsidRPr="0053690E">
              <w:rPr>
                <w:rFonts w:cs="Arial"/>
                <w:szCs w:val="22"/>
                <w:lang w:val="hr-HR"/>
              </w:rPr>
              <w:t>ati</w:t>
            </w:r>
            <w:r w:rsidRPr="0053690E">
              <w:rPr>
                <w:rFonts w:cs="Arial"/>
                <w:szCs w:val="22"/>
                <w:lang w:val="hr-HR"/>
              </w:rPr>
              <w:t xml:space="preserve"> profesionalnu odgovornost</w:t>
            </w:r>
            <w:r w:rsidR="006638F7" w:rsidRPr="0053690E">
              <w:rPr>
                <w:rFonts w:cs="Arial"/>
                <w:szCs w:val="22"/>
                <w:lang w:val="hr-HR"/>
              </w:rPr>
              <w:t>,</w:t>
            </w:r>
          </w:p>
          <w:p w14:paraId="2A6284EB" w14:textId="1C4D73DC" w:rsidR="00B271B2" w:rsidRPr="0053690E" w:rsidRDefault="002F55F9" w:rsidP="008A6925">
            <w:pPr>
              <w:numPr>
                <w:ilvl w:val="0"/>
                <w:numId w:val="126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poka</w:t>
            </w:r>
            <w:r w:rsidR="006638F7" w:rsidRPr="0053690E">
              <w:rPr>
                <w:rFonts w:cs="Arial"/>
                <w:szCs w:val="22"/>
                <w:lang w:val="hr-HR"/>
              </w:rPr>
              <w:t>zati</w:t>
            </w:r>
            <w:r w:rsidRPr="0053690E">
              <w:rPr>
                <w:rFonts w:cs="Arial"/>
                <w:szCs w:val="22"/>
                <w:lang w:val="hr-HR"/>
              </w:rPr>
              <w:t xml:space="preserve"> samostalnost pri radu</w:t>
            </w:r>
            <w:r w:rsidR="006638F7" w:rsidRPr="0053690E">
              <w:rPr>
                <w:rFonts w:cs="Arial"/>
                <w:szCs w:val="22"/>
                <w:lang w:val="hr-HR"/>
              </w:rPr>
              <w:t>,</w:t>
            </w:r>
          </w:p>
          <w:p w14:paraId="2091FD45" w14:textId="5DB56887" w:rsidR="00B271B2" w:rsidRPr="0053690E" w:rsidRDefault="002F55F9" w:rsidP="008A6925">
            <w:pPr>
              <w:numPr>
                <w:ilvl w:val="0"/>
                <w:numId w:val="126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pošt</w:t>
            </w:r>
            <w:r w:rsidR="006638F7" w:rsidRPr="0053690E">
              <w:rPr>
                <w:rFonts w:cs="Arial"/>
                <w:szCs w:val="22"/>
                <w:lang w:val="hr-HR"/>
              </w:rPr>
              <w:t>ovati</w:t>
            </w:r>
            <w:r w:rsidRPr="0053690E">
              <w:rPr>
                <w:rFonts w:cs="Arial"/>
                <w:szCs w:val="22"/>
                <w:lang w:val="hr-HR"/>
              </w:rPr>
              <w:t xml:space="preserve"> želje klijenta</w:t>
            </w:r>
            <w:r w:rsidR="006638F7" w:rsidRPr="0053690E">
              <w:rPr>
                <w:rFonts w:cs="Arial"/>
                <w:szCs w:val="22"/>
                <w:lang w:val="hr-HR"/>
              </w:rPr>
              <w:t>,</w:t>
            </w:r>
          </w:p>
          <w:p w14:paraId="1BAE0800" w14:textId="63556942" w:rsidR="002F55F9" w:rsidRPr="0053690E" w:rsidRDefault="002F55F9" w:rsidP="008A6925">
            <w:pPr>
              <w:numPr>
                <w:ilvl w:val="0"/>
                <w:numId w:val="126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prihvati</w:t>
            </w:r>
            <w:r w:rsidR="006638F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cjeloživotno učenje</w:t>
            </w:r>
            <w:r w:rsidR="006638F7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2F55F9" w:rsidRPr="0053690E" w14:paraId="2A916250" w14:textId="77777777" w:rsidTr="0021633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126" w:type="dxa"/>
            <w:vAlign w:val="center"/>
          </w:tcPr>
          <w:p w14:paraId="0302502A" w14:textId="77777777" w:rsidR="002F55F9" w:rsidRPr="0053690E" w:rsidRDefault="002F55F9" w:rsidP="0021633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2. Masaže u kozmetičkoj praksi</w:t>
            </w:r>
          </w:p>
        </w:tc>
        <w:tc>
          <w:tcPr>
            <w:tcW w:w="2535" w:type="dxa"/>
            <w:gridSpan w:val="2"/>
          </w:tcPr>
          <w:p w14:paraId="0ACA1CD3" w14:textId="620328A6" w:rsidR="00BC26D1" w:rsidRPr="0053690E" w:rsidRDefault="002F55F9" w:rsidP="008A6925">
            <w:pPr>
              <w:numPr>
                <w:ilvl w:val="0"/>
                <w:numId w:val="127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pre</w:t>
            </w:r>
            <w:r w:rsidR="006638F7" w:rsidRPr="0053690E">
              <w:rPr>
                <w:rFonts w:cs="Arial"/>
                <w:szCs w:val="22"/>
                <w:lang w:val="hr-HR"/>
              </w:rPr>
              <w:t>dstaviti</w:t>
            </w:r>
            <w:r w:rsidRPr="0053690E">
              <w:rPr>
                <w:rFonts w:cs="Arial"/>
                <w:szCs w:val="22"/>
                <w:lang w:val="hr-HR"/>
              </w:rPr>
              <w:t xml:space="preserve"> sredstva i opremu za masažu</w:t>
            </w:r>
            <w:r w:rsidR="006638F7" w:rsidRPr="0053690E">
              <w:rPr>
                <w:rFonts w:cs="Arial"/>
                <w:szCs w:val="22"/>
                <w:lang w:val="hr-HR"/>
              </w:rPr>
              <w:t>,</w:t>
            </w:r>
          </w:p>
          <w:p w14:paraId="06C07BA9" w14:textId="1E8C347F" w:rsidR="00BC26D1" w:rsidRPr="0053690E" w:rsidRDefault="002F55F9" w:rsidP="008A6925">
            <w:pPr>
              <w:numPr>
                <w:ilvl w:val="0"/>
                <w:numId w:val="127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predstavi</w:t>
            </w:r>
            <w:r w:rsidR="006638F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d</w:t>
            </w:r>
            <w:r w:rsidR="006638F7" w:rsidRPr="0053690E">
              <w:rPr>
                <w:rFonts w:cs="Arial"/>
                <w:szCs w:val="22"/>
                <w:lang w:val="hr-HR"/>
              </w:rPr>
              <w:t>jelovanje</w:t>
            </w:r>
            <w:r w:rsidRPr="0053690E">
              <w:rPr>
                <w:rFonts w:cs="Arial"/>
                <w:szCs w:val="22"/>
                <w:lang w:val="hr-HR"/>
              </w:rPr>
              <w:t xml:space="preserve"> različitih masaža</w:t>
            </w:r>
            <w:r w:rsidR="006638F7" w:rsidRPr="0053690E">
              <w:rPr>
                <w:rFonts w:cs="Arial"/>
                <w:szCs w:val="22"/>
                <w:lang w:val="hr-HR"/>
              </w:rPr>
              <w:t>,</w:t>
            </w:r>
          </w:p>
          <w:p w14:paraId="2154C4EC" w14:textId="48C36B06" w:rsidR="002F55F9" w:rsidRPr="0053690E" w:rsidRDefault="002F55F9" w:rsidP="008A6925">
            <w:pPr>
              <w:numPr>
                <w:ilvl w:val="0"/>
                <w:numId w:val="127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predloži</w:t>
            </w:r>
            <w:r w:rsidR="006638F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koliko masaža je potrebno </w:t>
            </w:r>
            <w:r w:rsidRPr="0053690E">
              <w:rPr>
                <w:rFonts w:cs="Arial"/>
                <w:szCs w:val="22"/>
                <w:lang w:val="hr-HR"/>
              </w:rPr>
              <w:lastRenderedPageBreak/>
              <w:t>izvesti</w:t>
            </w:r>
            <w:r w:rsidR="006638F7" w:rsidRPr="0053690E">
              <w:rPr>
                <w:rFonts w:cs="Arial"/>
                <w:szCs w:val="22"/>
                <w:lang w:val="hr-HR"/>
              </w:rPr>
              <w:t>.</w:t>
            </w:r>
          </w:p>
        </w:tc>
        <w:tc>
          <w:tcPr>
            <w:tcW w:w="2232" w:type="dxa"/>
          </w:tcPr>
          <w:p w14:paraId="4C1367B4" w14:textId="1B836FEC" w:rsidR="00BC26D1" w:rsidRPr="0053690E" w:rsidRDefault="002F55F9" w:rsidP="008A6925">
            <w:pPr>
              <w:numPr>
                <w:ilvl w:val="0"/>
                <w:numId w:val="127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lastRenderedPageBreak/>
              <w:t>provodi</w:t>
            </w:r>
            <w:r w:rsidR="006638F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masaže</w:t>
            </w:r>
            <w:r w:rsidR="006638F7" w:rsidRPr="0053690E">
              <w:rPr>
                <w:rFonts w:cs="Arial"/>
                <w:szCs w:val="22"/>
                <w:lang w:val="hr-HR"/>
              </w:rPr>
              <w:t>,</w:t>
            </w:r>
          </w:p>
          <w:p w14:paraId="1F7E52C3" w14:textId="20E2EC54" w:rsidR="00BC26D1" w:rsidRPr="0053690E" w:rsidRDefault="002F55F9" w:rsidP="008A6925">
            <w:pPr>
              <w:numPr>
                <w:ilvl w:val="0"/>
                <w:numId w:val="127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proc</w:t>
            </w:r>
            <w:r w:rsidR="006638F7" w:rsidRPr="0053690E">
              <w:rPr>
                <w:rFonts w:cs="Arial"/>
                <w:szCs w:val="22"/>
                <w:lang w:val="hr-HR"/>
              </w:rPr>
              <w:t>i</w:t>
            </w:r>
            <w:r w:rsidRPr="0053690E">
              <w:rPr>
                <w:rFonts w:cs="Arial"/>
                <w:szCs w:val="22"/>
                <w:lang w:val="hr-HR"/>
              </w:rPr>
              <w:t>jeni</w:t>
            </w:r>
            <w:r w:rsidR="006638F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upo</w:t>
            </w:r>
            <w:r w:rsidR="006638F7" w:rsidRPr="0053690E">
              <w:rPr>
                <w:rFonts w:cs="Arial"/>
                <w:szCs w:val="22"/>
                <w:lang w:val="hr-HR"/>
              </w:rPr>
              <w:t>rabu</w:t>
            </w:r>
            <w:r w:rsidRPr="0053690E">
              <w:rPr>
                <w:rFonts w:cs="Arial"/>
                <w:szCs w:val="22"/>
                <w:lang w:val="hr-HR"/>
              </w:rPr>
              <w:t xml:space="preserve"> različitih vrsta preparata</w:t>
            </w:r>
            <w:r w:rsidR="006638F7" w:rsidRPr="0053690E">
              <w:rPr>
                <w:rFonts w:cs="Arial"/>
                <w:szCs w:val="22"/>
                <w:lang w:val="hr-HR"/>
              </w:rPr>
              <w:t>,</w:t>
            </w:r>
          </w:p>
          <w:p w14:paraId="4C39CBAB" w14:textId="7F3A290D" w:rsidR="002F55F9" w:rsidRPr="0053690E" w:rsidRDefault="002F55F9" w:rsidP="008A6925">
            <w:pPr>
              <w:numPr>
                <w:ilvl w:val="0"/>
                <w:numId w:val="127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ocijeni</w:t>
            </w:r>
            <w:r w:rsidR="006638F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rezultate postignute </w:t>
            </w:r>
            <w:r w:rsidRPr="0053690E">
              <w:rPr>
                <w:rFonts w:cs="Arial"/>
                <w:szCs w:val="22"/>
                <w:lang w:val="hr-HR"/>
              </w:rPr>
              <w:lastRenderedPageBreak/>
              <w:t>masažom</w:t>
            </w:r>
            <w:r w:rsidR="006638F7" w:rsidRPr="0053690E">
              <w:rPr>
                <w:rFonts w:cs="Arial"/>
                <w:szCs w:val="22"/>
                <w:lang w:val="hr-HR"/>
              </w:rPr>
              <w:t>.</w:t>
            </w:r>
          </w:p>
        </w:tc>
        <w:tc>
          <w:tcPr>
            <w:tcW w:w="2466" w:type="dxa"/>
            <w:vMerge/>
            <w:tcBorders>
              <w:bottom w:val="nil"/>
            </w:tcBorders>
          </w:tcPr>
          <w:p w14:paraId="60474E3D" w14:textId="77777777" w:rsidR="002F55F9" w:rsidRPr="0053690E" w:rsidRDefault="002F55F9" w:rsidP="00EE1B44">
            <w:pPr>
              <w:rPr>
                <w:rFonts w:cs="Arial"/>
                <w:szCs w:val="22"/>
                <w:lang w:val="hr-HR"/>
              </w:rPr>
            </w:pPr>
          </w:p>
        </w:tc>
      </w:tr>
      <w:tr w:rsidR="002F55F9" w:rsidRPr="0053690E" w14:paraId="7F7C81FD" w14:textId="77777777" w:rsidTr="00D632B2">
        <w:trPr>
          <w:jc w:val="center"/>
        </w:trPr>
        <w:tc>
          <w:tcPr>
            <w:tcW w:w="10359" w:type="dxa"/>
            <w:gridSpan w:val="5"/>
          </w:tcPr>
          <w:p w14:paraId="26755CF9" w14:textId="77777777" w:rsidR="002F55F9" w:rsidRPr="0053690E" w:rsidRDefault="002F55F9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lastRenderedPageBreak/>
              <w:t>SMJERNICE ZA NASTAVNIKE:</w:t>
            </w:r>
          </w:p>
        </w:tc>
      </w:tr>
      <w:tr w:rsidR="006638F7" w:rsidRPr="0053690E" w14:paraId="34C665EC" w14:textId="77777777" w:rsidTr="00D632B2">
        <w:trPr>
          <w:jc w:val="center"/>
        </w:trPr>
        <w:tc>
          <w:tcPr>
            <w:tcW w:w="10359" w:type="dxa"/>
            <w:gridSpan w:val="5"/>
          </w:tcPr>
          <w:p w14:paraId="714465B9" w14:textId="77777777" w:rsidR="006638F7" w:rsidRPr="0053690E" w:rsidRDefault="006638F7" w:rsidP="006638F7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Potrebni objekti i resursi: </w:t>
            </w:r>
          </w:p>
          <w:p w14:paraId="67FF6E4E" w14:textId="4D3ADCBD" w:rsidR="006638F7" w:rsidRPr="0053690E" w:rsidRDefault="006638F7" w:rsidP="006638F7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kozmetički saloni </w:t>
            </w:r>
            <w:r w:rsidR="00203591" w:rsidRPr="0053690E">
              <w:rPr>
                <w:rFonts w:cs="Arial"/>
                <w:szCs w:val="22"/>
                <w:lang w:val="hr-HR"/>
              </w:rPr>
              <w:t>specijalizirano</w:t>
            </w:r>
            <w:r w:rsidRPr="0053690E">
              <w:rPr>
                <w:rFonts w:cs="Arial"/>
                <w:szCs w:val="22"/>
                <w:lang w:val="hr-HR"/>
              </w:rPr>
              <w:t xml:space="preserve"> opremljeni za rad,</w:t>
            </w:r>
          </w:p>
          <w:p w14:paraId="4D37892A" w14:textId="77777777" w:rsidR="006638F7" w:rsidRPr="0053690E" w:rsidRDefault="006638F7" w:rsidP="006638F7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modeli (plastične lutke), </w:t>
            </w:r>
          </w:p>
          <w:p w14:paraId="66960080" w14:textId="77777777" w:rsidR="006638F7" w:rsidRPr="0053690E" w:rsidRDefault="006638F7" w:rsidP="006638F7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preparati i sredstva za izvođenje radnih zadataka,</w:t>
            </w:r>
          </w:p>
          <w:p w14:paraId="4F0603A3" w14:textId="239E0C16" w:rsidR="006638F7" w:rsidRPr="0053690E" w:rsidRDefault="006638F7" w:rsidP="006638F7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mreža.</w:t>
            </w:r>
          </w:p>
        </w:tc>
      </w:tr>
      <w:tr w:rsidR="006638F7" w:rsidRPr="0053690E" w14:paraId="006667D6" w14:textId="77777777" w:rsidTr="00D632B2">
        <w:trPr>
          <w:jc w:val="center"/>
        </w:trPr>
        <w:tc>
          <w:tcPr>
            <w:tcW w:w="10359" w:type="dxa"/>
            <w:gridSpan w:val="5"/>
          </w:tcPr>
          <w:p w14:paraId="6EBB02B7" w14:textId="77777777" w:rsidR="006638F7" w:rsidRPr="0053690E" w:rsidRDefault="006638F7" w:rsidP="006638F7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Nastavni oblici i metode:</w:t>
            </w:r>
          </w:p>
          <w:p w14:paraId="17640771" w14:textId="77777777" w:rsidR="006638F7" w:rsidRPr="0053690E" w:rsidRDefault="006638F7" w:rsidP="006638F7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frontalni oblik, </w:t>
            </w:r>
          </w:p>
          <w:p w14:paraId="737E3AB6" w14:textId="4A7476DA" w:rsidR="006638F7" w:rsidRPr="0053690E" w:rsidRDefault="006638F7" w:rsidP="006638F7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rad u </w:t>
            </w:r>
            <w:r w:rsidR="00203591" w:rsidRPr="0053690E">
              <w:rPr>
                <w:rFonts w:cs="Arial"/>
                <w:szCs w:val="22"/>
                <w:lang w:val="hr-HR"/>
              </w:rPr>
              <w:t>parovima</w:t>
            </w:r>
            <w:r w:rsidRPr="0053690E">
              <w:rPr>
                <w:rFonts w:cs="Arial"/>
                <w:szCs w:val="22"/>
                <w:lang w:val="hr-HR"/>
              </w:rPr>
              <w:t>, dijade</w:t>
            </w:r>
            <w:r w:rsidR="00897FF9" w:rsidRPr="0053690E">
              <w:rPr>
                <w:rFonts w:cs="Arial"/>
                <w:szCs w:val="22"/>
                <w:lang w:val="hr-HR"/>
              </w:rPr>
              <w:t>,</w:t>
            </w:r>
          </w:p>
          <w:p w14:paraId="4C9F4EF4" w14:textId="71005924" w:rsidR="006638F7" w:rsidRPr="0053690E" w:rsidRDefault="006638F7" w:rsidP="006638F7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demonstracije</w:t>
            </w:r>
            <w:r w:rsidR="00897FF9" w:rsidRPr="0053690E">
              <w:rPr>
                <w:rFonts w:cs="Arial"/>
                <w:szCs w:val="22"/>
                <w:lang w:val="hr-HR"/>
              </w:rPr>
              <w:t>,</w:t>
            </w:r>
          </w:p>
          <w:p w14:paraId="1388C125" w14:textId="3568B303" w:rsidR="006638F7" w:rsidRPr="0053690E" w:rsidRDefault="006638F7" w:rsidP="006638F7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individualni zadatci</w:t>
            </w:r>
            <w:r w:rsidR="00897FF9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6638F7" w:rsidRPr="0053690E" w14:paraId="7219DBAA" w14:textId="77777777" w:rsidTr="00D632B2">
        <w:trPr>
          <w:jc w:val="center"/>
        </w:trPr>
        <w:tc>
          <w:tcPr>
            <w:tcW w:w="10359" w:type="dxa"/>
            <w:gridSpan w:val="5"/>
          </w:tcPr>
          <w:p w14:paraId="3629AFA3" w14:textId="77777777" w:rsidR="006638F7" w:rsidRPr="0053690E" w:rsidRDefault="006638F7" w:rsidP="006638F7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Nastavna učila i materijali:</w:t>
            </w:r>
          </w:p>
          <w:p w14:paraId="2687CFE4" w14:textId="79399629" w:rsidR="00BB45A5" w:rsidRPr="0053690E" w:rsidRDefault="006638F7" w:rsidP="006638F7">
            <w:pPr>
              <w:rPr>
                <w:rFonts w:cs="Arial"/>
                <w:szCs w:val="22"/>
                <w:lang w:val="hr-BA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</w:t>
            </w:r>
            <w:r w:rsidR="00BB45A5" w:rsidRPr="0053690E">
              <w:rPr>
                <w:rFonts w:cs="Arial"/>
                <w:szCs w:val="22"/>
                <w:lang w:val="hr-BA"/>
              </w:rPr>
              <w:t>materijali koje izrađuju nastavnici</w:t>
            </w:r>
          </w:p>
          <w:p w14:paraId="7843DEEC" w14:textId="4B96131D" w:rsidR="006638F7" w:rsidRPr="0053690E" w:rsidRDefault="00BB45A5" w:rsidP="006638F7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bs-Cyrl-BA"/>
              </w:rPr>
              <w:t xml:space="preserve">- </w:t>
            </w:r>
            <w:r w:rsidR="006638F7" w:rsidRPr="0053690E">
              <w:rPr>
                <w:rFonts w:cs="Arial"/>
                <w:szCs w:val="22"/>
                <w:lang w:val="hr-HR"/>
              </w:rPr>
              <w:t xml:space="preserve">sredstva za projekciju, </w:t>
            </w:r>
          </w:p>
          <w:p w14:paraId="5ECBF45A" w14:textId="77777777" w:rsidR="006638F7" w:rsidRPr="0053690E" w:rsidRDefault="006638F7" w:rsidP="006638F7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set pripremljenih materijala za učenike,</w:t>
            </w:r>
          </w:p>
          <w:p w14:paraId="5169FAD5" w14:textId="77777777" w:rsidR="006638F7" w:rsidRPr="0053690E" w:rsidRDefault="006638F7" w:rsidP="006638F7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sheme,</w:t>
            </w:r>
          </w:p>
          <w:p w14:paraId="69C8AAEC" w14:textId="77777777" w:rsidR="006638F7" w:rsidRPr="0053690E" w:rsidRDefault="006638F7" w:rsidP="006638F7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grafoskop – grafofolije,</w:t>
            </w:r>
          </w:p>
          <w:p w14:paraId="52520F01" w14:textId="77777777" w:rsidR="006638F7" w:rsidRPr="0053690E" w:rsidRDefault="006638F7" w:rsidP="006638F7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prospekti, katalozi,</w:t>
            </w:r>
          </w:p>
          <w:p w14:paraId="6410C31B" w14:textId="31166917" w:rsidR="006638F7" w:rsidRPr="0053690E" w:rsidRDefault="006638F7" w:rsidP="006638F7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udžbenici odobreni za uporabu od mjerodavnih obrazovnih vlasti.</w:t>
            </w:r>
          </w:p>
        </w:tc>
      </w:tr>
      <w:tr w:rsidR="002F55F9" w:rsidRPr="0053690E" w14:paraId="464B4ECA" w14:textId="77777777" w:rsidTr="00D632B2">
        <w:trPr>
          <w:jc w:val="center"/>
        </w:trPr>
        <w:tc>
          <w:tcPr>
            <w:tcW w:w="10359" w:type="dxa"/>
            <w:gridSpan w:val="5"/>
          </w:tcPr>
          <w:p w14:paraId="650D086F" w14:textId="77777777" w:rsidR="002F55F9" w:rsidRPr="0053690E" w:rsidRDefault="00534B6D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POVEZANOST  MODULA UNUTAR NPP-a</w:t>
            </w:r>
          </w:p>
          <w:p w14:paraId="400977F2" w14:textId="324DE873" w:rsidR="002F55F9" w:rsidRPr="0053690E" w:rsidRDefault="00534B6D" w:rsidP="00534B6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Modul se povezuje s modulom </w:t>
            </w:r>
            <w:r w:rsidR="002F55F9" w:rsidRPr="0053690E">
              <w:rPr>
                <w:rFonts w:cs="Arial"/>
                <w:szCs w:val="22"/>
                <w:lang w:val="hr-HR"/>
              </w:rPr>
              <w:t>3</w:t>
            </w:r>
            <w:r w:rsidRPr="0053690E">
              <w:rPr>
                <w:rFonts w:cs="Arial"/>
                <w:szCs w:val="22"/>
                <w:lang w:val="hr-HR"/>
              </w:rPr>
              <w:t xml:space="preserve">. Kozmetičke masaže nastavnog predmeta Kozmetologija i s modulom 1. </w:t>
            </w:r>
            <w:r w:rsidR="006542BC" w:rsidRPr="0053690E">
              <w:rPr>
                <w:rFonts w:cs="Arial"/>
                <w:szCs w:val="22"/>
                <w:lang w:val="hr-HR"/>
              </w:rPr>
              <w:t>Stanic</w:t>
            </w:r>
            <w:r w:rsidRPr="0053690E">
              <w:rPr>
                <w:rFonts w:cs="Arial"/>
                <w:szCs w:val="22"/>
                <w:lang w:val="hr-HR"/>
              </w:rPr>
              <w:t>e, tkiva i čulni organi nastavnog predmeta Anatomija i fiziologija čovjeka.</w:t>
            </w:r>
          </w:p>
        </w:tc>
      </w:tr>
    </w:tbl>
    <w:p w14:paraId="521A66FC" w14:textId="77777777" w:rsidR="00BC26D1" w:rsidRPr="0053690E" w:rsidRDefault="00BC26D1" w:rsidP="002F55F9">
      <w:pPr>
        <w:rPr>
          <w:rFonts w:cs="Arial"/>
          <w:szCs w:val="22"/>
          <w:lang w:val="hr-HR"/>
        </w:rPr>
      </w:pPr>
    </w:p>
    <w:p w14:paraId="59EDB5F3" w14:textId="77777777" w:rsidR="00BC26D1" w:rsidRPr="0053690E" w:rsidRDefault="00BC26D1" w:rsidP="002F55F9">
      <w:pPr>
        <w:rPr>
          <w:rFonts w:cs="Arial"/>
          <w:szCs w:val="22"/>
          <w:lang w:val="hr-HR"/>
        </w:rPr>
      </w:pPr>
    </w:p>
    <w:tbl>
      <w:tblPr>
        <w:tblW w:w="10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6"/>
        <w:gridCol w:w="108"/>
        <w:gridCol w:w="2402"/>
        <w:gridCol w:w="2536"/>
        <w:gridCol w:w="2302"/>
      </w:tblGrid>
      <w:tr w:rsidR="002F55F9" w:rsidRPr="0053690E" w14:paraId="7D58191F" w14:textId="77777777" w:rsidTr="008C205E">
        <w:trPr>
          <w:trHeight w:val="283"/>
          <w:jc w:val="center"/>
        </w:trPr>
        <w:tc>
          <w:tcPr>
            <w:tcW w:w="31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6A1468" w14:textId="77777777" w:rsidR="002F55F9" w:rsidRPr="0053690E" w:rsidRDefault="002F55F9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MODUL (naziv):</w:t>
            </w:r>
          </w:p>
        </w:tc>
        <w:tc>
          <w:tcPr>
            <w:tcW w:w="72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39D872F" w14:textId="77777777" w:rsidR="002F55F9" w:rsidRPr="0053690E" w:rsidRDefault="002F55F9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Tople i vlažne procedure</w:t>
            </w:r>
          </w:p>
        </w:tc>
      </w:tr>
      <w:tr w:rsidR="001014DC" w:rsidRPr="0053690E" w14:paraId="28E00D6A" w14:textId="77777777" w:rsidTr="00B72D46">
        <w:trPr>
          <w:trHeight w:val="283"/>
          <w:jc w:val="center"/>
        </w:trPr>
        <w:tc>
          <w:tcPr>
            <w:tcW w:w="103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AEA0" w14:textId="77777777" w:rsidR="001014DC" w:rsidRPr="0053690E" w:rsidRDefault="001014DC" w:rsidP="001014DC">
            <w:pPr>
              <w:jc w:val="right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REDNI BROJ MODULA: 7.</w:t>
            </w:r>
          </w:p>
        </w:tc>
      </w:tr>
      <w:tr w:rsidR="002F55F9" w:rsidRPr="0053690E" w14:paraId="0CA1CEC1" w14:textId="77777777" w:rsidTr="00BC26D1">
        <w:trPr>
          <w:jc w:val="center"/>
        </w:trPr>
        <w:tc>
          <w:tcPr>
            <w:tcW w:w="10354" w:type="dxa"/>
            <w:gridSpan w:val="5"/>
            <w:tcBorders>
              <w:top w:val="single" w:sz="4" w:space="0" w:color="auto"/>
            </w:tcBorders>
          </w:tcPr>
          <w:p w14:paraId="366F5474" w14:textId="77777777" w:rsidR="002F55F9" w:rsidRPr="0053690E" w:rsidRDefault="001014DC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SVRHA </w:t>
            </w:r>
          </w:p>
          <w:p w14:paraId="6807C1C7" w14:textId="3EE95E90" w:rsidR="002F55F9" w:rsidRPr="0053690E" w:rsidRDefault="001014DC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Svr</w:t>
            </w:r>
            <w:r w:rsidR="002F55F9" w:rsidRPr="0053690E">
              <w:rPr>
                <w:rFonts w:cs="Arial"/>
                <w:szCs w:val="22"/>
                <w:lang w:val="hr-HR"/>
              </w:rPr>
              <w:t>ha ovog modula je osposobi</w:t>
            </w:r>
            <w:r w:rsidR="006638F7" w:rsidRPr="0053690E">
              <w:rPr>
                <w:rFonts w:cs="Arial"/>
                <w:szCs w:val="22"/>
                <w:lang w:val="hr-HR"/>
              </w:rPr>
              <w:t>ti</w:t>
            </w:r>
            <w:r w:rsidR="002F55F9" w:rsidRPr="0053690E">
              <w:rPr>
                <w:rFonts w:cs="Arial"/>
                <w:szCs w:val="22"/>
                <w:lang w:val="hr-HR"/>
              </w:rPr>
              <w:t xml:space="preserve"> učenika </w:t>
            </w:r>
            <w:r w:rsidR="006638F7" w:rsidRPr="0053690E">
              <w:rPr>
                <w:rFonts w:cs="Arial"/>
                <w:szCs w:val="22"/>
                <w:lang w:val="hr-HR"/>
              </w:rPr>
              <w:t>za</w:t>
            </w:r>
            <w:r w:rsidR="002F55F9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praviln</w:t>
            </w:r>
            <w:r w:rsidR="006638F7" w:rsidRPr="0053690E">
              <w:rPr>
                <w:rFonts w:cs="Arial"/>
                <w:szCs w:val="22"/>
                <w:lang w:val="hr-HR"/>
              </w:rPr>
              <w:t>u</w:t>
            </w:r>
            <w:r w:rsidRPr="0053690E">
              <w:rPr>
                <w:rFonts w:cs="Arial"/>
                <w:szCs w:val="22"/>
                <w:lang w:val="hr-HR"/>
              </w:rPr>
              <w:t xml:space="preserve"> primjen</w:t>
            </w:r>
            <w:r w:rsidR="006638F7" w:rsidRPr="0053690E">
              <w:rPr>
                <w:rFonts w:cs="Arial"/>
                <w:szCs w:val="22"/>
                <w:lang w:val="hr-HR"/>
              </w:rPr>
              <w:t>u</w:t>
            </w:r>
            <w:r w:rsidRPr="0053690E">
              <w:rPr>
                <w:rFonts w:cs="Arial"/>
                <w:szCs w:val="22"/>
                <w:lang w:val="hr-HR"/>
              </w:rPr>
              <w:t xml:space="preserve"> sv</w:t>
            </w:r>
            <w:r w:rsidR="006638F7" w:rsidRPr="0053690E">
              <w:rPr>
                <w:rFonts w:cs="Arial"/>
                <w:szCs w:val="22"/>
                <w:lang w:val="hr-HR"/>
              </w:rPr>
              <w:t>ih</w:t>
            </w:r>
            <w:r w:rsidR="002F55F9" w:rsidRPr="0053690E">
              <w:rPr>
                <w:rFonts w:cs="Arial"/>
                <w:szCs w:val="22"/>
                <w:lang w:val="hr-HR"/>
              </w:rPr>
              <w:t xml:space="preserve"> vrst</w:t>
            </w:r>
            <w:r w:rsidR="006638F7" w:rsidRPr="0053690E">
              <w:rPr>
                <w:rFonts w:cs="Arial"/>
                <w:szCs w:val="22"/>
                <w:lang w:val="hr-HR"/>
              </w:rPr>
              <w:t>a</w:t>
            </w:r>
            <w:r w:rsidR="002F55F9" w:rsidRPr="0053690E">
              <w:rPr>
                <w:rFonts w:cs="Arial"/>
                <w:szCs w:val="22"/>
                <w:lang w:val="hr-HR"/>
              </w:rPr>
              <w:t xml:space="preserve"> toplih i vlažnih procedura u kozmetičk</w:t>
            </w:r>
            <w:r w:rsidRPr="0053690E">
              <w:rPr>
                <w:rFonts w:cs="Arial"/>
                <w:szCs w:val="22"/>
                <w:lang w:val="hr-HR"/>
              </w:rPr>
              <w:t>oj praksi</w:t>
            </w:r>
            <w:r w:rsidR="002F55F9" w:rsidRPr="0053690E">
              <w:rPr>
                <w:rFonts w:cs="Arial"/>
                <w:szCs w:val="22"/>
                <w:lang w:val="hr-HR"/>
              </w:rPr>
              <w:t xml:space="preserve">.     </w:t>
            </w:r>
          </w:p>
        </w:tc>
      </w:tr>
      <w:tr w:rsidR="002F55F9" w:rsidRPr="0053690E" w14:paraId="50DA3879" w14:textId="77777777" w:rsidTr="00BC26D1">
        <w:trPr>
          <w:jc w:val="center"/>
        </w:trPr>
        <w:tc>
          <w:tcPr>
            <w:tcW w:w="10354" w:type="dxa"/>
            <w:gridSpan w:val="5"/>
          </w:tcPr>
          <w:p w14:paraId="36858553" w14:textId="6CDF93DA" w:rsidR="002F55F9" w:rsidRPr="0053690E" w:rsidRDefault="001014DC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POSEBNI </w:t>
            </w:r>
            <w:r w:rsidR="00CF1A9B" w:rsidRPr="0053690E">
              <w:rPr>
                <w:rFonts w:cs="Arial"/>
                <w:b/>
                <w:szCs w:val="22"/>
                <w:lang w:val="hr-HR"/>
              </w:rPr>
              <w:t>UVJETI</w:t>
            </w:r>
            <w:r w:rsidRPr="0053690E">
              <w:rPr>
                <w:rFonts w:cs="Arial"/>
                <w:b/>
                <w:szCs w:val="22"/>
                <w:lang w:val="hr-HR"/>
              </w:rPr>
              <w:t xml:space="preserve">  / </w:t>
            </w:r>
            <w:r w:rsidR="009A2299" w:rsidRPr="0053690E">
              <w:rPr>
                <w:rFonts w:cs="Arial"/>
                <w:b/>
                <w:szCs w:val="22"/>
                <w:lang w:val="hr-HR"/>
              </w:rPr>
              <w:t>PREDUVJETI</w:t>
            </w:r>
          </w:p>
          <w:p w14:paraId="3B58985F" w14:textId="77777777" w:rsidR="002F55F9" w:rsidRPr="0053690E" w:rsidRDefault="00534B6D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Predznanje iz modula 6. </w:t>
            </w:r>
            <w:r w:rsidR="002F55F9" w:rsidRPr="0053690E">
              <w:rPr>
                <w:rFonts w:cs="Arial"/>
                <w:szCs w:val="22"/>
                <w:lang w:val="hr-HR"/>
              </w:rPr>
              <w:t>O</w:t>
            </w:r>
            <w:r w:rsidRPr="0053690E">
              <w:rPr>
                <w:rFonts w:cs="Arial"/>
                <w:szCs w:val="22"/>
                <w:lang w:val="hr-HR"/>
              </w:rPr>
              <w:t>stale vrste masaža iz Praktične nastave</w:t>
            </w:r>
            <w:r w:rsidR="002F55F9" w:rsidRPr="0053690E">
              <w:rPr>
                <w:rFonts w:cs="Arial"/>
                <w:szCs w:val="22"/>
                <w:lang w:val="hr-HR"/>
              </w:rPr>
              <w:t xml:space="preserve"> i</w:t>
            </w:r>
            <w:r w:rsidRPr="0053690E">
              <w:rPr>
                <w:rFonts w:cs="Arial"/>
                <w:szCs w:val="22"/>
                <w:lang w:val="hr-HR"/>
              </w:rPr>
              <w:t xml:space="preserve"> modula 3. Kozmetičke masaže nastavnog predmeta Kozmetologija.</w:t>
            </w:r>
          </w:p>
        </w:tc>
      </w:tr>
      <w:tr w:rsidR="002F55F9" w:rsidRPr="0053690E" w14:paraId="79E4AD65" w14:textId="77777777" w:rsidTr="00BC26D1">
        <w:trPr>
          <w:jc w:val="center"/>
        </w:trPr>
        <w:tc>
          <w:tcPr>
            <w:tcW w:w="10354" w:type="dxa"/>
            <w:gridSpan w:val="5"/>
          </w:tcPr>
          <w:p w14:paraId="5EB54A21" w14:textId="77777777" w:rsidR="002F55F9" w:rsidRPr="0053690E" w:rsidRDefault="001014DC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CILJEVI </w:t>
            </w:r>
          </w:p>
          <w:p w14:paraId="6BE9BB76" w14:textId="7017A268" w:rsidR="00720C70" w:rsidRPr="0053690E" w:rsidRDefault="001014DC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Kroz ovaj modul učenik će biti </w:t>
            </w:r>
            <w:r w:rsidR="002F55F9" w:rsidRPr="0053690E">
              <w:rPr>
                <w:rFonts w:cs="Arial"/>
                <w:szCs w:val="22"/>
                <w:lang w:val="hr-HR"/>
              </w:rPr>
              <w:t>osposobljen:</w:t>
            </w:r>
          </w:p>
          <w:p w14:paraId="00C99828" w14:textId="4216FC87" w:rsidR="00720C70" w:rsidRPr="0053690E" w:rsidRDefault="007363AF" w:rsidP="008A6925">
            <w:pPr>
              <w:numPr>
                <w:ilvl w:val="0"/>
                <w:numId w:val="128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primijeniti</w:t>
            </w:r>
            <w:r w:rsidR="002F55F9" w:rsidRPr="0053690E">
              <w:rPr>
                <w:rFonts w:cs="Arial"/>
                <w:szCs w:val="22"/>
                <w:lang w:val="hr-HR"/>
              </w:rPr>
              <w:t xml:space="preserve"> u praksi sve vrste toplih i hladnih agenasa</w:t>
            </w:r>
            <w:r w:rsidR="006638F7" w:rsidRPr="0053690E">
              <w:rPr>
                <w:rFonts w:cs="Arial"/>
                <w:szCs w:val="22"/>
                <w:lang w:val="hr-HR"/>
              </w:rPr>
              <w:t>,</w:t>
            </w:r>
          </w:p>
          <w:p w14:paraId="50DED46D" w14:textId="1CE5B36C" w:rsidR="00720C70" w:rsidRPr="0053690E" w:rsidRDefault="002F55F9" w:rsidP="008A6925">
            <w:pPr>
              <w:numPr>
                <w:ilvl w:val="0"/>
                <w:numId w:val="128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prepozna</w:t>
            </w:r>
            <w:r w:rsidR="006638F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d</w:t>
            </w:r>
            <w:r w:rsidR="006638F7" w:rsidRPr="0053690E">
              <w:rPr>
                <w:rFonts w:cs="Arial"/>
                <w:szCs w:val="22"/>
                <w:lang w:val="hr-HR"/>
              </w:rPr>
              <w:t>jelovanje</w:t>
            </w:r>
            <w:r w:rsidRPr="0053690E">
              <w:rPr>
                <w:rFonts w:cs="Arial"/>
                <w:szCs w:val="22"/>
                <w:lang w:val="hr-HR"/>
              </w:rPr>
              <w:t xml:space="preserve"> ovih procedura na koži</w:t>
            </w:r>
            <w:r w:rsidR="006638F7" w:rsidRPr="0053690E">
              <w:rPr>
                <w:rFonts w:cs="Arial"/>
                <w:szCs w:val="22"/>
                <w:lang w:val="hr-HR"/>
              </w:rPr>
              <w:t>,</w:t>
            </w:r>
          </w:p>
          <w:p w14:paraId="0F8845A6" w14:textId="0CE8A697" w:rsidR="002F55F9" w:rsidRPr="0053690E" w:rsidRDefault="002F55F9" w:rsidP="008A6925">
            <w:pPr>
              <w:numPr>
                <w:ilvl w:val="0"/>
                <w:numId w:val="128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pravilno kombin</w:t>
            </w:r>
            <w:r w:rsidR="006638F7" w:rsidRPr="0053690E">
              <w:rPr>
                <w:rFonts w:cs="Arial"/>
                <w:szCs w:val="22"/>
                <w:lang w:val="hr-HR"/>
              </w:rPr>
              <w:t>irati</w:t>
            </w:r>
            <w:r w:rsidRPr="0053690E">
              <w:rPr>
                <w:rFonts w:cs="Arial"/>
                <w:szCs w:val="22"/>
                <w:lang w:val="hr-HR"/>
              </w:rPr>
              <w:t xml:space="preserve"> tople i hladne procedure</w:t>
            </w:r>
            <w:r w:rsidR="006638F7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2F55F9" w:rsidRPr="0053690E" w14:paraId="47D2774E" w14:textId="77777777" w:rsidTr="00BC26D1">
        <w:trPr>
          <w:jc w:val="center"/>
        </w:trPr>
        <w:tc>
          <w:tcPr>
            <w:tcW w:w="10354" w:type="dxa"/>
            <w:gridSpan w:val="5"/>
          </w:tcPr>
          <w:p w14:paraId="54DCEF74" w14:textId="77777777" w:rsidR="00720C70" w:rsidRPr="0053690E" w:rsidRDefault="001014DC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JEDINICE</w:t>
            </w:r>
            <w:r w:rsidR="002F55F9" w:rsidRPr="0053690E">
              <w:rPr>
                <w:rFonts w:cs="Arial"/>
                <w:b/>
                <w:szCs w:val="22"/>
                <w:lang w:val="hr-HR"/>
              </w:rPr>
              <w:t>:</w:t>
            </w:r>
          </w:p>
          <w:p w14:paraId="3ADB2768" w14:textId="77777777" w:rsidR="002F55F9" w:rsidRPr="0053690E" w:rsidRDefault="002F55F9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1. Vrste procedura</w:t>
            </w:r>
          </w:p>
          <w:p w14:paraId="04839AB3" w14:textId="77777777" w:rsidR="002F55F9" w:rsidRPr="0053690E" w:rsidRDefault="002F55F9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2. Primjena aparata u procedurama</w:t>
            </w:r>
          </w:p>
        </w:tc>
      </w:tr>
      <w:tr w:rsidR="002F55F9" w:rsidRPr="0053690E" w14:paraId="54FC5AF3" w14:textId="77777777" w:rsidTr="00720C70">
        <w:trPr>
          <w:jc w:val="center"/>
        </w:trPr>
        <w:tc>
          <w:tcPr>
            <w:tcW w:w="10354" w:type="dxa"/>
            <w:gridSpan w:val="5"/>
            <w:tcBorders>
              <w:bottom w:val="single" w:sz="4" w:space="0" w:color="auto"/>
            </w:tcBorders>
          </w:tcPr>
          <w:p w14:paraId="7037C09A" w14:textId="77777777" w:rsidR="002F55F9" w:rsidRPr="0053690E" w:rsidRDefault="00CB1D70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ISHODI UČENJA PO JEDINICI</w:t>
            </w:r>
            <w:r w:rsidR="002F55F9" w:rsidRPr="0053690E">
              <w:rPr>
                <w:rFonts w:cs="Arial"/>
                <w:b/>
                <w:szCs w:val="22"/>
                <w:lang w:val="hr-HR"/>
              </w:rPr>
              <w:t xml:space="preserve">: </w:t>
            </w:r>
          </w:p>
          <w:p w14:paraId="25E4C8E9" w14:textId="6D8011C3" w:rsidR="002F55F9" w:rsidRPr="0053690E" w:rsidRDefault="002F55F9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Nakon uspješnog završetka svake jedin</w:t>
            </w:r>
            <w:r w:rsidR="001014DC" w:rsidRPr="0053690E">
              <w:rPr>
                <w:rFonts w:cs="Arial"/>
                <w:szCs w:val="22"/>
                <w:lang w:val="hr-HR"/>
              </w:rPr>
              <w:t>ice, učenik će biti sposoban</w:t>
            </w:r>
            <w:r w:rsidRPr="0053690E">
              <w:rPr>
                <w:rFonts w:cs="Arial"/>
                <w:szCs w:val="22"/>
                <w:lang w:val="hr-HR"/>
              </w:rPr>
              <w:t>:</w:t>
            </w:r>
          </w:p>
        </w:tc>
      </w:tr>
      <w:tr w:rsidR="002F55F9" w:rsidRPr="0053690E" w14:paraId="63CF9574" w14:textId="77777777" w:rsidTr="00720C70">
        <w:tblPrEx>
          <w:tblLook w:val="01E0" w:firstRow="1" w:lastRow="1" w:firstColumn="1" w:lastColumn="1" w:noHBand="0" w:noVBand="0"/>
        </w:tblPrEx>
        <w:trPr>
          <w:trHeight w:val="542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3A00FA" w14:textId="77777777" w:rsidR="002F55F9" w:rsidRPr="0053690E" w:rsidRDefault="002F55F9" w:rsidP="00EE1B44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Jedinica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47BD1" w14:textId="77777777" w:rsidR="002F55F9" w:rsidRPr="0053690E" w:rsidRDefault="002F55F9" w:rsidP="00EE1B44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Znanje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EEAA6" w14:textId="77777777" w:rsidR="002F55F9" w:rsidRPr="0053690E" w:rsidRDefault="002F55F9" w:rsidP="00EE1B44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Vještine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C788" w14:textId="77777777" w:rsidR="002F55F9" w:rsidRPr="0053690E" w:rsidRDefault="00CB1D70" w:rsidP="00EE1B44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  K</w:t>
            </w:r>
            <w:r w:rsidR="002F55F9" w:rsidRPr="0053690E">
              <w:rPr>
                <w:rFonts w:cs="Arial"/>
                <w:b/>
                <w:szCs w:val="22"/>
                <w:lang w:val="hr-HR"/>
              </w:rPr>
              <w:t>ompetencije</w:t>
            </w:r>
          </w:p>
        </w:tc>
      </w:tr>
      <w:tr w:rsidR="002F55F9" w:rsidRPr="0053690E" w14:paraId="3EF2F057" w14:textId="77777777" w:rsidTr="00720C7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006" w:type="dxa"/>
            <w:tcBorders>
              <w:top w:val="single" w:sz="4" w:space="0" w:color="auto"/>
            </w:tcBorders>
            <w:vAlign w:val="center"/>
          </w:tcPr>
          <w:p w14:paraId="2DA57675" w14:textId="77777777" w:rsidR="002F55F9" w:rsidRPr="0053690E" w:rsidRDefault="002F55F9" w:rsidP="00720C70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1. Vrste procedura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</w:tcBorders>
          </w:tcPr>
          <w:p w14:paraId="3FBE2EE3" w14:textId="507321D5" w:rsidR="00720C70" w:rsidRPr="0053690E" w:rsidRDefault="002F55F9" w:rsidP="008A6925">
            <w:pPr>
              <w:numPr>
                <w:ilvl w:val="0"/>
                <w:numId w:val="12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objasni</w:t>
            </w:r>
            <w:r w:rsidR="006638F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značaj procedura u tretmanima</w:t>
            </w:r>
            <w:r w:rsidR="006638F7" w:rsidRPr="0053690E">
              <w:rPr>
                <w:rFonts w:cs="Arial"/>
                <w:szCs w:val="22"/>
                <w:lang w:val="hr-HR"/>
              </w:rPr>
              <w:t>,</w:t>
            </w:r>
          </w:p>
          <w:p w14:paraId="7E197FC5" w14:textId="2EE5928C" w:rsidR="00720C70" w:rsidRPr="0053690E" w:rsidRDefault="002F55F9" w:rsidP="008A6925">
            <w:pPr>
              <w:numPr>
                <w:ilvl w:val="0"/>
                <w:numId w:val="12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odredi</w:t>
            </w:r>
            <w:r w:rsidR="006638F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preparate koji se kombin</w:t>
            </w:r>
            <w:r w:rsidR="006638F7" w:rsidRPr="0053690E">
              <w:rPr>
                <w:rFonts w:cs="Arial"/>
                <w:szCs w:val="22"/>
                <w:lang w:val="hr-HR"/>
              </w:rPr>
              <w:t>iraju</w:t>
            </w:r>
            <w:r w:rsidRPr="0053690E">
              <w:rPr>
                <w:rFonts w:cs="Arial"/>
                <w:szCs w:val="22"/>
                <w:lang w:val="hr-HR"/>
              </w:rPr>
              <w:t xml:space="preserve"> u tretmanima</w:t>
            </w:r>
            <w:r w:rsidR="006638F7" w:rsidRPr="0053690E">
              <w:rPr>
                <w:rFonts w:cs="Arial"/>
                <w:szCs w:val="22"/>
                <w:lang w:val="hr-HR"/>
              </w:rPr>
              <w:t>,</w:t>
            </w:r>
          </w:p>
          <w:p w14:paraId="3347A972" w14:textId="68223D4E" w:rsidR="002F55F9" w:rsidRPr="0053690E" w:rsidRDefault="002F55F9" w:rsidP="008A6925">
            <w:pPr>
              <w:numPr>
                <w:ilvl w:val="0"/>
                <w:numId w:val="12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izrazi</w:t>
            </w:r>
            <w:r w:rsidR="006638F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mišljenje o negativnom </w:t>
            </w:r>
            <w:r w:rsidR="006638F7" w:rsidRPr="0053690E">
              <w:rPr>
                <w:rFonts w:cs="Arial"/>
                <w:szCs w:val="22"/>
                <w:lang w:val="hr-HR"/>
              </w:rPr>
              <w:t>djelovanju</w:t>
            </w:r>
            <w:r w:rsidRPr="0053690E">
              <w:rPr>
                <w:rFonts w:cs="Arial"/>
                <w:szCs w:val="22"/>
                <w:lang w:val="hr-HR"/>
              </w:rPr>
              <w:t xml:space="preserve"> prilikom </w:t>
            </w:r>
            <w:r w:rsidRPr="0053690E">
              <w:rPr>
                <w:rFonts w:cs="Arial"/>
                <w:szCs w:val="22"/>
                <w:lang w:val="hr-HR"/>
              </w:rPr>
              <w:lastRenderedPageBreak/>
              <w:t>aplikacije ovih agenasa</w:t>
            </w:r>
            <w:r w:rsidR="006638F7"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2536" w:type="dxa"/>
            <w:tcBorders>
              <w:top w:val="single" w:sz="4" w:space="0" w:color="auto"/>
              <w:right w:val="single" w:sz="4" w:space="0" w:color="auto"/>
            </w:tcBorders>
          </w:tcPr>
          <w:p w14:paraId="5F3C3E13" w14:textId="1C83699D" w:rsidR="00CA0AFB" w:rsidRPr="0053690E" w:rsidRDefault="00203591" w:rsidP="008A6925">
            <w:pPr>
              <w:numPr>
                <w:ilvl w:val="0"/>
                <w:numId w:val="12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lastRenderedPageBreak/>
              <w:t>ocijeniti</w:t>
            </w:r>
            <w:r w:rsidR="002F55F9" w:rsidRPr="0053690E">
              <w:rPr>
                <w:rFonts w:cs="Arial"/>
                <w:szCs w:val="22"/>
                <w:lang w:val="hr-HR"/>
              </w:rPr>
              <w:t xml:space="preserve"> topl</w:t>
            </w:r>
            <w:r w:rsidR="006638F7" w:rsidRPr="0053690E">
              <w:rPr>
                <w:rFonts w:cs="Arial"/>
                <w:szCs w:val="22"/>
                <w:lang w:val="hr-HR"/>
              </w:rPr>
              <w:t>inska djelovanja</w:t>
            </w:r>
            <w:r w:rsidR="002F55F9" w:rsidRPr="0053690E">
              <w:rPr>
                <w:rFonts w:cs="Arial"/>
                <w:szCs w:val="22"/>
                <w:lang w:val="hr-HR"/>
              </w:rPr>
              <w:t xml:space="preserve"> na koži</w:t>
            </w:r>
            <w:r w:rsidR="006638F7" w:rsidRPr="0053690E">
              <w:rPr>
                <w:rFonts w:cs="Arial"/>
                <w:szCs w:val="22"/>
                <w:lang w:val="hr-HR"/>
              </w:rPr>
              <w:t>,</w:t>
            </w:r>
          </w:p>
          <w:p w14:paraId="25263991" w14:textId="5E4231B3" w:rsidR="00CA0AFB" w:rsidRPr="0053690E" w:rsidRDefault="006913CF" w:rsidP="008A6925">
            <w:pPr>
              <w:numPr>
                <w:ilvl w:val="0"/>
                <w:numId w:val="12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procijeniti</w:t>
            </w:r>
            <w:r w:rsidR="002F55F9" w:rsidRPr="0053690E">
              <w:rPr>
                <w:rFonts w:cs="Arial"/>
                <w:szCs w:val="22"/>
                <w:lang w:val="hr-HR"/>
              </w:rPr>
              <w:t xml:space="preserve"> koja vrsta procedure se primjenjuje za određene probleme u kozmetici</w:t>
            </w:r>
            <w:r w:rsidR="006638F7" w:rsidRPr="0053690E">
              <w:rPr>
                <w:rFonts w:cs="Arial"/>
                <w:szCs w:val="22"/>
                <w:lang w:val="hr-HR"/>
              </w:rPr>
              <w:t>,</w:t>
            </w:r>
          </w:p>
          <w:p w14:paraId="467B4146" w14:textId="57A64618" w:rsidR="002F55F9" w:rsidRPr="0053690E" w:rsidRDefault="002F55F9" w:rsidP="008A6925">
            <w:pPr>
              <w:numPr>
                <w:ilvl w:val="0"/>
                <w:numId w:val="12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koristi</w:t>
            </w:r>
            <w:r w:rsidR="006638F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opremu za odgovarajuće </w:t>
            </w:r>
            <w:r w:rsidRPr="0053690E">
              <w:rPr>
                <w:rFonts w:cs="Arial"/>
                <w:szCs w:val="22"/>
                <w:lang w:val="hr-HR"/>
              </w:rPr>
              <w:lastRenderedPageBreak/>
              <w:t>aplikacije</w:t>
            </w:r>
            <w:r w:rsidR="006638F7"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83ECDB" w14:textId="1613BC37" w:rsidR="00CA0AFB" w:rsidRPr="0053690E" w:rsidRDefault="002F55F9" w:rsidP="008A6925">
            <w:pPr>
              <w:numPr>
                <w:ilvl w:val="0"/>
                <w:numId w:val="12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lastRenderedPageBreak/>
              <w:t xml:space="preserve">može </w:t>
            </w:r>
            <w:r w:rsidR="00203591" w:rsidRPr="0053690E">
              <w:rPr>
                <w:rFonts w:cs="Arial"/>
                <w:szCs w:val="22"/>
                <w:lang w:val="hr-HR"/>
              </w:rPr>
              <w:t>razumjeti</w:t>
            </w:r>
            <w:r w:rsidRPr="0053690E">
              <w:rPr>
                <w:rFonts w:cs="Arial"/>
                <w:szCs w:val="22"/>
                <w:lang w:val="hr-HR"/>
              </w:rPr>
              <w:t xml:space="preserve"> uput</w:t>
            </w:r>
            <w:r w:rsidR="006638F7" w:rsidRPr="0053690E">
              <w:rPr>
                <w:rFonts w:cs="Arial"/>
                <w:szCs w:val="22"/>
                <w:lang w:val="hr-HR"/>
              </w:rPr>
              <w:t>e</w:t>
            </w:r>
            <w:r w:rsidRPr="0053690E">
              <w:rPr>
                <w:rFonts w:cs="Arial"/>
                <w:szCs w:val="22"/>
                <w:lang w:val="hr-HR"/>
              </w:rPr>
              <w:t xml:space="preserve"> i priručnike o profesionalnoj opremi</w:t>
            </w:r>
            <w:r w:rsidR="006638F7" w:rsidRPr="0053690E">
              <w:rPr>
                <w:rFonts w:cs="Arial"/>
                <w:szCs w:val="22"/>
                <w:lang w:val="hr-HR"/>
              </w:rPr>
              <w:t>,</w:t>
            </w:r>
          </w:p>
          <w:p w14:paraId="3D22398B" w14:textId="64164DF6" w:rsidR="00CA0AFB" w:rsidRPr="0053690E" w:rsidRDefault="002F55F9" w:rsidP="008A6925">
            <w:pPr>
              <w:numPr>
                <w:ilvl w:val="0"/>
                <w:numId w:val="12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ima</w:t>
            </w:r>
            <w:r w:rsidR="006638F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pozitivan stav prema radu s aparatima</w:t>
            </w:r>
            <w:r w:rsidR="006638F7" w:rsidRPr="0053690E">
              <w:rPr>
                <w:rFonts w:cs="Arial"/>
                <w:szCs w:val="22"/>
                <w:lang w:val="hr-HR"/>
              </w:rPr>
              <w:t>,</w:t>
            </w:r>
          </w:p>
          <w:p w14:paraId="650654E0" w14:textId="517183F2" w:rsidR="002F55F9" w:rsidRPr="0053690E" w:rsidRDefault="002F55F9" w:rsidP="008A6925">
            <w:pPr>
              <w:numPr>
                <w:ilvl w:val="0"/>
                <w:numId w:val="129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uvažava</w:t>
            </w:r>
            <w:r w:rsidR="006638F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upozorenja i </w:t>
            </w:r>
            <w:r w:rsidRPr="0053690E">
              <w:rPr>
                <w:rFonts w:cs="Arial"/>
                <w:szCs w:val="22"/>
                <w:lang w:val="hr-HR"/>
              </w:rPr>
              <w:lastRenderedPageBreak/>
              <w:t>mjere opreza prilikom rada s aparatima</w:t>
            </w:r>
            <w:r w:rsidR="006638F7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2F55F9" w:rsidRPr="0053690E" w14:paraId="6D02D47C" w14:textId="77777777" w:rsidTr="00720C7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006" w:type="dxa"/>
            <w:vAlign w:val="center"/>
          </w:tcPr>
          <w:p w14:paraId="08FB00B7" w14:textId="77777777" w:rsidR="002F55F9" w:rsidRPr="0053690E" w:rsidRDefault="002F55F9" w:rsidP="00720C70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lastRenderedPageBreak/>
              <w:t>2. Primjena aparata u procedurama</w:t>
            </w:r>
          </w:p>
        </w:tc>
        <w:tc>
          <w:tcPr>
            <w:tcW w:w="2510" w:type="dxa"/>
            <w:gridSpan w:val="2"/>
          </w:tcPr>
          <w:p w14:paraId="20572E6B" w14:textId="7A0F4C28" w:rsidR="00CA0AFB" w:rsidRPr="0053690E" w:rsidRDefault="002F55F9" w:rsidP="008A6925">
            <w:pPr>
              <w:numPr>
                <w:ilvl w:val="0"/>
                <w:numId w:val="130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nabroj</w:t>
            </w:r>
            <w:r w:rsidR="006638F7" w:rsidRPr="0053690E">
              <w:rPr>
                <w:rFonts w:cs="Arial"/>
                <w:szCs w:val="22"/>
                <w:lang w:val="hr-HR"/>
              </w:rPr>
              <w:t>ati</w:t>
            </w:r>
            <w:r w:rsidRPr="0053690E">
              <w:rPr>
                <w:rFonts w:cs="Arial"/>
                <w:szCs w:val="22"/>
                <w:lang w:val="hr-HR"/>
              </w:rPr>
              <w:t xml:space="preserve"> sve vrste aparata</w:t>
            </w:r>
            <w:r w:rsidR="006638F7" w:rsidRPr="0053690E">
              <w:rPr>
                <w:rFonts w:cs="Arial"/>
                <w:szCs w:val="22"/>
                <w:lang w:val="hr-HR"/>
              </w:rPr>
              <w:t>,</w:t>
            </w:r>
          </w:p>
          <w:p w14:paraId="4B9C92B7" w14:textId="5E24F797" w:rsidR="00CA0AFB" w:rsidRPr="0053690E" w:rsidRDefault="002F55F9" w:rsidP="008A6925">
            <w:pPr>
              <w:numPr>
                <w:ilvl w:val="0"/>
                <w:numId w:val="130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odredi</w:t>
            </w:r>
            <w:r w:rsidR="006638F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aparate koji će se primjenjivati</w:t>
            </w:r>
            <w:r w:rsidR="006638F7" w:rsidRPr="0053690E">
              <w:rPr>
                <w:rFonts w:cs="Arial"/>
                <w:szCs w:val="22"/>
                <w:lang w:val="hr-HR"/>
              </w:rPr>
              <w:t>,</w:t>
            </w:r>
          </w:p>
          <w:p w14:paraId="50B55A22" w14:textId="3D5CD6CC" w:rsidR="002F55F9" w:rsidRPr="0053690E" w:rsidRDefault="002F55F9" w:rsidP="008A6925">
            <w:pPr>
              <w:numPr>
                <w:ilvl w:val="0"/>
                <w:numId w:val="130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nav</w:t>
            </w:r>
            <w:r w:rsidR="006638F7" w:rsidRPr="0053690E">
              <w:rPr>
                <w:rFonts w:cs="Arial"/>
                <w:szCs w:val="22"/>
                <w:lang w:val="hr-HR"/>
              </w:rPr>
              <w:t>esti</w:t>
            </w:r>
            <w:r w:rsidRPr="0053690E">
              <w:rPr>
                <w:rFonts w:cs="Arial"/>
                <w:szCs w:val="22"/>
                <w:lang w:val="hr-HR"/>
              </w:rPr>
              <w:t xml:space="preserve"> razlog zašto taj aparat koristi u praksi</w:t>
            </w:r>
            <w:r w:rsidR="006638F7" w:rsidRPr="0053690E">
              <w:rPr>
                <w:rFonts w:cs="Arial"/>
                <w:szCs w:val="22"/>
                <w:lang w:val="hr-HR"/>
              </w:rPr>
              <w:t>.</w:t>
            </w:r>
          </w:p>
          <w:p w14:paraId="584FBA85" w14:textId="77777777" w:rsidR="008C205E" w:rsidRPr="0053690E" w:rsidRDefault="008C205E" w:rsidP="008C205E">
            <w:pPr>
              <w:ind w:left="360"/>
              <w:rPr>
                <w:rFonts w:cs="Arial"/>
                <w:szCs w:val="22"/>
                <w:lang w:val="hr-HR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</w:tcPr>
          <w:p w14:paraId="05B356F0" w14:textId="0CE56CCF" w:rsidR="00CA0AFB" w:rsidRPr="0053690E" w:rsidRDefault="007363AF" w:rsidP="008A6925">
            <w:pPr>
              <w:numPr>
                <w:ilvl w:val="0"/>
                <w:numId w:val="130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primijeniti</w:t>
            </w:r>
            <w:r w:rsidR="002F55F9" w:rsidRPr="0053690E">
              <w:rPr>
                <w:rFonts w:cs="Arial"/>
                <w:szCs w:val="22"/>
                <w:lang w:val="hr-HR"/>
              </w:rPr>
              <w:t xml:space="preserve"> u praksi odgovarajuće aparate</w:t>
            </w:r>
            <w:r w:rsidR="006638F7" w:rsidRPr="0053690E">
              <w:rPr>
                <w:rFonts w:cs="Arial"/>
                <w:szCs w:val="22"/>
                <w:lang w:val="hr-HR"/>
              </w:rPr>
              <w:t>,</w:t>
            </w:r>
          </w:p>
          <w:p w14:paraId="4C1AE7C4" w14:textId="179BF2B9" w:rsidR="00CA0AFB" w:rsidRPr="0053690E" w:rsidRDefault="002F55F9" w:rsidP="008A6925">
            <w:pPr>
              <w:numPr>
                <w:ilvl w:val="0"/>
                <w:numId w:val="130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implementira</w:t>
            </w:r>
            <w:r w:rsidR="006638F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rad s aparatom u tretmanu</w:t>
            </w:r>
            <w:r w:rsidR="006638F7" w:rsidRPr="0053690E">
              <w:rPr>
                <w:rFonts w:cs="Arial"/>
                <w:szCs w:val="22"/>
                <w:lang w:val="hr-HR"/>
              </w:rPr>
              <w:t>;</w:t>
            </w:r>
          </w:p>
          <w:p w14:paraId="3F3A14FB" w14:textId="5903625C" w:rsidR="002F55F9" w:rsidRPr="0053690E" w:rsidRDefault="002F55F9" w:rsidP="008A6925">
            <w:pPr>
              <w:numPr>
                <w:ilvl w:val="0"/>
                <w:numId w:val="130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proc</w:t>
            </w:r>
            <w:r w:rsidR="006638F7" w:rsidRPr="0053690E">
              <w:rPr>
                <w:rFonts w:cs="Arial"/>
                <w:szCs w:val="22"/>
                <w:lang w:val="hr-HR"/>
              </w:rPr>
              <w:t>i</w:t>
            </w:r>
            <w:r w:rsidRPr="0053690E">
              <w:rPr>
                <w:rFonts w:cs="Arial"/>
                <w:szCs w:val="22"/>
                <w:lang w:val="hr-HR"/>
              </w:rPr>
              <w:t>jeni</w:t>
            </w:r>
            <w:r w:rsidR="006638F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6638F7" w:rsidRPr="0053690E">
              <w:rPr>
                <w:rFonts w:cs="Arial"/>
                <w:szCs w:val="22"/>
                <w:lang w:val="hr-HR"/>
              </w:rPr>
              <w:t>učinke</w:t>
            </w:r>
            <w:r w:rsidRPr="0053690E">
              <w:rPr>
                <w:rFonts w:cs="Arial"/>
                <w:szCs w:val="22"/>
                <w:lang w:val="hr-HR"/>
              </w:rPr>
              <w:t xml:space="preserve"> rada s aparatima</w:t>
            </w:r>
            <w:r w:rsidR="006638F7" w:rsidRPr="0053690E">
              <w:rPr>
                <w:rFonts w:cs="Arial"/>
                <w:szCs w:val="22"/>
                <w:lang w:val="hr-HR"/>
              </w:rPr>
              <w:t>.</w:t>
            </w: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43C5AA" w14:textId="77777777" w:rsidR="002F55F9" w:rsidRPr="0053690E" w:rsidRDefault="002F55F9" w:rsidP="00EE1B44">
            <w:pPr>
              <w:rPr>
                <w:rFonts w:cs="Arial"/>
                <w:szCs w:val="22"/>
                <w:lang w:val="hr-HR"/>
              </w:rPr>
            </w:pPr>
          </w:p>
        </w:tc>
      </w:tr>
      <w:tr w:rsidR="002F55F9" w:rsidRPr="0053690E" w14:paraId="7DE30F95" w14:textId="77777777" w:rsidTr="00BC26D1">
        <w:trPr>
          <w:jc w:val="center"/>
        </w:trPr>
        <w:tc>
          <w:tcPr>
            <w:tcW w:w="10354" w:type="dxa"/>
            <w:gridSpan w:val="5"/>
          </w:tcPr>
          <w:p w14:paraId="209E8F10" w14:textId="77777777" w:rsidR="002F55F9" w:rsidRPr="0053690E" w:rsidRDefault="002F55F9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SMJERNICE ZA NASTAVNIKE:</w:t>
            </w:r>
          </w:p>
        </w:tc>
      </w:tr>
      <w:tr w:rsidR="006638F7" w:rsidRPr="0053690E" w14:paraId="420CCDCD" w14:textId="77777777" w:rsidTr="00BC26D1">
        <w:trPr>
          <w:jc w:val="center"/>
        </w:trPr>
        <w:tc>
          <w:tcPr>
            <w:tcW w:w="10354" w:type="dxa"/>
            <w:gridSpan w:val="5"/>
          </w:tcPr>
          <w:p w14:paraId="02692402" w14:textId="77777777" w:rsidR="006638F7" w:rsidRPr="0053690E" w:rsidRDefault="006638F7" w:rsidP="006638F7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Potrebni objekti i resursi: </w:t>
            </w:r>
          </w:p>
          <w:p w14:paraId="16971016" w14:textId="39AD8F96" w:rsidR="006638F7" w:rsidRPr="0053690E" w:rsidRDefault="006638F7" w:rsidP="006638F7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kozmetički saloni </w:t>
            </w:r>
            <w:r w:rsidR="00203591" w:rsidRPr="0053690E">
              <w:rPr>
                <w:rFonts w:cs="Arial"/>
                <w:szCs w:val="22"/>
                <w:lang w:val="hr-HR"/>
              </w:rPr>
              <w:t>specijalizirano</w:t>
            </w:r>
            <w:r w:rsidRPr="0053690E">
              <w:rPr>
                <w:rFonts w:cs="Arial"/>
                <w:szCs w:val="22"/>
                <w:lang w:val="hr-HR"/>
              </w:rPr>
              <w:t xml:space="preserve"> opremljeni za rad,</w:t>
            </w:r>
          </w:p>
          <w:p w14:paraId="3C50C7AE" w14:textId="77777777" w:rsidR="006638F7" w:rsidRPr="0053690E" w:rsidRDefault="006638F7" w:rsidP="006638F7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modeli (plastične lutke), </w:t>
            </w:r>
          </w:p>
          <w:p w14:paraId="020924B9" w14:textId="77777777" w:rsidR="006638F7" w:rsidRPr="0053690E" w:rsidRDefault="006638F7" w:rsidP="006638F7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preparati i sredstva za izvođenje radnih zadataka,</w:t>
            </w:r>
          </w:p>
          <w:p w14:paraId="5F14F521" w14:textId="2D6CE9B9" w:rsidR="006638F7" w:rsidRPr="0053690E" w:rsidRDefault="008F0FBF" w:rsidP="008F0FBF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</w:t>
            </w:r>
            <w:r w:rsidR="006638F7" w:rsidRPr="0053690E">
              <w:rPr>
                <w:rFonts w:cs="Arial"/>
                <w:szCs w:val="22"/>
                <w:lang w:val="hr-HR"/>
              </w:rPr>
              <w:t>mreža.</w:t>
            </w:r>
          </w:p>
        </w:tc>
      </w:tr>
      <w:tr w:rsidR="006638F7" w:rsidRPr="0053690E" w14:paraId="5480760A" w14:textId="77777777" w:rsidTr="00BC26D1">
        <w:trPr>
          <w:jc w:val="center"/>
        </w:trPr>
        <w:tc>
          <w:tcPr>
            <w:tcW w:w="10354" w:type="dxa"/>
            <w:gridSpan w:val="5"/>
          </w:tcPr>
          <w:p w14:paraId="0FF3BE8C" w14:textId="77777777" w:rsidR="006638F7" w:rsidRPr="0053690E" w:rsidRDefault="006638F7" w:rsidP="006638F7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Nastavni oblici i metode:</w:t>
            </w:r>
          </w:p>
          <w:p w14:paraId="14E1B769" w14:textId="77777777" w:rsidR="006638F7" w:rsidRPr="0053690E" w:rsidRDefault="006638F7" w:rsidP="006638F7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frontalni oblik, </w:t>
            </w:r>
          </w:p>
          <w:p w14:paraId="3245F39D" w14:textId="464F39FE" w:rsidR="006638F7" w:rsidRPr="0053690E" w:rsidRDefault="006638F7" w:rsidP="006638F7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rad u </w:t>
            </w:r>
            <w:r w:rsidR="00203591" w:rsidRPr="0053690E">
              <w:rPr>
                <w:rFonts w:cs="Arial"/>
                <w:szCs w:val="22"/>
                <w:lang w:val="hr-HR"/>
              </w:rPr>
              <w:t>parovima</w:t>
            </w:r>
            <w:r w:rsidRPr="0053690E">
              <w:rPr>
                <w:rFonts w:cs="Arial"/>
                <w:szCs w:val="22"/>
                <w:lang w:val="hr-HR"/>
              </w:rPr>
              <w:t>, dijade</w:t>
            </w:r>
            <w:r w:rsidR="008F0FBF" w:rsidRPr="0053690E">
              <w:rPr>
                <w:rFonts w:cs="Arial"/>
                <w:szCs w:val="22"/>
                <w:lang w:val="hr-HR"/>
              </w:rPr>
              <w:t>,</w:t>
            </w:r>
          </w:p>
          <w:p w14:paraId="409F97EA" w14:textId="6870B2AB" w:rsidR="006638F7" w:rsidRPr="0053690E" w:rsidRDefault="006638F7" w:rsidP="006638F7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demonstracije</w:t>
            </w:r>
            <w:r w:rsidR="008F0FBF" w:rsidRPr="0053690E">
              <w:rPr>
                <w:rFonts w:cs="Arial"/>
                <w:szCs w:val="22"/>
                <w:lang w:val="hr-HR"/>
              </w:rPr>
              <w:t>,</w:t>
            </w:r>
          </w:p>
          <w:p w14:paraId="2512923A" w14:textId="46832B74" w:rsidR="006638F7" w:rsidRPr="0053690E" w:rsidRDefault="006638F7" w:rsidP="006638F7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individualni zadatci</w:t>
            </w:r>
            <w:r w:rsidR="008F0FBF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6638F7" w:rsidRPr="0053690E" w14:paraId="570C2E41" w14:textId="77777777" w:rsidTr="00BC26D1">
        <w:trPr>
          <w:jc w:val="center"/>
        </w:trPr>
        <w:tc>
          <w:tcPr>
            <w:tcW w:w="10354" w:type="dxa"/>
            <w:gridSpan w:val="5"/>
          </w:tcPr>
          <w:p w14:paraId="7393C7C8" w14:textId="77777777" w:rsidR="006638F7" w:rsidRPr="0053690E" w:rsidRDefault="006638F7" w:rsidP="006638F7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Nastavna učila i materijali:</w:t>
            </w:r>
          </w:p>
          <w:p w14:paraId="07644AFB" w14:textId="77777777" w:rsidR="006638F7" w:rsidRPr="0053690E" w:rsidRDefault="006638F7" w:rsidP="006638F7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sredstva za projekciju, </w:t>
            </w:r>
          </w:p>
          <w:p w14:paraId="2D9D3476" w14:textId="77777777" w:rsidR="006638F7" w:rsidRPr="0053690E" w:rsidRDefault="006638F7" w:rsidP="006638F7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set pripremljenih materijala za učenike,</w:t>
            </w:r>
          </w:p>
          <w:p w14:paraId="02F24BF7" w14:textId="77777777" w:rsidR="006638F7" w:rsidRPr="0053690E" w:rsidRDefault="006638F7" w:rsidP="006638F7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sheme,</w:t>
            </w:r>
          </w:p>
          <w:p w14:paraId="245905F1" w14:textId="77777777" w:rsidR="006638F7" w:rsidRPr="0053690E" w:rsidRDefault="006638F7" w:rsidP="006638F7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grafoskop – grafofolije,</w:t>
            </w:r>
          </w:p>
          <w:p w14:paraId="0645C5C6" w14:textId="77777777" w:rsidR="006638F7" w:rsidRPr="0053690E" w:rsidRDefault="006638F7" w:rsidP="006638F7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prospekti, katalozi,</w:t>
            </w:r>
          </w:p>
          <w:p w14:paraId="6EB5FF33" w14:textId="3DC0F188" w:rsidR="006638F7" w:rsidRPr="0053690E" w:rsidRDefault="006638F7" w:rsidP="006638F7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udžbenici odobreni za uporabu od mjerodavnih obrazovnih vlasti.</w:t>
            </w:r>
          </w:p>
        </w:tc>
      </w:tr>
      <w:tr w:rsidR="002F55F9" w:rsidRPr="0053690E" w14:paraId="11819F35" w14:textId="77777777" w:rsidTr="00BC26D1">
        <w:trPr>
          <w:jc w:val="center"/>
        </w:trPr>
        <w:tc>
          <w:tcPr>
            <w:tcW w:w="10354" w:type="dxa"/>
            <w:gridSpan w:val="5"/>
          </w:tcPr>
          <w:p w14:paraId="09574EA8" w14:textId="77777777" w:rsidR="002F55F9" w:rsidRPr="0053690E" w:rsidRDefault="002F55F9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POVEZANOST  MODULA </w:t>
            </w:r>
            <w:r w:rsidR="00B61448" w:rsidRPr="0053690E">
              <w:rPr>
                <w:rFonts w:cs="Arial"/>
                <w:b/>
                <w:szCs w:val="22"/>
                <w:lang w:val="hr-HR"/>
              </w:rPr>
              <w:t>UNUTAR NPP-a</w:t>
            </w:r>
          </w:p>
          <w:p w14:paraId="75712ABE" w14:textId="77777777" w:rsidR="002F55F9" w:rsidRPr="0053690E" w:rsidRDefault="00534B6D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Modul se povezuje s modulom 3. Kozmetičke masaže nastavnog predmeta Kozmetologija.</w:t>
            </w:r>
          </w:p>
        </w:tc>
      </w:tr>
    </w:tbl>
    <w:p w14:paraId="34C56230" w14:textId="77777777" w:rsidR="002F55F9" w:rsidRPr="0053690E" w:rsidRDefault="002F55F9" w:rsidP="002F55F9">
      <w:pPr>
        <w:rPr>
          <w:rFonts w:cs="Arial"/>
          <w:szCs w:val="22"/>
          <w:lang w:val="hr-HR"/>
        </w:rPr>
      </w:pPr>
    </w:p>
    <w:p w14:paraId="13548C2E" w14:textId="77777777" w:rsidR="002F55F9" w:rsidRPr="0053690E" w:rsidRDefault="002F55F9" w:rsidP="002F55F9">
      <w:pPr>
        <w:rPr>
          <w:rFonts w:cs="Arial"/>
          <w:szCs w:val="22"/>
          <w:lang w:val="hr-HR"/>
        </w:rPr>
      </w:pPr>
    </w:p>
    <w:tbl>
      <w:tblPr>
        <w:tblW w:w="10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3"/>
        <w:gridCol w:w="479"/>
        <w:gridCol w:w="2084"/>
        <w:gridCol w:w="2955"/>
        <w:gridCol w:w="2348"/>
      </w:tblGrid>
      <w:tr w:rsidR="002F55F9" w:rsidRPr="0053690E" w14:paraId="149BFA10" w14:textId="77777777" w:rsidTr="008C205E">
        <w:trPr>
          <w:jc w:val="center"/>
        </w:trPr>
        <w:tc>
          <w:tcPr>
            <w:tcW w:w="29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9271CA" w14:textId="77777777" w:rsidR="002F55F9" w:rsidRPr="0053690E" w:rsidRDefault="002F55F9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MODUL (naziv):</w:t>
            </w:r>
          </w:p>
        </w:tc>
        <w:tc>
          <w:tcPr>
            <w:tcW w:w="73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6242B3F" w14:textId="1F864AE4" w:rsidR="002F55F9" w:rsidRPr="0053690E" w:rsidRDefault="002F55F9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Manu</w:t>
            </w:r>
            <w:r w:rsidR="006638F7" w:rsidRPr="0053690E">
              <w:rPr>
                <w:rFonts w:cs="Arial"/>
                <w:b/>
                <w:szCs w:val="22"/>
                <w:lang w:val="hr-HR"/>
              </w:rPr>
              <w:t>a</w:t>
            </w:r>
            <w:r w:rsidRPr="0053690E">
              <w:rPr>
                <w:rFonts w:cs="Arial"/>
                <w:b/>
                <w:szCs w:val="22"/>
                <w:lang w:val="hr-HR"/>
              </w:rPr>
              <w:t>lne procedure u tretmanima</w:t>
            </w:r>
          </w:p>
        </w:tc>
      </w:tr>
      <w:tr w:rsidR="001014DC" w:rsidRPr="0053690E" w14:paraId="0B898E15" w14:textId="77777777" w:rsidTr="009F39DF">
        <w:trPr>
          <w:jc w:val="center"/>
        </w:trPr>
        <w:tc>
          <w:tcPr>
            <w:tcW w:w="103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FA0D" w14:textId="77777777" w:rsidR="001014DC" w:rsidRPr="0053690E" w:rsidRDefault="001014DC" w:rsidP="001014DC">
            <w:pPr>
              <w:jc w:val="right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REDNI BROJ MODULA: 8.</w:t>
            </w:r>
          </w:p>
        </w:tc>
      </w:tr>
      <w:tr w:rsidR="002F55F9" w:rsidRPr="0053690E" w14:paraId="2ED8E7CE" w14:textId="77777777" w:rsidTr="008C205E">
        <w:trPr>
          <w:jc w:val="center"/>
        </w:trPr>
        <w:tc>
          <w:tcPr>
            <w:tcW w:w="10359" w:type="dxa"/>
            <w:gridSpan w:val="5"/>
            <w:tcBorders>
              <w:top w:val="single" w:sz="4" w:space="0" w:color="auto"/>
            </w:tcBorders>
          </w:tcPr>
          <w:p w14:paraId="371C6870" w14:textId="77777777" w:rsidR="002F55F9" w:rsidRPr="0053690E" w:rsidRDefault="001014DC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SVRHA </w:t>
            </w:r>
            <w:r w:rsidR="002F55F9" w:rsidRPr="0053690E">
              <w:rPr>
                <w:rFonts w:cs="Arial"/>
                <w:b/>
                <w:szCs w:val="22"/>
                <w:lang w:val="hr-HR"/>
              </w:rPr>
              <w:t xml:space="preserve">  </w:t>
            </w:r>
          </w:p>
          <w:p w14:paraId="57DF5BFD" w14:textId="55AF0132" w:rsidR="002F55F9" w:rsidRPr="0053690E" w:rsidRDefault="002F55F9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Svrha ovog modula je osposobi</w:t>
            </w:r>
            <w:r w:rsidR="006638F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učenika za vještine, kompetencije potrebne za primjenu površinskog</w:t>
            </w:r>
            <w:r w:rsidR="006638F7" w:rsidRPr="0053690E">
              <w:rPr>
                <w:rFonts w:cs="Arial"/>
                <w:szCs w:val="22"/>
                <w:lang w:val="hr-HR"/>
              </w:rPr>
              <w:t>a</w:t>
            </w:r>
            <w:r w:rsidRPr="0053690E">
              <w:rPr>
                <w:rFonts w:cs="Arial"/>
                <w:szCs w:val="22"/>
                <w:lang w:val="hr-HR"/>
              </w:rPr>
              <w:t xml:space="preserve"> i d</w:t>
            </w:r>
            <w:r w:rsidR="001014DC" w:rsidRPr="0053690E">
              <w:rPr>
                <w:rFonts w:cs="Arial"/>
                <w:szCs w:val="22"/>
                <w:lang w:val="hr-HR"/>
              </w:rPr>
              <w:t>ubinskog</w:t>
            </w:r>
            <w:r w:rsidR="006638F7" w:rsidRPr="0053690E">
              <w:rPr>
                <w:rFonts w:cs="Arial"/>
                <w:szCs w:val="22"/>
                <w:lang w:val="hr-HR"/>
              </w:rPr>
              <w:t>a</w:t>
            </w:r>
            <w:r w:rsidR="001014DC" w:rsidRPr="0053690E">
              <w:rPr>
                <w:rFonts w:cs="Arial"/>
                <w:szCs w:val="22"/>
                <w:lang w:val="hr-HR"/>
              </w:rPr>
              <w:t xml:space="preserve"> čišćenja kože kako bi </w:t>
            </w:r>
            <w:r w:rsidRPr="0053690E">
              <w:rPr>
                <w:rFonts w:cs="Arial"/>
                <w:szCs w:val="22"/>
                <w:lang w:val="hr-HR"/>
              </w:rPr>
              <w:t xml:space="preserve">stekao profesionalnu samostalnost.       </w:t>
            </w:r>
          </w:p>
        </w:tc>
      </w:tr>
      <w:tr w:rsidR="002F55F9" w:rsidRPr="0053690E" w14:paraId="78136253" w14:textId="77777777" w:rsidTr="008C205E">
        <w:trPr>
          <w:jc w:val="center"/>
        </w:trPr>
        <w:tc>
          <w:tcPr>
            <w:tcW w:w="10359" w:type="dxa"/>
            <w:gridSpan w:val="5"/>
          </w:tcPr>
          <w:p w14:paraId="52419D15" w14:textId="75D6D676" w:rsidR="002F55F9" w:rsidRPr="0053690E" w:rsidRDefault="002F55F9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POSEBNI</w:t>
            </w:r>
            <w:r w:rsidR="001014DC" w:rsidRPr="0053690E">
              <w:rPr>
                <w:rFonts w:cs="Arial"/>
                <w:b/>
                <w:szCs w:val="22"/>
                <w:lang w:val="hr-HR"/>
              </w:rPr>
              <w:t xml:space="preserve"> </w:t>
            </w:r>
            <w:r w:rsidR="00CF1A9B" w:rsidRPr="0053690E">
              <w:rPr>
                <w:rFonts w:cs="Arial"/>
                <w:b/>
                <w:szCs w:val="22"/>
                <w:lang w:val="hr-HR"/>
              </w:rPr>
              <w:t>UVJETI</w:t>
            </w:r>
            <w:r w:rsidR="001014DC" w:rsidRPr="0053690E">
              <w:rPr>
                <w:rFonts w:cs="Arial"/>
                <w:b/>
                <w:szCs w:val="22"/>
                <w:lang w:val="hr-HR"/>
              </w:rPr>
              <w:t xml:space="preserve">  / </w:t>
            </w:r>
            <w:r w:rsidR="009A2299" w:rsidRPr="0053690E">
              <w:rPr>
                <w:rFonts w:cs="Arial"/>
                <w:b/>
                <w:szCs w:val="22"/>
                <w:lang w:val="hr-HR"/>
              </w:rPr>
              <w:t>PREDUVJETI</w:t>
            </w:r>
          </w:p>
          <w:p w14:paraId="3A3400E7" w14:textId="77777777" w:rsidR="002F55F9" w:rsidRPr="0053690E" w:rsidRDefault="00743EA1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Predznanje iz modula </w:t>
            </w:r>
            <w:r w:rsidR="002F55F9" w:rsidRPr="0053690E">
              <w:rPr>
                <w:rFonts w:cs="Arial"/>
                <w:szCs w:val="22"/>
                <w:lang w:val="hr-HR"/>
              </w:rPr>
              <w:t>7</w:t>
            </w:r>
            <w:r w:rsidRPr="0053690E">
              <w:rPr>
                <w:rFonts w:cs="Arial"/>
                <w:szCs w:val="22"/>
                <w:lang w:val="hr-HR"/>
              </w:rPr>
              <w:t>. Tople i vlažne procedure iz Praktične nastave.</w:t>
            </w:r>
          </w:p>
        </w:tc>
      </w:tr>
      <w:tr w:rsidR="002F55F9" w:rsidRPr="0053690E" w14:paraId="5705C704" w14:textId="77777777" w:rsidTr="008C205E">
        <w:trPr>
          <w:jc w:val="center"/>
        </w:trPr>
        <w:tc>
          <w:tcPr>
            <w:tcW w:w="10359" w:type="dxa"/>
            <w:gridSpan w:val="5"/>
          </w:tcPr>
          <w:p w14:paraId="1AB00423" w14:textId="77777777" w:rsidR="002F55F9" w:rsidRPr="0053690E" w:rsidRDefault="001014DC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CILJEVI </w:t>
            </w:r>
          </w:p>
          <w:p w14:paraId="6D9B8176" w14:textId="63D4C95A" w:rsidR="00895AA9" w:rsidRPr="0053690E" w:rsidRDefault="001014DC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Kroz ovaj modul učenik će biti </w:t>
            </w:r>
            <w:r w:rsidR="002F55F9" w:rsidRPr="0053690E">
              <w:rPr>
                <w:rFonts w:cs="Arial"/>
                <w:szCs w:val="22"/>
                <w:lang w:val="hr-HR"/>
              </w:rPr>
              <w:t>osposobljen:</w:t>
            </w:r>
          </w:p>
          <w:p w14:paraId="01C28867" w14:textId="4ECEE116" w:rsidR="00895AA9" w:rsidRPr="0053690E" w:rsidRDefault="002F55F9" w:rsidP="008A6925">
            <w:pPr>
              <w:numPr>
                <w:ilvl w:val="0"/>
                <w:numId w:val="132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implementira</w:t>
            </w:r>
            <w:r w:rsidR="006638F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cijeli proces o</w:t>
            </w:r>
            <w:r w:rsidR="006638F7" w:rsidRPr="0053690E">
              <w:rPr>
                <w:rFonts w:cs="Arial"/>
                <w:szCs w:val="22"/>
                <w:lang w:val="hr-HR"/>
              </w:rPr>
              <w:t>d</w:t>
            </w:r>
            <w:r w:rsidRPr="0053690E">
              <w:rPr>
                <w:rFonts w:cs="Arial"/>
                <w:szCs w:val="22"/>
                <w:lang w:val="hr-HR"/>
              </w:rPr>
              <w:t>stranjivanja komedona manu</w:t>
            </w:r>
            <w:r w:rsidR="006638F7" w:rsidRPr="0053690E">
              <w:rPr>
                <w:rFonts w:cs="Arial"/>
                <w:szCs w:val="22"/>
                <w:lang w:val="hr-HR"/>
              </w:rPr>
              <w:t>a</w:t>
            </w:r>
            <w:r w:rsidRPr="0053690E">
              <w:rPr>
                <w:rFonts w:cs="Arial"/>
                <w:szCs w:val="22"/>
                <w:lang w:val="hr-HR"/>
              </w:rPr>
              <w:t>lno</w:t>
            </w:r>
            <w:r w:rsidR="006638F7" w:rsidRPr="0053690E">
              <w:rPr>
                <w:rFonts w:cs="Arial"/>
                <w:szCs w:val="22"/>
                <w:lang w:val="hr-HR"/>
              </w:rPr>
              <w:t>,</w:t>
            </w:r>
          </w:p>
          <w:p w14:paraId="1EF786B3" w14:textId="0089D284" w:rsidR="00895AA9" w:rsidRPr="0053690E" w:rsidRDefault="002F55F9" w:rsidP="008A6925">
            <w:pPr>
              <w:numPr>
                <w:ilvl w:val="0"/>
                <w:numId w:val="132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izvrši</w:t>
            </w:r>
            <w:r w:rsidR="006638F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pravilne postupke odstranjivanja bubuljica (akni)</w:t>
            </w:r>
            <w:r w:rsidR="006638F7" w:rsidRPr="0053690E">
              <w:rPr>
                <w:rFonts w:cs="Arial"/>
                <w:szCs w:val="22"/>
                <w:lang w:val="hr-HR"/>
              </w:rPr>
              <w:t>,</w:t>
            </w:r>
          </w:p>
          <w:p w14:paraId="18F74C1C" w14:textId="425DB41F" w:rsidR="00895AA9" w:rsidRPr="0053690E" w:rsidRDefault="002F55F9" w:rsidP="008A6925">
            <w:pPr>
              <w:numPr>
                <w:ilvl w:val="0"/>
                <w:numId w:val="132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izvrši</w:t>
            </w:r>
            <w:r w:rsidR="006638F7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pravilne postupke odstranjivanja milija (grizeva)</w:t>
            </w:r>
            <w:r w:rsidR="006638F7" w:rsidRPr="0053690E">
              <w:rPr>
                <w:rFonts w:cs="Arial"/>
                <w:szCs w:val="22"/>
                <w:lang w:val="hr-HR"/>
              </w:rPr>
              <w:t>,</w:t>
            </w:r>
          </w:p>
          <w:p w14:paraId="622F98CC" w14:textId="4DC5741F" w:rsidR="002F55F9" w:rsidRPr="0053690E" w:rsidRDefault="003761CF" w:rsidP="008A6925">
            <w:pPr>
              <w:numPr>
                <w:ilvl w:val="0"/>
                <w:numId w:val="132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potpuno s</w:t>
            </w:r>
            <w:r w:rsidR="002F55F9" w:rsidRPr="0053690E">
              <w:rPr>
                <w:rFonts w:cs="Arial"/>
                <w:szCs w:val="22"/>
                <w:lang w:val="hr-HR"/>
              </w:rPr>
              <w:t>vlada</w:t>
            </w:r>
            <w:r w:rsidR="006638F7" w:rsidRPr="0053690E">
              <w:rPr>
                <w:rFonts w:cs="Arial"/>
                <w:szCs w:val="22"/>
                <w:lang w:val="hr-HR"/>
              </w:rPr>
              <w:t>ti</w:t>
            </w:r>
            <w:r w:rsidR="002F55F9" w:rsidRPr="0053690E">
              <w:rPr>
                <w:rFonts w:cs="Arial"/>
                <w:szCs w:val="22"/>
                <w:lang w:val="hr-HR"/>
              </w:rPr>
              <w:t xml:space="preserve"> odstranjivanje aparatima</w:t>
            </w:r>
            <w:r w:rsidR="006638F7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2F55F9" w:rsidRPr="0053690E" w14:paraId="4ECFA5C6" w14:textId="77777777" w:rsidTr="008C205E">
        <w:trPr>
          <w:jc w:val="center"/>
        </w:trPr>
        <w:tc>
          <w:tcPr>
            <w:tcW w:w="10359" w:type="dxa"/>
            <w:gridSpan w:val="5"/>
          </w:tcPr>
          <w:p w14:paraId="13B0B66D" w14:textId="77777777" w:rsidR="002F55F9" w:rsidRPr="0053690E" w:rsidRDefault="001014DC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JEDINICE</w:t>
            </w:r>
            <w:r w:rsidR="002F55F9" w:rsidRPr="0053690E">
              <w:rPr>
                <w:rFonts w:cs="Arial"/>
                <w:b/>
                <w:szCs w:val="22"/>
                <w:lang w:val="hr-HR"/>
              </w:rPr>
              <w:t>:</w:t>
            </w:r>
          </w:p>
          <w:p w14:paraId="7D53427E" w14:textId="77777777" w:rsidR="002F55F9" w:rsidRPr="0053690E" w:rsidRDefault="002F55F9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1. Površinsko čišćenje (piling)</w:t>
            </w:r>
          </w:p>
          <w:p w14:paraId="7E2AE63D" w14:textId="77777777" w:rsidR="002F55F9" w:rsidRPr="0053690E" w:rsidRDefault="002F55F9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2. Dubinsko čišćenje</w:t>
            </w:r>
          </w:p>
        </w:tc>
      </w:tr>
      <w:tr w:rsidR="002F55F9" w:rsidRPr="0053690E" w14:paraId="466D273E" w14:textId="77777777" w:rsidTr="008C205E">
        <w:trPr>
          <w:jc w:val="center"/>
        </w:trPr>
        <w:tc>
          <w:tcPr>
            <w:tcW w:w="10359" w:type="dxa"/>
            <w:gridSpan w:val="5"/>
            <w:tcBorders>
              <w:bottom w:val="single" w:sz="4" w:space="0" w:color="auto"/>
            </w:tcBorders>
          </w:tcPr>
          <w:p w14:paraId="0F178143" w14:textId="77777777" w:rsidR="002F55F9" w:rsidRPr="0053690E" w:rsidRDefault="00CB1D70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ISHODI UČENJA PO JEDINICI</w:t>
            </w:r>
            <w:r w:rsidR="002F55F9" w:rsidRPr="0053690E">
              <w:rPr>
                <w:rFonts w:cs="Arial"/>
                <w:b/>
                <w:szCs w:val="22"/>
                <w:lang w:val="hr-HR"/>
              </w:rPr>
              <w:t xml:space="preserve">: </w:t>
            </w:r>
          </w:p>
          <w:p w14:paraId="13C6A323" w14:textId="77F203C3" w:rsidR="002F55F9" w:rsidRPr="0053690E" w:rsidRDefault="002F55F9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Nakon uspješnog završetka svake jedinice, učenik </w:t>
            </w:r>
            <w:r w:rsidR="001014DC" w:rsidRPr="0053690E">
              <w:rPr>
                <w:rFonts w:cs="Arial"/>
                <w:szCs w:val="22"/>
                <w:lang w:val="hr-HR"/>
              </w:rPr>
              <w:t>će biti sposoban</w:t>
            </w:r>
            <w:r w:rsidRPr="0053690E">
              <w:rPr>
                <w:rFonts w:cs="Arial"/>
                <w:szCs w:val="22"/>
                <w:lang w:val="hr-HR"/>
              </w:rPr>
              <w:t>:</w:t>
            </w:r>
          </w:p>
        </w:tc>
      </w:tr>
      <w:tr w:rsidR="002F55F9" w:rsidRPr="0053690E" w14:paraId="509647CD" w14:textId="77777777" w:rsidTr="008C205E">
        <w:tblPrEx>
          <w:tblLook w:val="01E0" w:firstRow="1" w:lastRow="1" w:firstColumn="1" w:lastColumn="1" w:noHBand="0" w:noVBand="0"/>
        </w:tblPrEx>
        <w:trPr>
          <w:trHeight w:val="542"/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8751D5" w14:textId="77777777" w:rsidR="002F55F9" w:rsidRPr="0053690E" w:rsidRDefault="002F55F9" w:rsidP="00EE1B44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Jedinica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B5031" w14:textId="77777777" w:rsidR="002F55F9" w:rsidRPr="0053690E" w:rsidRDefault="002F55F9" w:rsidP="00EE1B44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Znanje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02C48" w14:textId="77777777" w:rsidR="002F55F9" w:rsidRPr="0053690E" w:rsidRDefault="002F55F9" w:rsidP="00EE1B44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Vještine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C71C" w14:textId="77777777" w:rsidR="002F55F9" w:rsidRPr="0053690E" w:rsidRDefault="00CB1D70" w:rsidP="00EE1B44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K</w:t>
            </w:r>
            <w:r w:rsidR="002F55F9" w:rsidRPr="0053690E">
              <w:rPr>
                <w:rFonts w:cs="Arial"/>
                <w:b/>
                <w:szCs w:val="22"/>
                <w:lang w:val="hr-HR"/>
              </w:rPr>
              <w:t>ompetencije</w:t>
            </w:r>
          </w:p>
        </w:tc>
      </w:tr>
      <w:tr w:rsidR="002F55F9" w:rsidRPr="0053690E" w14:paraId="769E3460" w14:textId="77777777" w:rsidTr="008C205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493" w:type="dxa"/>
            <w:tcBorders>
              <w:top w:val="single" w:sz="4" w:space="0" w:color="auto"/>
            </w:tcBorders>
            <w:vAlign w:val="center"/>
          </w:tcPr>
          <w:p w14:paraId="304D5A04" w14:textId="77777777" w:rsidR="002F55F9" w:rsidRPr="0053690E" w:rsidRDefault="002F55F9" w:rsidP="009A749A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1. Površinsko čišćenje (piling)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</w:tcBorders>
          </w:tcPr>
          <w:p w14:paraId="22831D6D" w14:textId="75AB2D0D" w:rsidR="009A749A" w:rsidRPr="0053690E" w:rsidRDefault="002F55F9" w:rsidP="008A6925">
            <w:pPr>
              <w:numPr>
                <w:ilvl w:val="0"/>
                <w:numId w:val="133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opi</w:t>
            </w:r>
            <w:r w:rsidR="002F2964" w:rsidRPr="0053690E">
              <w:rPr>
                <w:rFonts w:cs="Arial"/>
                <w:szCs w:val="22"/>
                <w:lang w:val="hr-HR"/>
              </w:rPr>
              <w:t>sati</w:t>
            </w:r>
            <w:r w:rsidRPr="0053690E">
              <w:rPr>
                <w:rFonts w:cs="Arial"/>
                <w:szCs w:val="22"/>
                <w:lang w:val="hr-HR"/>
              </w:rPr>
              <w:t xml:space="preserve"> vrste pilinga</w:t>
            </w:r>
            <w:r w:rsidR="002F2964" w:rsidRPr="0053690E">
              <w:rPr>
                <w:rFonts w:cs="Arial"/>
                <w:szCs w:val="22"/>
                <w:lang w:val="hr-HR"/>
              </w:rPr>
              <w:t>,</w:t>
            </w:r>
          </w:p>
          <w:p w14:paraId="1B0CAD80" w14:textId="4E18182A" w:rsidR="009A749A" w:rsidRPr="0053690E" w:rsidRDefault="002F55F9" w:rsidP="008A6925">
            <w:pPr>
              <w:numPr>
                <w:ilvl w:val="0"/>
                <w:numId w:val="133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odredi</w:t>
            </w:r>
            <w:r w:rsidR="002F2964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razliku </w:t>
            </w:r>
            <w:r w:rsidRPr="0053690E">
              <w:rPr>
                <w:rFonts w:cs="Arial"/>
                <w:szCs w:val="22"/>
                <w:lang w:val="hr-HR"/>
              </w:rPr>
              <w:lastRenderedPageBreak/>
              <w:t xml:space="preserve">između mehaničkog i </w:t>
            </w:r>
            <w:r w:rsidR="002F2964" w:rsidRPr="0053690E">
              <w:rPr>
                <w:rFonts w:cs="Arial"/>
                <w:szCs w:val="22"/>
                <w:lang w:val="hr-HR"/>
              </w:rPr>
              <w:t>k</w:t>
            </w:r>
            <w:r w:rsidRPr="0053690E">
              <w:rPr>
                <w:rFonts w:cs="Arial"/>
                <w:szCs w:val="22"/>
                <w:lang w:val="hr-HR"/>
              </w:rPr>
              <w:t>emijskog čišćenja</w:t>
            </w:r>
            <w:r w:rsidR="002F2964" w:rsidRPr="0053690E">
              <w:rPr>
                <w:rFonts w:cs="Arial"/>
                <w:szCs w:val="22"/>
                <w:lang w:val="hr-HR"/>
              </w:rPr>
              <w:t>,</w:t>
            </w:r>
          </w:p>
          <w:p w14:paraId="5068C53E" w14:textId="481BD3E2" w:rsidR="002F55F9" w:rsidRPr="0053690E" w:rsidRDefault="002F55F9" w:rsidP="008A6925">
            <w:pPr>
              <w:numPr>
                <w:ilvl w:val="0"/>
                <w:numId w:val="133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pre</w:t>
            </w:r>
            <w:r w:rsidR="002F2964" w:rsidRPr="0053690E">
              <w:rPr>
                <w:rFonts w:cs="Arial"/>
                <w:szCs w:val="22"/>
                <w:lang w:val="hr-HR"/>
              </w:rPr>
              <w:t>dstaviti</w:t>
            </w:r>
            <w:r w:rsidRPr="0053690E">
              <w:rPr>
                <w:rFonts w:cs="Arial"/>
                <w:szCs w:val="22"/>
                <w:lang w:val="hr-HR"/>
              </w:rPr>
              <w:t xml:space="preserve"> rad s aparatima i preparatima</w:t>
            </w:r>
            <w:r w:rsidR="002F2964"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2955" w:type="dxa"/>
            <w:tcBorders>
              <w:top w:val="single" w:sz="4" w:space="0" w:color="auto"/>
              <w:right w:val="single" w:sz="4" w:space="0" w:color="auto"/>
            </w:tcBorders>
          </w:tcPr>
          <w:p w14:paraId="5E63A8C6" w14:textId="1FDF0907" w:rsidR="00EE1B44" w:rsidRPr="0053690E" w:rsidRDefault="007363AF" w:rsidP="008A6925">
            <w:pPr>
              <w:numPr>
                <w:ilvl w:val="0"/>
                <w:numId w:val="133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lastRenderedPageBreak/>
              <w:t>primijeniti</w:t>
            </w:r>
            <w:r w:rsidR="002F55F9" w:rsidRPr="0053690E">
              <w:rPr>
                <w:rFonts w:cs="Arial"/>
                <w:szCs w:val="22"/>
                <w:lang w:val="hr-HR"/>
              </w:rPr>
              <w:t xml:space="preserve"> u praksi postupak mehaničkog </w:t>
            </w:r>
            <w:r w:rsidR="002F55F9" w:rsidRPr="0053690E">
              <w:rPr>
                <w:rFonts w:cs="Arial"/>
                <w:szCs w:val="22"/>
                <w:lang w:val="hr-HR"/>
              </w:rPr>
              <w:lastRenderedPageBreak/>
              <w:t>pilinga</w:t>
            </w:r>
            <w:r w:rsidR="002F2964" w:rsidRPr="0053690E">
              <w:rPr>
                <w:rFonts w:cs="Arial"/>
                <w:szCs w:val="22"/>
                <w:lang w:val="hr-HR"/>
              </w:rPr>
              <w:t>,</w:t>
            </w:r>
          </w:p>
          <w:p w14:paraId="304E982F" w14:textId="6F128254" w:rsidR="00EE1B44" w:rsidRPr="0053690E" w:rsidRDefault="002F55F9" w:rsidP="008A6925">
            <w:pPr>
              <w:numPr>
                <w:ilvl w:val="0"/>
                <w:numId w:val="133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provodi</w:t>
            </w:r>
            <w:r w:rsidR="002F2964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u praksi postupak </w:t>
            </w:r>
            <w:r w:rsidR="002F2964" w:rsidRPr="0053690E">
              <w:rPr>
                <w:rFonts w:cs="Arial"/>
                <w:szCs w:val="22"/>
                <w:lang w:val="hr-HR"/>
              </w:rPr>
              <w:t>k</w:t>
            </w:r>
            <w:r w:rsidRPr="0053690E">
              <w:rPr>
                <w:rFonts w:cs="Arial"/>
                <w:szCs w:val="22"/>
                <w:lang w:val="hr-HR"/>
              </w:rPr>
              <w:t>emijskog pilinga</w:t>
            </w:r>
            <w:r w:rsidR="002F2964" w:rsidRPr="0053690E">
              <w:rPr>
                <w:rFonts w:cs="Arial"/>
                <w:szCs w:val="22"/>
                <w:lang w:val="hr-HR"/>
              </w:rPr>
              <w:t>,</w:t>
            </w:r>
          </w:p>
          <w:p w14:paraId="52311E43" w14:textId="1B0A2C4B" w:rsidR="002F55F9" w:rsidRPr="0053690E" w:rsidRDefault="002F55F9" w:rsidP="008A6925">
            <w:pPr>
              <w:numPr>
                <w:ilvl w:val="0"/>
                <w:numId w:val="133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implementira</w:t>
            </w:r>
            <w:r w:rsidR="002F2964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ručno odstranjivanje nečistoća na koži</w:t>
            </w:r>
            <w:r w:rsidR="002F2964"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62CC5A" w14:textId="04CBDB2D" w:rsidR="00EE1B44" w:rsidRPr="0053690E" w:rsidRDefault="002F55F9" w:rsidP="008A6925">
            <w:pPr>
              <w:numPr>
                <w:ilvl w:val="0"/>
                <w:numId w:val="133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lastRenderedPageBreak/>
              <w:t>pokaz</w:t>
            </w:r>
            <w:r w:rsidR="002F2964" w:rsidRPr="0053690E">
              <w:rPr>
                <w:rFonts w:cs="Arial"/>
                <w:szCs w:val="22"/>
                <w:lang w:val="hr-HR"/>
              </w:rPr>
              <w:t>ati</w:t>
            </w:r>
            <w:r w:rsidRPr="0053690E">
              <w:rPr>
                <w:rFonts w:cs="Arial"/>
                <w:szCs w:val="22"/>
                <w:lang w:val="hr-HR"/>
              </w:rPr>
              <w:t xml:space="preserve"> profesionalnu </w:t>
            </w:r>
            <w:r w:rsidRPr="0053690E">
              <w:rPr>
                <w:rFonts w:cs="Arial"/>
                <w:szCs w:val="22"/>
                <w:lang w:val="hr-HR"/>
              </w:rPr>
              <w:lastRenderedPageBreak/>
              <w:t>odgovornost</w:t>
            </w:r>
            <w:r w:rsidR="002F2964" w:rsidRPr="0053690E">
              <w:rPr>
                <w:rFonts w:cs="Arial"/>
                <w:szCs w:val="22"/>
                <w:lang w:val="hr-HR"/>
              </w:rPr>
              <w:t>,</w:t>
            </w:r>
          </w:p>
          <w:p w14:paraId="064674A3" w14:textId="29B4C66E" w:rsidR="00EE1B44" w:rsidRPr="0053690E" w:rsidRDefault="002F55F9" w:rsidP="008A6925">
            <w:pPr>
              <w:numPr>
                <w:ilvl w:val="0"/>
                <w:numId w:val="133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iskaz</w:t>
            </w:r>
            <w:r w:rsidR="002F2964" w:rsidRPr="0053690E">
              <w:rPr>
                <w:rFonts w:cs="Arial"/>
                <w:szCs w:val="22"/>
                <w:lang w:val="hr-HR"/>
              </w:rPr>
              <w:t>ati</w:t>
            </w:r>
            <w:r w:rsidRPr="0053690E">
              <w:rPr>
                <w:rFonts w:cs="Arial"/>
                <w:szCs w:val="22"/>
                <w:lang w:val="hr-HR"/>
              </w:rPr>
              <w:t xml:space="preserve"> volju za rješavanje</w:t>
            </w:r>
            <w:r w:rsidR="002F2964" w:rsidRPr="0053690E">
              <w:rPr>
                <w:rFonts w:cs="Arial"/>
                <w:szCs w:val="22"/>
                <w:lang w:val="hr-HR"/>
              </w:rPr>
              <w:t>m</w:t>
            </w:r>
            <w:r w:rsidRPr="0053690E">
              <w:rPr>
                <w:rFonts w:cs="Arial"/>
                <w:szCs w:val="22"/>
                <w:lang w:val="hr-HR"/>
              </w:rPr>
              <w:t xml:space="preserve"> pritužbi k</w:t>
            </w:r>
            <w:r w:rsidR="002F2964" w:rsidRPr="0053690E">
              <w:rPr>
                <w:rFonts w:cs="Arial"/>
                <w:szCs w:val="22"/>
                <w:lang w:val="hr-HR"/>
              </w:rPr>
              <w:t>lijenta,</w:t>
            </w:r>
          </w:p>
          <w:p w14:paraId="57F53FD2" w14:textId="208319CC" w:rsidR="002F55F9" w:rsidRPr="0053690E" w:rsidRDefault="002F55F9" w:rsidP="008A6925">
            <w:pPr>
              <w:numPr>
                <w:ilvl w:val="0"/>
                <w:numId w:val="133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pošt</w:t>
            </w:r>
            <w:r w:rsidR="002F2964" w:rsidRPr="0053690E">
              <w:rPr>
                <w:rFonts w:cs="Arial"/>
                <w:szCs w:val="22"/>
                <w:lang w:val="hr-HR"/>
              </w:rPr>
              <w:t>ovati</w:t>
            </w:r>
            <w:r w:rsidRPr="0053690E">
              <w:rPr>
                <w:rFonts w:cs="Arial"/>
                <w:szCs w:val="22"/>
                <w:lang w:val="hr-HR"/>
              </w:rPr>
              <w:t xml:space="preserve"> problem i pritužbe k</w:t>
            </w:r>
            <w:r w:rsidR="002F2964" w:rsidRPr="0053690E">
              <w:rPr>
                <w:rFonts w:cs="Arial"/>
                <w:szCs w:val="22"/>
                <w:lang w:val="hr-HR"/>
              </w:rPr>
              <w:t>lijenta.</w:t>
            </w:r>
          </w:p>
        </w:tc>
      </w:tr>
      <w:tr w:rsidR="002F55F9" w:rsidRPr="0053690E" w14:paraId="231FB868" w14:textId="77777777" w:rsidTr="008C205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493" w:type="dxa"/>
            <w:vAlign w:val="center"/>
          </w:tcPr>
          <w:p w14:paraId="2E4C45F4" w14:textId="77777777" w:rsidR="002F55F9" w:rsidRPr="0053690E" w:rsidRDefault="002F55F9" w:rsidP="009A749A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lastRenderedPageBreak/>
              <w:t>2. Dubinsko čišćenje</w:t>
            </w:r>
          </w:p>
        </w:tc>
        <w:tc>
          <w:tcPr>
            <w:tcW w:w="2563" w:type="dxa"/>
            <w:gridSpan w:val="2"/>
          </w:tcPr>
          <w:p w14:paraId="3F247DE1" w14:textId="4B46865E" w:rsidR="00EE1B44" w:rsidRPr="0053690E" w:rsidRDefault="002F55F9" w:rsidP="008A6925">
            <w:pPr>
              <w:numPr>
                <w:ilvl w:val="0"/>
                <w:numId w:val="134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odredi</w:t>
            </w:r>
            <w:r w:rsidR="002F2964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neophodnost dubinskog čišćenja na koži</w:t>
            </w:r>
            <w:r w:rsidR="002F2964" w:rsidRPr="0053690E">
              <w:rPr>
                <w:rFonts w:cs="Arial"/>
                <w:szCs w:val="22"/>
                <w:lang w:val="hr-HR"/>
              </w:rPr>
              <w:t>,</w:t>
            </w:r>
          </w:p>
          <w:p w14:paraId="75FDEB37" w14:textId="74B33C5D" w:rsidR="00EE1B44" w:rsidRPr="0053690E" w:rsidRDefault="002F55F9" w:rsidP="008A6925">
            <w:pPr>
              <w:numPr>
                <w:ilvl w:val="0"/>
                <w:numId w:val="134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predloži</w:t>
            </w:r>
            <w:r w:rsidR="002F2964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rješenje izbora metode dubinskog čišćenja</w:t>
            </w:r>
            <w:r w:rsidR="002F2964" w:rsidRPr="0053690E">
              <w:rPr>
                <w:rFonts w:cs="Arial"/>
                <w:szCs w:val="22"/>
                <w:lang w:val="hr-HR"/>
              </w:rPr>
              <w:t>,</w:t>
            </w:r>
          </w:p>
          <w:p w14:paraId="29358BF3" w14:textId="53334E9A" w:rsidR="002F55F9" w:rsidRPr="0053690E" w:rsidRDefault="002F55F9" w:rsidP="008A6925">
            <w:pPr>
              <w:numPr>
                <w:ilvl w:val="0"/>
                <w:numId w:val="134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kriti</w:t>
            </w:r>
            <w:r w:rsidR="002F2964" w:rsidRPr="0053690E">
              <w:rPr>
                <w:rFonts w:cs="Arial"/>
                <w:szCs w:val="22"/>
                <w:lang w:val="hr-HR"/>
              </w:rPr>
              <w:t>zirati</w:t>
            </w:r>
            <w:r w:rsidRPr="0053690E">
              <w:rPr>
                <w:rFonts w:cs="Arial"/>
                <w:szCs w:val="22"/>
                <w:lang w:val="hr-HR"/>
              </w:rPr>
              <w:t xml:space="preserve"> dubinsko čišćenje za pojedine tipove kože</w:t>
            </w:r>
            <w:r w:rsidR="002F2964" w:rsidRPr="0053690E">
              <w:rPr>
                <w:rFonts w:cs="Arial"/>
                <w:szCs w:val="22"/>
                <w:lang w:val="hr-HR"/>
              </w:rPr>
              <w:t>.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14:paraId="0646C392" w14:textId="686F4A19" w:rsidR="00F44CD8" w:rsidRPr="0053690E" w:rsidRDefault="00203591" w:rsidP="008A6925">
            <w:pPr>
              <w:numPr>
                <w:ilvl w:val="0"/>
                <w:numId w:val="134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dijagnosticirati</w:t>
            </w:r>
            <w:r w:rsidR="002F55F9" w:rsidRPr="0053690E">
              <w:rPr>
                <w:rFonts w:cs="Arial"/>
                <w:szCs w:val="22"/>
                <w:lang w:val="hr-HR"/>
              </w:rPr>
              <w:t xml:space="preserve"> metodu dubinskog čišćenja</w:t>
            </w:r>
            <w:r w:rsidR="002F2964" w:rsidRPr="0053690E">
              <w:rPr>
                <w:rFonts w:cs="Arial"/>
                <w:szCs w:val="22"/>
                <w:lang w:val="hr-HR"/>
              </w:rPr>
              <w:t>,</w:t>
            </w:r>
          </w:p>
          <w:p w14:paraId="63C966CB" w14:textId="6033A8DE" w:rsidR="00F44CD8" w:rsidRPr="0053690E" w:rsidRDefault="002F55F9" w:rsidP="008A6925">
            <w:pPr>
              <w:numPr>
                <w:ilvl w:val="0"/>
                <w:numId w:val="134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provodi</w:t>
            </w:r>
            <w:r w:rsidR="002F2964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dubinsko čišćenje u praksi</w:t>
            </w:r>
            <w:r w:rsidR="002F2964" w:rsidRPr="0053690E">
              <w:rPr>
                <w:rFonts w:cs="Arial"/>
                <w:szCs w:val="22"/>
                <w:lang w:val="hr-HR"/>
              </w:rPr>
              <w:t>,</w:t>
            </w:r>
          </w:p>
          <w:p w14:paraId="407960C6" w14:textId="11EE06FF" w:rsidR="002F55F9" w:rsidRPr="0053690E" w:rsidRDefault="002F55F9" w:rsidP="008A6925">
            <w:pPr>
              <w:numPr>
                <w:ilvl w:val="0"/>
                <w:numId w:val="134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koristi</w:t>
            </w:r>
            <w:r w:rsidR="002F2964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sredstva ili opremu u dubinskom čišćenju kože</w:t>
            </w:r>
            <w:r w:rsidR="002F2964" w:rsidRPr="0053690E">
              <w:rPr>
                <w:rFonts w:cs="Arial"/>
                <w:szCs w:val="22"/>
                <w:lang w:val="hr-HR"/>
              </w:rPr>
              <w:t>.</w:t>
            </w: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825C68" w14:textId="77777777" w:rsidR="002F55F9" w:rsidRPr="0053690E" w:rsidRDefault="002F55F9" w:rsidP="00EE1B44">
            <w:pPr>
              <w:rPr>
                <w:rFonts w:cs="Arial"/>
                <w:szCs w:val="22"/>
                <w:lang w:val="hr-HR"/>
              </w:rPr>
            </w:pPr>
          </w:p>
        </w:tc>
      </w:tr>
      <w:tr w:rsidR="002F55F9" w:rsidRPr="0053690E" w14:paraId="7056F719" w14:textId="77777777" w:rsidTr="008C205E">
        <w:trPr>
          <w:jc w:val="center"/>
        </w:trPr>
        <w:tc>
          <w:tcPr>
            <w:tcW w:w="10359" w:type="dxa"/>
            <w:gridSpan w:val="5"/>
          </w:tcPr>
          <w:p w14:paraId="12F23138" w14:textId="77777777" w:rsidR="002F55F9" w:rsidRPr="0053690E" w:rsidRDefault="002F55F9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SMJERNICE ZA NASTAVNIKE:</w:t>
            </w:r>
          </w:p>
        </w:tc>
      </w:tr>
      <w:tr w:rsidR="002F2964" w:rsidRPr="0053690E" w14:paraId="0EA46900" w14:textId="77777777" w:rsidTr="008C205E">
        <w:trPr>
          <w:jc w:val="center"/>
        </w:trPr>
        <w:tc>
          <w:tcPr>
            <w:tcW w:w="10359" w:type="dxa"/>
            <w:gridSpan w:val="5"/>
          </w:tcPr>
          <w:p w14:paraId="2E39364D" w14:textId="77777777" w:rsidR="002F2964" w:rsidRPr="0053690E" w:rsidRDefault="002F2964" w:rsidP="002F296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Potrebni objekti i resursi: </w:t>
            </w:r>
          </w:p>
          <w:p w14:paraId="63E4F00D" w14:textId="3A200DB1" w:rsidR="002F2964" w:rsidRPr="0053690E" w:rsidRDefault="002F2964" w:rsidP="002F296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kozmetički saloni </w:t>
            </w:r>
            <w:r w:rsidR="00203591" w:rsidRPr="0053690E">
              <w:rPr>
                <w:rFonts w:cs="Arial"/>
                <w:szCs w:val="22"/>
                <w:lang w:val="hr-HR"/>
              </w:rPr>
              <w:t>specijalizirano</w:t>
            </w:r>
            <w:r w:rsidRPr="0053690E">
              <w:rPr>
                <w:rFonts w:cs="Arial"/>
                <w:szCs w:val="22"/>
                <w:lang w:val="hr-HR"/>
              </w:rPr>
              <w:t xml:space="preserve"> opremljeni za rad,</w:t>
            </w:r>
          </w:p>
          <w:p w14:paraId="60DA18E2" w14:textId="77777777" w:rsidR="002F2964" w:rsidRPr="0053690E" w:rsidRDefault="002F2964" w:rsidP="002F296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modeli (plastične lutke), </w:t>
            </w:r>
          </w:p>
          <w:p w14:paraId="29F9811A" w14:textId="77777777" w:rsidR="002F2964" w:rsidRPr="0053690E" w:rsidRDefault="002F2964" w:rsidP="002F296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preparati i sredstva za izvođenje radnih zadataka,</w:t>
            </w:r>
          </w:p>
          <w:p w14:paraId="2E6FB5F6" w14:textId="63DA849B" w:rsidR="002F2964" w:rsidRPr="0053690E" w:rsidRDefault="002F2964" w:rsidP="002F296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mreža.</w:t>
            </w:r>
          </w:p>
        </w:tc>
      </w:tr>
      <w:tr w:rsidR="002F2964" w:rsidRPr="0053690E" w14:paraId="794D6C1A" w14:textId="77777777" w:rsidTr="008C205E">
        <w:trPr>
          <w:jc w:val="center"/>
        </w:trPr>
        <w:tc>
          <w:tcPr>
            <w:tcW w:w="10359" w:type="dxa"/>
            <w:gridSpan w:val="5"/>
          </w:tcPr>
          <w:p w14:paraId="0A6771BF" w14:textId="77777777" w:rsidR="002F2964" w:rsidRPr="0053690E" w:rsidRDefault="002F2964" w:rsidP="002F296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Nastavni oblici i metode:</w:t>
            </w:r>
          </w:p>
          <w:p w14:paraId="3D8350F4" w14:textId="77777777" w:rsidR="002F2964" w:rsidRPr="0053690E" w:rsidRDefault="002F2964" w:rsidP="002F296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frontalni oblik, </w:t>
            </w:r>
          </w:p>
          <w:p w14:paraId="71C56CB1" w14:textId="3126D91C" w:rsidR="002F2964" w:rsidRPr="0053690E" w:rsidRDefault="002F2964" w:rsidP="002F296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rad u </w:t>
            </w:r>
            <w:r w:rsidR="00203591" w:rsidRPr="0053690E">
              <w:rPr>
                <w:rFonts w:cs="Arial"/>
                <w:szCs w:val="22"/>
                <w:lang w:val="hr-HR"/>
              </w:rPr>
              <w:t>parovima</w:t>
            </w:r>
            <w:r w:rsidRPr="0053690E">
              <w:rPr>
                <w:rFonts w:cs="Arial"/>
                <w:szCs w:val="22"/>
                <w:lang w:val="hr-HR"/>
              </w:rPr>
              <w:t>, dijade</w:t>
            </w:r>
            <w:r w:rsidR="008F0FBF" w:rsidRPr="0053690E">
              <w:rPr>
                <w:rFonts w:cs="Arial"/>
                <w:szCs w:val="22"/>
                <w:lang w:val="hr-HR"/>
              </w:rPr>
              <w:t>,</w:t>
            </w:r>
          </w:p>
          <w:p w14:paraId="3DE7AA27" w14:textId="3A63C417" w:rsidR="002F2964" w:rsidRPr="0053690E" w:rsidRDefault="002F2964" w:rsidP="002F296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demonstracije</w:t>
            </w:r>
            <w:r w:rsidR="008F0FBF" w:rsidRPr="0053690E">
              <w:rPr>
                <w:rFonts w:cs="Arial"/>
                <w:szCs w:val="22"/>
                <w:lang w:val="hr-HR"/>
              </w:rPr>
              <w:t>,</w:t>
            </w:r>
          </w:p>
          <w:p w14:paraId="36230A43" w14:textId="206673AF" w:rsidR="002F2964" w:rsidRPr="0053690E" w:rsidRDefault="002F2964" w:rsidP="002F296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individualni zadatci</w:t>
            </w:r>
            <w:r w:rsidR="008F0FBF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2F2964" w:rsidRPr="0053690E" w14:paraId="30E21605" w14:textId="77777777" w:rsidTr="008C205E">
        <w:trPr>
          <w:jc w:val="center"/>
        </w:trPr>
        <w:tc>
          <w:tcPr>
            <w:tcW w:w="10359" w:type="dxa"/>
            <w:gridSpan w:val="5"/>
          </w:tcPr>
          <w:p w14:paraId="24A6D227" w14:textId="77777777" w:rsidR="002F2964" w:rsidRPr="0053690E" w:rsidRDefault="002F2964" w:rsidP="002F296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Nastavna učila i materijali:</w:t>
            </w:r>
          </w:p>
          <w:p w14:paraId="2ED8F63D" w14:textId="77777777" w:rsidR="002F2964" w:rsidRPr="0053690E" w:rsidRDefault="002F2964" w:rsidP="002F296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sredstva za projekciju, </w:t>
            </w:r>
          </w:p>
          <w:p w14:paraId="546B545B" w14:textId="77777777" w:rsidR="002F2964" w:rsidRPr="0053690E" w:rsidRDefault="002F2964" w:rsidP="002F296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set pripremljenih materijala za učenike,</w:t>
            </w:r>
          </w:p>
          <w:p w14:paraId="34900ADD" w14:textId="77777777" w:rsidR="002F2964" w:rsidRPr="0053690E" w:rsidRDefault="002F2964" w:rsidP="002F296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sheme,</w:t>
            </w:r>
          </w:p>
          <w:p w14:paraId="14FD9807" w14:textId="77777777" w:rsidR="002F2964" w:rsidRPr="0053690E" w:rsidRDefault="002F2964" w:rsidP="002F296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grafoskop – grafofolije,</w:t>
            </w:r>
          </w:p>
          <w:p w14:paraId="5FBE12EB" w14:textId="77777777" w:rsidR="002F2964" w:rsidRPr="0053690E" w:rsidRDefault="002F2964" w:rsidP="002F296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prospekti, katalozi,</w:t>
            </w:r>
          </w:p>
          <w:p w14:paraId="3631D5C1" w14:textId="19E89B10" w:rsidR="002F2964" w:rsidRPr="0053690E" w:rsidRDefault="002F2964" w:rsidP="002F296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udžbenici odobreni za uporabu od mjerodavnih obrazovnih vlasti.</w:t>
            </w:r>
          </w:p>
        </w:tc>
      </w:tr>
      <w:tr w:rsidR="002F55F9" w:rsidRPr="0053690E" w14:paraId="1AC3D09E" w14:textId="77777777" w:rsidTr="008C205E">
        <w:trPr>
          <w:jc w:val="center"/>
        </w:trPr>
        <w:tc>
          <w:tcPr>
            <w:tcW w:w="10359" w:type="dxa"/>
            <w:gridSpan w:val="5"/>
          </w:tcPr>
          <w:p w14:paraId="6C738D8A" w14:textId="77777777" w:rsidR="002F55F9" w:rsidRPr="0053690E" w:rsidRDefault="003761CF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POVEZANOST  MODULA UNUTAR NPP-a</w:t>
            </w:r>
          </w:p>
          <w:p w14:paraId="2809CB2A" w14:textId="77777777" w:rsidR="002F55F9" w:rsidRPr="0053690E" w:rsidRDefault="003761CF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Modul se povezuje s modulom 4. </w:t>
            </w:r>
            <w:r w:rsidR="008425D4" w:rsidRPr="0053690E">
              <w:rPr>
                <w:rFonts w:cs="Arial"/>
                <w:szCs w:val="22"/>
                <w:lang w:val="hr-HR"/>
              </w:rPr>
              <w:t xml:space="preserve">Standardni tretmani </w:t>
            </w:r>
            <w:r w:rsidRPr="0053690E">
              <w:rPr>
                <w:rFonts w:cs="Arial"/>
                <w:szCs w:val="22"/>
                <w:lang w:val="hr-HR"/>
              </w:rPr>
              <w:t>nastavnog predmeta Kozmetologija</w:t>
            </w:r>
            <w:r w:rsidR="008425D4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</w:tbl>
    <w:p w14:paraId="252C8DEF" w14:textId="77777777" w:rsidR="002F55F9" w:rsidRPr="0053690E" w:rsidRDefault="002F55F9" w:rsidP="002F55F9">
      <w:pPr>
        <w:rPr>
          <w:rFonts w:cs="Arial"/>
          <w:szCs w:val="22"/>
          <w:lang w:val="hr-HR"/>
        </w:rPr>
      </w:pPr>
    </w:p>
    <w:tbl>
      <w:tblPr>
        <w:tblW w:w="10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5"/>
        <w:gridCol w:w="646"/>
        <w:gridCol w:w="2632"/>
        <w:gridCol w:w="2273"/>
        <w:gridCol w:w="2194"/>
      </w:tblGrid>
      <w:tr w:rsidR="002F55F9" w:rsidRPr="0053690E" w14:paraId="5A5A8879" w14:textId="77777777" w:rsidTr="00505A8D">
        <w:trPr>
          <w:jc w:val="center"/>
        </w:trPr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4DC35F" w14:textId="77777777" w:rsidR="002F55F9" w:rsidRPr="0053690E" w:rsidRDefault="002F55F9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MODUL (naziv):</w:t>
            </w:r>
          </w:p>
        </w:tc>
        <w:tc>
          <w:tcPr>
            <w:tcW w:w="709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74CDA2B" w14:textId="77777777" w:rsidR="002F55F9" w:rsidRPr="0053690E" w:rsidRDefault="002F55F9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Depilacija i epilacija</w:t>
            </w:r>
          </w:p>
        </w:tc>
      </w:tr>
      <w:tr w:rsidR="001014DC" w:rsidRPr="0053690E" w14:paraId="50FFBA31" w14:textId="77777777" w:rsidTr="00E26AB4">
        <w:trPr>
          <w:jc w:val="center"/>
        </w:trPr>
        <w:tc>
          <w:tcPr>
            <w:tcW w:w="103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76AD" w14:textId="77777777" w:rsidR="001014DC" w:rsidRPr="0053690E" w:rsidRDefault="001014DC" w:rsidP="001014DC">
            <w:pPr>
              <w:jc w:val="right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REDNI BROJ MODULA: 9.</w:t>
            </w:r>
          </w:p>
        </w:tc>
      </w:tr>
      <w:tr w:rsidR="002F55F9" w:rsidRPr="0053690E" w14:paraId="5372DD3B" w14:textId="77777777" w:rsidTr="00505A8D">
        <w:trPr>
          <w:jc w:val="center"/>
        </w:trPr>
        <w:tc>
          <w:tcPr>
            <w:tcW w:w="10360" w:type="dxa"/>
            <w:gridSpan w:val="5"/>
            <w:tcBorders>
              <w:top w:val="single" w:sz="4" w:space="0" w:color="auto"/>
            </w:tcBorders>
          </w:tcPr>
          <w:p w14:paraId="7D96C07D" w14:textId="77777777" w:rsidR="002F55F9" w:rsidRPr="0053690E" w:rsidRDefault="001014DC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SVRHA </w:t>
            </w:r>
            <w:r w:rsidR="002F55F9" w:rsidRPr="0053690E">
              <w:rPr>
                <w:rFonts w:cs="Arial"/>
                <w:b/>
                <w:szCs w:val="22"/>
                <w:lang w:val="hr-HR"/>
              </w:rPr>
              <w:t xml:space="preserve"> </w:t>
            </w:r>
          </w:p>
          <w:p w14:paraId="1B6381AF" w14:textId="77777777" w:rsidR="002F55F9" w:rsidRPr="0053690E" w:rsidRDefault="002F55F9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Svrha ovog modula je osposobljavanje učenika za praktično izvođenje depilacije i epilacije u kozmetičkom salonu kako bi stekao profesionalnost.       </w:t>
            </w:r>
          </w:p>
        </w:tc>
      </w:tr>
      <w:tr w:rsidR="002F55F9" w:rsidRPr="0053690E" w14:paraId="164C89D7" w14:textId="77777777" w:rsidTr="00505A8D">
        <w:trPr>
          <w:jc w:val="center"/>
        </w:trPr>
        <w:tc>
          <w:tcPr>
            <w:tcW w:w="10360" w:type="dxa"/>
            <w:gridSpan w:val="5"/>
          </w:tcPr>
          <w:p w14:paraId="789E0549" w14:textId="4B8563C5" w:rsidR="002F55F9" w:rsidRPr="0053690E" w:rsidRDefault="002F55F9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POSEBNI</w:t>
            </w:r>
            <w:r w:rsidR="001014DC" w:rsidRPr="0053690E">
              <w:rPr>
                <w:rFonts w:cs="Arial"/>
                <w:b/>
                <w:szCs w:val="22"/>
                <w:lang w:val="hr-HR"/>
              </w:rPr>
              <w:t xml:space="preserve"> </w:t>
            </w:r>
            <w:r w:rsidR="00CF1A9B" w:rsidRPr="0053690E">
              <w:rPr>
                <w:rFonts w:cs="Arial"/>
                <w:b/>
                <w:szCs w:val="22"/>
                <w:lang w:val="hr-HR"/>
              </w:rPr>
              <w:t>UVJETI</w:t>
            </w:r>
            <w:r w:rsidR="001014DC" w:rsidRPr="0053690E">
              <w:rPr>
                <w:rFonts w:cs="Arial"/>
                <w:b/>
                <w:szCs w:val="22"/>
                <w:lang w:val="hr-HR"/>
              </w:rPr>
              <w:t xml:space="preserve">  / </w:t>
            </w:r>
            <w:r w:rsidR="009A2299" w:rsidRPr="0053690E">
              <w:rPr>
                <w:rFonts w:cs="Arial"/>
                <w:b/>
                <w:szCs w:val="22"/>
                <w:lang w:val="hr-HR"/>
              </w:rPr>
              <w:t>PREDUVJETI</w:t>
            </w:r>
          </w:p>
          <w:p w14:paraId="613DAE17" w14:textId="77777777" w:rsidR="002F55F9" w:rsidRPr="0053690E" w:rsidRDefault="008425D4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Predznanje iz modula 2. Pregled kože nastavnoga predmeta Kozmetologija.</w:t>
            </w:r>
          </w:p>
        </w:tc>
      </w:tr>
      <w:tr w:rsidR="002F55F9" w:rsidRPr="0053690E" w14:paraId="095305E4" w14:textId="77777777" w:rsidTr="00505A8D">
        <w:trPr>
          <w:jc w:val="center"/>
        </w:trPr>
        <w:tc>
          <w:tcPr>
            <w:tcW w:w="10360" w:type="dxa"/>
            <w:gridSpan w:val="5"/>
          </w:tcPr>
          <w:p w14:paraId="1150BCA6" w14:textId="77777777" w:rsidR="002F55F9" w:rsidRPr="0053690E" w:rsidRDefault="001014DC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CILJEVI</w:t>
            </w:r>
          </w:p>
          <w:p w14:paraId="6161E0FA" w14:textId="44C8E7DB" w:rsidR="00F44CD8" w:rsidRPr="0053690E" w:rsidRDefault="001014DC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Kroz ovaj modul učenik će biti </w:t>
            </w:r>
            <w:r w:rsidR="002F55F9" w:rsidRPr="0053690E">
              <w:rPr>
                <w:rFonts w:cs="Arial"/>
                <w:szCs w:val="22"/>
                <w:lang w:val="hr-HR"/>
              </w:rPr>
              <w:t>osposobljen:</w:t>
            </w:r>
          </w:p>
          <w:p w14:paraId="0300CB43" w14:textId="0F7048C8" w:rsidR="00F44CD8" w:rsidRPr="0053690E" w:rsidRDefault="002F55F9" w:rsidP="008A6925">
            <w:pPr>
              <w:numPr>
                <w:ilvl w:val="0"/>
                <w:numId w:val="135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praktično </w:t>
            </w:r>
            <w:r w:rsidR="00203591" w:rsidRPr="0053690E">
              <w:rPr>
                <w:rFonts w:cs="Arial"/>
                <w:szCs w:val="22"/>
                <w:lang w:val="hr-HR"/>
              </w:rPr>
              <w:t>primijeniti</w:t>
            </w:r>
            <w:r w:rsidRPr="0053690E">
              <w:rPr>
                <w:rFonts w:cs="Arial"/>
                <w:szCs w:val="22"/>
                <w:lang w:val="hr-HR"/>
              </w:rPr>
              <w:t xml:space="preserve"> usvojena znanja o postupku depilacije i epilacije</w:t>
            </w:r>
            <w:r w:rsidR="00203591" w:rsidRPr="0053690E">
              <w:rPr>
                <w:rFonts w:cs="Arial"/>
                <w:szCs w:val="22"/>
                <w:lang w:val="hr-HR"/>
              </w:rPr>
              <w:t>,</w:t>
            </w:r>
          </w:p>
          <w:p w14:paraId="50828728" w14:textId="0CF9B917" w:rsidR="00F44CD8" w:rsidRPr="0053690E" w:rsidRDefault="002F55F9" w:rsidP="008A6925">
            <w:pPr>
              <w:numPr>
                <w:ilvl w:val="0"/>
                <w:numId w:val="135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razvi</w:t>
            </w:r>
            <w:r w:rsidR="00203591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vještine za depilaciju i epilaciju</w:t>
            </w:r>
            <w:r w:rsidR="00203591" w:rsidRPr="0053690E">
              <w:rPr>
                <w:rFonts w:cs="Arial"/>
                <w:szCs w:val="22"/>
                <w:lang w:val="hr-HR"/>
              </w:rPr>
              <w:t>,</w:t>
            </w:r>
          </w:p>
          <w:p w14:paraId="3A87DDC1" w14:textId="7895C762" w:rsidR="002F55F9" w:rsidRPr="0053690E" w:rsidRDefault="002F55F9" w:rsidP="008A6925">
            <w:pPr>
              <w:numPr>
                <w:ilvl w:val="0"/>
                <w:numId w:val="135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primijeni</w:t>
            </w:r>
            <w:r w:rsidR="00203591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različite </w:t>
            </w:r>
            <w:r w:rsidR="00203591" w:rsidRPr="0053690E">
              <w:rPr>
                <w:rFonts w:cs="Arial"/>
                <w:szCs w:val="22"/>
                <w:lang w:val="hr-HR"/>
              </w:rPr>
              <w:t>k</w:t>
            </w:r>
            <w:r w:rsidRPr="0053690E">
              <w:rPr>
                <w:rFonts w:cs="Arial"/>
                <w:szCs w:val="22"/>
                <w:lang w:val="hr-HR"/>
              </w:rPr>
              <w:t>emijske depilatore</w:t>
            </w:r>
            <w:r w:rsidR="00203591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2F55F9" w:rsidRPr="0053690E" w14:paraId="3EA1E441" w14:textId="77777777" w:rsidTr="00505A8D">
        <w:trPr>
          <w:jc w:val="center"/>
        </w:trPr>
        <w:tc>
          <w:tcPr>
            <w:tcW w:w="10360" w:type="dxa"/>
            <w:gridSpan w:val="5"/>
          </w:tcPr>
          <w:p w14:paraId="5115A7F6" w14:textId="77777777" w:rsidR="00F44CD8" w:rsidRPr="0053690E" w:rsidRDefault="001014DC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JEDINICE</w:t>
            </w:r>
            <w:r w:rsidR="002F55F9" w:rsidRPr="0053690E">
              <w:rPr>
                <w:rFonts w:cs="Arial"/>
                <w:b/>
                <w:szCs w:val="22"/>
                <w:lang w:val="hr-HR"/>
              </w:rPr>
              <w:t>:</w:t>
            </w:r>
          </w:p>
          <w:p w14:paraId="46D961AE" w14:textId="77777777" w:rsidR="002F55F9" w:rsidRPr="0053690E" w:rsidRDefault="002F55F9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1.</w:t>
            </w:r>
            <w:r w:rsidRPr="0053690E">
              <w:rPr>
                <w:rFonts w:cs="Arial"/>
                <w:b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Topla i hladna depilacija</w:t>
            </w:r>
          </w:p>
          <w:p w14:paraId="10FDF98A" w14:textId="629C6631" w:rsidR="00F44CD8" w:rsidRPr="0053690E" w:rsidRDefault="002F55F9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2. </w:t>
            </w:r>
            <w:r w:rsidR="006234DD" w:rsidRPr="0053690E">
              <w:rPr>
                <w:rFonts w:cs="Arial"/>
                <w:szCs w:val="22"/>
                <w:lang w:val="hr-HR"/>
              </w:rPr>
              <w:t>Elektro</w:t>
            </w:r>
            <w:r w:rsidRPr="0053690E">
              <w:rPr>
                <w:rFonts w:cs="Arial"/>
                <w:szCs w:val="22"/>
                <w:lang w:val="hr-HR"/>
              </w:rPr>
              <w:t>epilacija</w:t>
            </w:r>
          </w:p>
          <w:p w14:paraId="0969760A" w14:textId="77777777" w:rsidR="00397454" w:rsidRPr="0053690E" w:rsidRDefault="00397454" w:rsidP="00EE1B44">
            <w:pPr>
              <w:rPr>
                <w:rFonts w:cs="Arial"/>
                <w:szCs w:val="22"/>
                <w:lang w:val="hr-HR"/>
              </w:rPr>
            </w:pPr>
          </w:p>
          <w:p w14:paraId="53194377" w14:textId="77777777" w:rsidR="00397454" w:rsidRPr="0053690E" w:rsidRDefault="00397454" w:rsidP="00EE1B44">
            <w:pPr>
              <w:rPr>
                <w:rFonts w:cs="Arial"/>
                <w:szCs w:val="22"/>
                <w:lang w:val="hr-HR"/>
              </w:rPr>
            </w:pPr>
          </w:p>
          <w:p w14:paraId="1C853DD5" w14:textId="2DE20652" w:rsidR="00397454" w:rsidRPr="0053690E" w:rsidRDefault="00397454" w:rsidP="00EE1B44">
            <w:pPr>
              <w:rPr>
                <w:rFonts w:cs="Arial"/>
                <w:szCs w:val="22"/>
                <w:lang w:val="hr-HR"/>
              </w:rPr>
            </w:pPr>
          </w:p>
        </w:tc>
      </w:tr>
      <w:tr w:rsidR="002F55F9" w:rsidRPr="0053690E" w14:paraId="52F4F7BA" w14:textId="77777777" w:rsidTr="00505A8D">
        <w:trPr>
          <w:jc w:val="center"/>
        </w:trPr>
        <w:tc>
          <w:tcPr>
            <w:tcW w:w="10360" w:type="dxa"/>
            <w:gridSpan w:val="5"/>
          </w:tcPr>
          <w:p w14:paraId="63BE5D37" w14:textId="77777777" w:rsidR="002F55F9" w:rsidRPr="0053690E" w:rsidRDefault="00CB1D70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lastRenderedPageBreak/>
              <w:t>ISHODI UČENJA PO JEDINICI</w:t>
            </w:r>
            <w:r w:rsidR="002F55F9" w:rsidRPr="0053690E">
              <w:rPr>
                <w:rFonts w:cs="Arial"/>
                <w:b/>
                <w:szCs w:val="22"/>
                <w:lang w:val="hr-HR"/>
              </w:rPr>
              <w:t xml:space="preserve">: </w:t>
            </w:r>
          </w:p>
          <w:p w14:paraId="190AEB63" w14:textId="3EEDD342" w:rsidR="002F55F9" w:rsidRPr="0053690E" w:rsidRDefault="002F55F9" w:rsidP="00EE1B4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Nakon uspješnog završetka svake jedinice, </w:t>
            </w:r>
            <w:r w:rsidR="00CB1D70" w:rsidRPr="0053690E">
              <w:rPr>
                <w:rFonts w:cs="Arial"/>
                <w:szCs w:val="22"/>
                <w:lang w:val="hr-HR"/>
              </w:rPr>
              <w:t>učenik će biti sposoban</w:t>
            </w:r>
            <w:r w:rsidRPr="0053690E">
              <w:rPr>
                <w:rFonts w:cs="Arial"/>
                <w:szCs w:val="22"/>
                <w:lang w:val="hr-HR"/>
              </w:rPr>
              <w:t>:</w:t>
            </w:r>
          </w:p>
        </w:tc>
      </w:tr>
      <w:tr w:rsidR="002F55F9" w:rsidRPr="0053690E" w14:paraId="64157288" w14:textId="77777777" w:rsidTr="00505A8D">
        <w:tblPrEx>
          <w:tblLook w:val="01E0" w:firstRow="1" w:lastRow="1" w:firstColumn="1" w:lastColumn="1" w:noHBand="0" w:noVBand="0"/>
        </w:tblPrEx>
        <w:trPr>
          <w:trHeight w:val="495"/>
          <w:jc w:val="center"/>
        </w:trPr>
        <w:tc>
          <w:tcPr>
            <w:tcW w:w="2615" w:type="dxa"/>
            <w:tcBorders>
              <w:bottom w:val="single" w:sz="4" w:space="0" w:color="auto"/>
            </w:tcBorders>
            <w:vAlign w:val="center"/>
          </w:tcPr>
          <w:p w14:paraId="1AD06E58" w14:textId="77777777" w:rsidR="002F55F9" w:rsidRPr="0053690E" w:rsidRDefault="002F55F9" w:rsidP="00EE1B44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Jedinica</w:t>
            </w:r>
          </w:p>
        </w:tc>
        <w:tc>
          <w:tcPr>
            <w:tcW w:w="3278" w:type="dxa"/>
            <w:gridSpan w:val="2"/>
            <w:tcBorders>
              <w:bottom w:val="single" w:sz="4" w:space="0" w:color="auto"/>
            </w:tcBorders>
            <w:vAlign w:val="center"/>
          </w:tcPr>
          <w:p w14:paraId="4925DC4B" w14:textId="77777777" w:rsidR="002F55F9" w:rsidRPr="0053690E" w:rsidRDefault="002F55F9" w:rsidP="00EE1B44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Znanje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vAlign w:val="center"/>
          </w:tcPr>
          <w:p w14:paraId="4C80F72C" w14:textId="77777777" w:rsidR="002F55F9" w:rsidRPr="0053690E" w:rsidRDefault="002F55F9" w:rsidP="00EE1B44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Vještine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vAlign w:val="center"/>
          </w:tcPr>
          <w:p w14:paraId="0A97293B" w14:textId="77777777" w:rsidR="002F55F9" w:rsidRPr="0053690E" w:rsidRDefault="00CB1D70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K</w:t>
            </w:r>
            <w:r w:rsidR="002F55F9" w:rsidRPr="0053690E">
              <w:rPr>
                <w:rFonts w:cs="Arial"/>
                <w:b/>
                <w:szCs w:val="22"/>
                <w:lang w:val="hr-HR"/>
              </w:rPr>
              <w:t>ompetencije</w:t>
            </w:r>
          </w:p>
        </w:tc>
      </w:tr>
      <w:tr w:rsidR="002F55F9" w:rsidRPr="0053690E" w14:paraId="02E02D3F" w14:textId="77777777" w:rsidTr="00505A8D">
        <w:tblPrEx>
          <w:tblLook w:val="01E0" w:firstRow="1" w:lastRow="1" w:firstColumn="1" w:lastColumn="1" w:noHBand="0" w:noVBand="0"/>
        </w:tblPrEx>
        <w:trPr>
          <w:trHeight w:val="2235"/>
          <w:jc w:val="center"/>
        </w:trPr>
        <w:tc>
          <w:tcPr>
            <w:tcW w:w="261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5D7AACB" w14:textId="77777777" w:rsidR="002F55F9" w:rsidRPr="0053690E" w:rsidRDefault="002F55F9" w:rsidP="00F44CD8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1. Topla i hladna depilacija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5DBFE9FD" w14:textId="47C81E6D" w:rsidR="00F44CD8" w:rsidRPr="0053690E" w:rsidRDefault="002F55F9" w:rsidP="008A6925">
            <w:pPr>
              <w:numPr>
                <w:ilvl w:val="0"/>
                <w:numId w:val="136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opis</w:t>
            </w:r>
            <w:r w:rsidR="00203591" w:rsidRPr="0053690E">
              <w:rPr>
                <w:rFonts w:cs="Arial"/>
                <w:szCs w:val="22"/>
                <w:lang w:val="hr-HR"/>
              </w:rPr>
              <w:t>ati</w:t>
            </w:r>
            <w:r w:rsidRPr="0053690E">
              <w:rPr>
                <w:rFonts w:cs="Arial"/>
                <w:szCs w:val="22"/>
                <w:lang w:val="hr-HR"/>
              </w:rPr>
              <w:t xml:space="preserve"> postupke tople i hladne depilacije</w:t>
            </w:r>
            <w:r w:rsidR="00203591" w:rsidRPr="0053690E">
              <w:rPr>
                <w:rFonts w:cs="Arial"/>
                <w:szCs w:val="22"/>
                <w:lang w:val="hr-HR"/>
              </w:rPr>
              <w:t>,</w:t>
            </w:r>
          </w:p>
          <w:p w14:paraId="26806A40" w14:textId="308F4367" w:rsidR="00F44CD8" w:rsidRPr="0053690E" w:rsidRDefault="002F55F9" w:rsidP="008A6925">
            <w:pPr>
              <w:numPr>
                <w:ilvl w:val="0"/>
                <w:numId w:val="136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poka</w:t>
            </w:r>
            <w:r w:rsidR="00203591" w:rsidRPr="0053690E">
              <w:rPr>
                <w:rFonts w:cs="Arial"/>
                <w:szCs w:val="22"/>
                <w:lang w:val="hr-HR"/>
              </w:rPr>
              <w:t>zati</w:t>
            </w:r>
            <w:r w:rsidRPr="0053690E">
              <w:rPr>
                <w:rFonts w:cs="Arial"/>
                <w:szCs w:val="22"/>
                <w:lang w:val="hr-HR"/>
              </w:rPr>
              <w:t xml:space="preserve"> razliku između tople i hladne depilacije</w:t>
            </w:r>
            <w:r w:rsidR="00203591" w:rsidRPr="0053690E">
              <w:rPr>
                <w:rFonts w:cs="Arial"/>
                <w:szCs w:val="22"/>
                <w:lang w:val="hr-HR"/>
              </w:rPr>
              <w:t>,</w:t>
            </w:r>
          </w:p>
          <w:p w14:paraId="2778DCD6" w14:textId="745351CB" w:rsidR="002F55F9" w:rsidRPr="0053690E" w:rsidRDefault="002F55F9" w:rsidP="008A6925">
            <w:pPr>
              <w:numPr>
                <w:ilvl w:val="0"/>
                <w:numId w:val="136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nave</w:t>
            </w:r>
            <w:r w:rsidR="00203591" w:rsidRPr="0053690E">
              <w:rPr>
                <w:rFonts w:cs="Arial"/>
                <w:szCs w:val="22"/>
                <w:lang w:val="hr-HR"/>
              </w:rPr>
              <w:t>sti</w:t>
            </w:r>
            <w:r w:rsidRPr="0053690E">
              <w:rPr>
                <w:rFonts w:cs="Arial"/>
                <w:szCs w:val="22"/>
                <w:lang w:val="hr-HR"/>
              </w:rPr>
              <w:t xml:space="preserve"> razlog zašto se izvodi depilacija</w:t>
            </w:r>
            <w:r w:rsidR="00203591" w:rsidRPr="0053690E">
              <w:rPr>
                <w:rFonts w:cs="Arial"/>
                <w:szCs w:val="22"/>
                <w:lang w:val="hr-HR"/>
              </w:rPr>
              <w:t>;</w:t>
            </w:r>
          </w:p>
          <w:p w14:paraId="62BCD16F" w14:textId="77777777" w:rsidR="002F55F9" w:rsidRPr="0053690E" w:rsidRDefault="002F55F9" w:rsidP="00EE1B44">
            <w:pPr>
              <w:rPr>
                <w:rFonts w:cs="Arial"/>
                <w:szCs w:val="22"/>
                <w:lang w:val="hr-HR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000000"/>
            </w:tcBorders>
          </w:tcPr>
          <w:p w14:paraId="00BB8B69" w14:textId="4076242C" w:rsidR="002B7DA1" w:rsidRPr="0053690E" w:rsidRDefault="00203591" w:rsidP="008A6925">
            <w:pPr>
              <w:numPr>
                <w:ilvl w:val="0"/>
                <w:numId w:val="136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primijeniti</w:t>
            </w:r>
            <w:r w:rsidR="002F55F9" w:rsidRPr="0053690E">
              <w:rPr>
                <w:rFonts w:cs="Arial"/>
                <w:szCs w:val="22"/>
                <w:lang w:val="hr-HR"/>
              </w:rPr>
              <w:t xml:space="preserve"> u praksi postupke tople i hladne depilacije</w:t>
            </w:r>
            <w:r w:rsidRPr="0053690E">
              <w:rPr>
                <w:rFonts w:cs="Arial"/>
                <w:szCs w:val="22"/>
                <w:lang w:val="hr-HR"/>
              </w:rPr>
              <w:t>,</w:t>
            </w:r>
          </w:p>
          <w:p w14:paraId="35DFE6D4" w14:textId="070C71EE" w:rsidR="002B7DA1" w:rsidRPr="0053690E" w:rsidRDefault="002F55F9" w:rsidP="008A6925">
            <w:pPr>
              <w:numPr>
                <w:ilvl w:val="0"/>
                <w:numId w:val="136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dijagnosticira</w:t>
            </w:r>
            <w:r w:rsidR="00203591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nedostatke </w:t>
            </w:r>
            <w:r w:rsidR="00203591" w:rsidRPr="0053690E">
              <w:rPr>
                <w:rFonts w:cs="Arial"/>
                <w:szCs w:val="22"/>
                <w:lang w:val="hr-HR"/>
              </w:rPr>
              <w:t>k</w:t>
            </w:r>
            <w:r w:rsidRPr="0053690E">
              <w:rPr>
                <w:rFonts w:cs="Arial"/>
                <w:szCs w:val="22"/>
                <w:lang w:val="hr-HR"/>
              </w:rPr>
              <w:t>emijske depilacije</w:t>
            </w:r>
            <w:r w:rsidR="00203591" w:rsidRPr="0053690E">
              <w:rPr>
                <w:rFonts w:cs="Arial"/>
                <w:szCs w:val="22"/>
                <w:lang w:val="hr-HR"/>
              </w:rPr>
              <w:t>,</w:t>
            </w:r>
          </w:p>
          <w:p w14:paraId="69A728E2" w14:textId="14C0E1D2" w:rsidR="002F55F9" w:rsidRPr="0053690E" w:rsidRDefault="002F55F9" w:rsidP="008A6925">
            <w:pPr>
              <w:numPr>
                <w:ilvl w:val="0"/>
                <w:numId w:val="136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koristi</w:t>
            </w:r>
            <w:r w:rsidR="00203591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sredstva u praksi za toplu i hladnu depilaciju</w:t>
            </w:r>
            <w:r w:rsidR="00203591"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14:paraId="4CD8518C" w14:textId="06A120A9" w:rsidR="002B7DA1" w:rsidRPr="0053690E" w:rsidRDefault="002F55F9" w:rsidP="008A6925">
            <w:pPr>
              <w:numPr>
                <w:ilvl w:val="0"/>
                <w:numId w:val="136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pokaz</w:t>
            </w:r>
            <w:r w:rsidR="00203591" w:rsidRPr="0053690E">
              <w:rPr>
                <w:rFonts w:cs="Arial"/>
                <w:szCs w:val="22"/>
                <w:lang w:val="hr-HR"/>
              </w:rPr>
              <w:t>ati</w:t>
            </w:r>
            <w:r w:rsidRPr="0053690E">
              <w:rPr>
                <w:rFonts w:cs="Arial"/>
                <w:szCs w:val="22"/>
                <w:lang w:val="hr-HR"/>
              </w:rPr>
              <w:t xml:space="preserve"> profesionalnu odgovornost</w:t>
            </w:r>
            <w:r w:rsidR="00203591" w:rsidRPr="0053690E">
              <w:rPr>
                <w:rFonts w:cs="Arial"/>
                <w:szCs w:val="22"/>
                <w:lang w:val="hr-HR"/>
              </w:rPr>
              <w:t>,</w:t>
            </w:r>
          </w:p>
          <w:p w14:paraId="21BD53D5" w14:textId="6073C8DC" w:rsidR="002B7DA1" w:rsidRPr="0053690E" w:rsidRDefault="002F55F9" w:rsidP="008A6925">
            <w:pPr>
              <w:numPr>
                <w:ilvl w:val="0"/>
                <w:numId w:val="136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preuzima</w:t>
            </w:r>
            <w:r w:rsidR="00203591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odgovornost u odlučivanju</w:t>
            </w:r>
            <w:r w:rsidR="00203591" w:rsidRPr="0053690E">
              <w:rPr>
                <w:rFonts w:cs="Arial"/>
                <w:szCs w:val="22"/>
                <w:lang w:val="hr-HR"/>
              </w:rPr>
              <w:t>,</w:t>
            </w:r>
          </w:p>
          <w:p w14:paraId="7745E266" w14:textId="4FE270B8" w:rsidR="002B7DA1" w:rsidRPr="0053690E" w:rsidRDefault="002F55F9" w:rsidP="008A6925">
            <w:pPr>
              <w:numPr>
                <w:ilvl w:val="0"/>
                <w:numId w:val="136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posjed</w:t>
            </w:r>
            <w:r w:rsidR="00203591" w:rsidRPr="0053690E">
              <w:rPr>
                <w:rFonts w:cs="Arial"/>
                <w:szCs w:val="22"/>
                <w:lang w:val="hr-HR"/>
              </w:rPr>
              <w:t>ovati</w:t>
            </w:r>
            <w:r w:rsidRPr="0053690E">
              <w:rPr>
                <w:rFonts w:cs="Arial"/>
                <w:szCs w:val="22"/>
                <w:lang w:val="hr-HR"/>
              </w:rPr>
              <w:t xml:space="preserve"> estetske kvalitete i cijeni</w:t>
            </w:r>
            <w:r w:rsidR="00203591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ljepotu</w:t>
            </w:r>
            <w:r w:rsidR="00203591" w:rsidRPr="0053690E">
              <w:rPr>
                <w:rFonts w:cs="Arial"/>
                <w:szCs w:val="22"/>
                <w:lang w:val="hr-HR"/>
              </w:rPr>
              <w:t>,</w:t>
            </w:r>
          </w:p>
          <w:p w14:paraId="4F0B62F5" w14:textId="7C08D1E0" w:rsidR="002F55F9" w:rsidRPr="0053690E" w:rsidRDefault="002F55F9" w:rsidP="008A6925">
            <w:pPr>
              <w:numPr>
                <w:ilvl w:val="0"/>
                <w:numId w:val="136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iskaz</w:t>
            </w:r>
            <w:r w:rsidR="00203591" w:rsidRPr="0053690E">
              <w:rPr>
                <w:rFonts w:cs="Arial"/>
                <w:szCs w:val="22"/>
                <w:lang w:val="hr-HR"/>
              </w:rPr>
              <w:t>ati</w:t>
            </w:r>
            <w:r w:rsidRPr="0053690E">
              <w:rPr>
                <w:rFonts w:cs="Arial"/>
                <w:szCs w:val="22"/>
                <w:lang w:val="hr-HR"/>
              </w:rPr>
              <w:t xml:space="preserve"> volju za rješ</w:t>
            </w:r>
            <w:r w:rsidR="00203591" w:rsidRPr="0053690E">
              <w:rPr>
                <w:rFonts w:cs="Arial"/>
                <w:szCs w:val="22"/>
                <w:lang w:val="hr-HR"/>
              </w:rPr>
              <w:t>avanjem</w:t>
            </w:r>
            <w:r w:rsidRPr="0053690E">
              <w:rPr>
                <w:rFonts w:cs="Arial"/>
                <w:szCs w:val="22"/>
                <w:lang w:val="hr-HR"/>
              </w:rPr>
              <w:t xml:space="preserve"> pritužbi k</w:t>
            </w:r>
            <w:r w:rsidR="00203591" w:rsidRPr="0053690E">
              <w:rPr>
                <w:rFonts w:cs="Arial"/>
                <w:szCs w:val="22"/>
                <w:lang w:val="hr-HR"/>
              </w:rPr>
              <w:t xml:space="preserve">lijenta. </w:t>
            </w:r>
          </w:p>
        </w:tc>
      </w:tr>
      <w:tr w:rsidR="002F55F9" w:rsidRPr="0053690E" w14:paraId="55A77EC6" w14:textId="77777777" w:rsidTr="00505A8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615" w:type="dxa"/>
            <w:vAlign w:val="center"/>
          </w:tcPr>
          <w:p w14:paraId="6D346E00" w14:textId="2C1CA3B8" w:rsidR="002F55F9" w:rsidRPr="0053690E" w:rsidRDefault="006234DD" w:rsidP="00F44CD8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2. Elektro</w:t>
            </w:r>
            <w:r w:rsidR="002F55F9" w:rsidRPr="0053690E">
              <w:rPr>
                <w:rFonts w:cs="Arial"/>
                <w:szCs w:val="22"/>
                <w:lang w:val="hr-HR"/>
              </w:rPr>
              <w:t>epilacija</w:t>
            </w:r>
          </w:p>
        </w:tc>
        <w:tc>
          <w:tcPr>
            <w:tcW w:w="3278" w:type="dxa"/>
            <w:gridSpan w:val="2"/>
          </w:tcPr>
          <w:p w14:paraId="0F6CE4F9" w14:textId="5D6FF99B" w:rsidR="002B7DA1" w:rsidRPr="0053690E" w:rsidRDefault="002F55F9" w:rsidP="008A6925">
            <w:pPr>
              <w:numPr>
                <w:ilvl w:val="0"/>
                <w:numId w:val="137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objasni</w:t>
            </w:r>
            <w:r w:rsidR="00203591" w:rsidRPr="0053690E">
              <w:rPr>
                <w:rFonts w:cs="Arial"/>
                <w:szCs w:val="22"/>
                <w:lang w:val="hr-HR"/>
              </w:rPr>
              <w:t>ti</w:t>
            </w:r>
            <w:r w:rsidR="006234DD" w:rsidRPr="0053690E">
              <w:rPr>
                <w:rFonts w:cs="Arial"/>
                <w:szCs w:val="22"/>
                <w:lang w:val="hr-HR"/>
              </w:rPr>
              <w:t xml:space="preserve"> postupke elektro</w:t>
            </w:r>
            <w:r w:rsidRPr="0053690E">
              <w:rPr>
                <w:rFonts w:cs="Arial"/>
                <w:szCs w:val="22"/>
                <w:lang w:val="hr-HR"/>
              </w:rPr>
              <w:t>epilacije</w:t>
            </w:r>
            <w:r w:rsidR="00203591" w:rsidRPr="0053690E">
              <w:rPr>
                <w:rFonts w:cs="Arial"/>
                <w:szCs w:val="22"/>
                <w:lang w:val="hr-HR"/>
              </w:rPr>
              <w:t>,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</w:p>
          <w:p w14:paraId="5F98EF4F" w14:textId="79CD46B2" w:rsidR="002B7DA1" w:rsidRPr="0053690E" w:rsidRDefault="002F55F9" w:rsidP="008A6925">
            <w:pPr>
              <w:numPr>
                <w:ilvl w:val="0"/>
                <w:numId w:val="137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argument</w:t>
            </w:r>
            <w:r w:rsidR="00203591" w:rsidRPr="0053690E">
              <w:rPr>
                <w:rFonts w:cs="Arial"/>
                <w:szCs w:val="22"/>
                <w:lang w:val="hr-HR"/>
              </w:rPr>
              <w:t>irati</w:t>
            </w:r>
            <w:r w:rsidRPr="0053690E">
              <w:rPr>
                <w:rFonts w:cs="Arial"/>
                <w:szCs w:val="22"/>
                <w:lang w:val="hr-HR"/>
              </w:rPr>
              <w:t xml:space="preserve"> za i prot</w:t>
            </w:r>
            <w:r w:rsidR="00203591" w:rsidRPr="0053690E">
              <w:rPr>
                <w:rFonts w:cs="Arial"/>
                <w:szCs w:val="22"/>
                <w:lang w:val="hr-HR"/>
              </w:rPr>
              <w:t>iv</w:t>
            </w:r>
            <w:r w:rsidRPr="0053690E">
              <w:rPr>
                <w:rFonts w:cs="Arial"/>
                <w:szCs w:val="22"/>
                <w:lang w:val="hr-HR"/>
              </w:rPr>
              <w:t xml:space="preserve"> elektro epilacije</w:t>
            </w:r>
            <w:r w:rsidR="00203591" w:rsidRPr="0053690E">
              <w:rPr>
                <w:rFonts w:cs="Arial"/>
                <w:szCs w:val="22"/>
                <w:lang w:val="hr-HR"/>
              </w:rPr>
              <w:t>,</w:t>
            </w:r>
          </w:p>
          <w:p w14:paraId="09219526" w14:textId="1916267E" w:rsidR="002F55F9" w:rsidRPr="0053690E" w:rsidRDefault="002F55F9" w:rsidP="008A6925">
            <w:pPr>
              <w:numPr>
                <w:ilvl w:val="0"/>
                <w:numId w:val="137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</w:t>
            </w:r>
            <w:r w:rsidR="00203591" w:rsidRPr="0053690E">
              <w:rPr>
                <w:rFonts w:cs="Arial"/>
                <w:szCs w:val="22"/>
                <w:lang w:val="hr-HR"/>
              </w:rPr>
              <w:t>edstaviti</w:t>
            </w:r>
            <w:r w:rsidR="006234DD" w:rsidRPr="0053690E">
              <w:rPr>
                <w:rFonts w:cs="Arial"/>
                <w:szCs w:val="22"/>
                <w:lang w:val="hr-HR"/>
              </w:rPr>
              <w:t xml:space="preserve"> primjenu aparata za elektro</w:t>
            </w:r>
            <w:r w:rsidRPr="0053690E">
              <w:rPr>
                <w:rFonts w:cs="Arial"/>
                <w:szCs w:val="22"/>
                <w:lang w:val="hr-HR"/>
              </w:rPr>
              <w:t>epilacije</w:t>
            </w:r>
            <w:r w:rsidR="00203591" w:rsidRPr="0053690E">
              <w:rPr>
                <w:rFonts w:cs="Arial"/>
                <w:szCs w:val="22"/>
                <w:lang w:val="hr-HR"/>
              </w:rPr>
              <w:t>.</w:t>
            </w:r>
          </w:p>
        </w:tc>
        <w:tc>
          <w:tcPr>
            <w:tcW w:w="2273" w:type="dxa"/>
          </w:tcPr>
          <w:p w14:paraId="68639869" w14:textId="2027EF73" w:rsidR="002B7DA1" w:rsidRPr="0053690E" w:rsidRDefault="00203591" w:rsidP="008A6925">
            <w:pPr>
              <w:numPr>
                <w:ilvl w:val="0"/>
                <w:numId w:val="137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primijeniti</w:t>
            </w:r>
            <w:r w:rsidR="006234DD" w:rsidRPr="0053690E">
              <w:rPr>
                <w:rFonts w:cs="Arial"/>
                <w:szCs w:val="22"/>
                <w:lang w:val="hr-HR"/>
              </w:rPr>
              <w:t xml:space="preserve"> u praksi elektro</w:t>
            </w:r>
            <w:r w:rsidR="002F55F9" w:rsidRPr="0053690E">
              <w:rPr>
                <w:rFonts w:cs="Arial"/>
                <w:szCs w:val="22"/>
                <w:lang w:val="hr-HR"/>
              </w:rPr>
              <w:t>epilaciju (iglom)</w:t>
            </w:r>
            <w:r w:rsidRPr="0053690E">
              <w:rPr>
                <w:rFonts w:cs="Arial"/>
                <w:szCs w:val="22"/>
                <w:lang w:val="hr-HR"/>
              </w:rPr>
              <w:t>,</w:t>
            </w:r>
          </w:p>
          <w:p w14:paraId="4FDAEA88" w14:textId="3EC9F93F" w:rsidR="002B7DA1" w:rsidRPr="0053690E" w:rsidRDefault="002F55F9" w:rsidP="008A6925">
            <w:pPr>
              <w:numPr>
                <w:ilvl w:val="0"/>
                <w:numId w:val="137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da</w:t>
            </w:r>
            <w:r w:rsidR="00203591" w:rsidRPr="0053690E">
              <w:rPr>
                <w:rFonts w:cs="Arial"/>
                <w:szCs w:val="22"/>
                <w:lang w:val="hr-HR"/>
              </w:rPr>
              <w:t>ti</w:t>
            </w:r>
            <w:r w:rsidR="006234DD" w:rsidRPr="0053690E">
              <w:rPr>
                <w:rFonts w:cs="Arial"/>
                <w:szCs w:val="22"/>
                <w:lang w:val="hr-HR"/>
              </w:rPr>
              <w:t xml:space="preserve"> primjer za elektro</w:t>
            </w:r>
            <w:r w:rsidRPr="0053690E">
              <w:rPr>
                <w:rFonts w:cs="Arial"/>
                <w:szCs w:val="22"/>
                <w:lang w:val="hr-HR"/>
              </w:rPr>
              <w:t>epilaciju pincetom</w:t>
            </w:r>
            <w:r w:rsidR="00203591" w:rsidRPr="0053690E">
              <w:rPr>
                <w:rFonts w:cs="Arial"/>
                <w:szCs w:val="22"/>
                <w:lang w:val="hr-HR"/>
              </w:rPr>
              <w:t>,</w:t>
            </w:r>
          </w:p>
          <w:p w14:paraId="1C643CF3" w14:textId="67C0A367" w:rsidR="002F55F9" w:rsidRPr="0053690E" w:rsidRDefault="00203591" w:rsidP="008A6925">
            <w:pPr>
              <w:numPr>
                <w:ilvl w:val="0"/>
                <w:numId w:val="137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procijeniti</w:t>
            </w:r>
            <w:r w:rsidR="006234DD" w:rsidRPr="0053690E">
              <w:rPr>
                <w:rFonts w:cs="Arial"/>
                <w:szCs w:val="22"/>
                <w:lang w:val="hr-HR"/>
              </w:rPr>
              <w:t xml:space="preserve"> alternativu za elektro</w:t>
            </w:r>
            <w:r w:rsidR="002F55F9" w:rsidRPr="0053690E">
              <w:rPr>
                <w:rFonts w:cs="Arial"/>
                <w:szCs w:val="22"/>
                <w:lang w:val="hr-HR"/>
              </w:rPr>
              <w:t>epilaciju (izbjeljivanje malja)</w:t>
            </w:r>
            <w:r w:rsidRPr="0053690E">
              <w:rPr>
                <w:rFonts w:cs="Arial"/>
                <w:szCs w:val="22"/>
                <w:lang w:val="hr-HR"/>
              </w:rPr>
              <w:t>.</w:t>
            </w:r>
          </w:p>
        </w:tc>
        <w:tc>
          <w:tcPr>
            <w:tcW w:w="2194" w:type="dxa"/>
            <w:vMerge/>
            <w:tcBorders>
              <w:bottom w:val="nil"/>
            </w:tcBorders>
          </w:tcPr>
          <w:p w14:paraId="4C82EC13" w14:textId="77777777" w:rsidR="002F55F9" w:rsidRPr="0053690E" w:rsidRDefault="002F55F9" w:rsidP="00EE1B44">
            <w:pPr>
              <w:rPr>
                <w:rFonts w:cs="Arial"/>
                <w:szCs w:val="22"/>
                <w:lang w:val="hr-HR"/>
              </w:rPr>
            </w:pPr>
          </w:p>
        </w:tc>
      </w:tr>
      <w:tr w:rsidR="002F55F9" w:rsidRPr="0053690E" w14:paraId="37AB4AA8" w14:textId="77777777" w:rsidTr="00505A8D">
        <w:trPr>
          <w:jc w:val="center"/>
        </w:trPr>
        <w:tc>
          <w:tcPr>
            <w:tcW w:w="10360" w:type="dxa"/>
            <w:gridSpan w:val="5"/>
          </w:tcPr>
          <w:p w14:paraId="15B76506" w14:textId="77777777" w:rsidR="002F55F9" w:rsidRPr="0053690E" w:rsidRDefault="002F55F9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SMJERNICE ZA NASTAVNIKE:</w:t>
            </w:r>
          </w:p>
        </w:tc>
      </w:tr>
      <w:tr w:rsidR="00203591" w:rsidRPr="0053690E" w14:paraId="17F3728A" w14:textId="77777777" w:rsidTr="00505A8D">
        <w:trPr>
          <w:jc w:val="center"/>
        </w:trPr>
        <w:tc>
          <w:tcPr>
            <w:tcW w:w="10360" w:type="dxa"/>
            <w:gridSpan w:val="5"/>
          </w:tcPr>
          <w:p w14:paraId="4D8D7195" w14:textId="77777777" w:rsidR="00203591" w:rsidRPr="0053690E" w:rsidRDefault="00203591" w:rsidP="00203591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Potrebni objekti i resursi: </w:t>
            </w:r>
          </w:p>
          <w:p w14:paraId="464B3726" w14:textId="77777777" w:rsidR="00203591" w:rsidRPr="0053690E" w:rsidRDefault="00203591" w:rsidP="00203591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kozmetički saloni specijalizirano opremljeni za rad,</w:t>
            </w:r>
          </w:p>
          <w:p w14:paraId="4E8F745C" w14:textId="77777777" w:rsidR="00203591" w:rsidRPr="0053690E" w:rsidRDefault="00203591" w:rsidP="00203591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modeli (plastične lutke), </w:t>
            </w:r>
          </w:p>
          <w:p w14:paraId="706FD92B" w14:textId="77777777" w:rsidR="00203591" w:rsidRPr="0053690E" w:rsidRDefault="00203591" w:rsidP="00203591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preparati i sredstva za izvođenje radnih zadataka,</w:t>
            </w:r>
          </w:p>
          <w:p w14:paraId="6735D9DA" w14:textId="0DEB281B" w:rsidR="00203591" w:rsidRPr="0053690E" w:rsidRDefault="00203591" w:rsidP="00203591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mreža.</w:t>
            </w:r>
          </w:p>
        </w:tc>
      </w:tr>
      <w:tr w:rsidR="00203591" w:rsidRPr="0053690E" w14:paraId="695F0DED" w14:textId="77777777" w:rsidTr="00505A8D">
        <w:trPr>
          <w:jc w:val="center"/>
        </w:trPr>
        <w:tc>
          <w:tcPr>
            <w:tcW w:w="10360" w:type="dxa"/>
            <w:gridSpan w:val="5"/>
          </w:tcPr>
          <w:p w14:paraId="5083383D" w14:textId="77777777" w:rsidR="00203591" w:rsidRPr="0053690E" w:rsidRDefault="00203591" w:rsidP="00203591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Nastavni oblici i metode:</w:t>
            </w:r>
          </w:p>
          <w:p w14:paraId="55116C7A" w14:textId="77777777" w:rsidR="00203591" w:rsidRPr="0053690E" w:rsidRDefault="00203591" w:rsidP="00203591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frontalni oblik, </w:t>
            </w:r>
          </w:p>
          <w:p w14:paraId="187B68E0" w14:textId="1570C570" w:rsidR="00203591" w:rsidRPr="0053690E" w:rsidRDefault="00203591" w:rsidP="00203591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rad u parovima, dijade</w:t>
            </w:r>
            <w:r w:rsidR="008F0FBF" w:rsidRPr="0053690E">
              <w:rPr>
                <w:rFonts w:cs="Arial"/>
                <w:szCs w:val="22"/>
                <w:lang w:val="hr-HR"/>
              </w:rPr>
              <w:t>,</w:t>
            </w:r>
          </w:p>
          <w:p w14:paraId="51732A12" w14:textId="22530A65" w:rsidR="00203591" w:rsidRPr="0053690E" w:rsidRDefault="00203591" w:rsidP="00203591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demonstracije</w:t>
            </w:r>
            <w:r w:rsidR="008F0FBF" w:rsidRPr="0053690E">
              <w:rPr>
                <w:rFonts w:cs="Arial"/>
                <w:szCs w:val="22"/>
                <w:lang w:val="hr-HR"/>
              </w:rPr>
              <w:t>,</w:t>
            </w:r>
          </w:p>
          <w:p w14:paraId="358278BF" w14:textId="66C27AB6" w:rsidR="00203591" w:rsidRPr="0053690E" w:rsidRDefault="00203591" w:rsidP="00203591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individualni zadatci</w:t>
            </w:r>
            <w:r w:rsidR="008F0FBF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203591" w:rsidRPr="0053690E" w14:paraId="733CB797" w14:textId="77777777" w:rsidTr="00505A8D">
        <w:trPr>
          <w:jc w:val="center"/>
        </w:trPr>
        <w:tc>
          <w:tcPr>
            <w:tcW w:w="10360" w:type="dxa"/>
            <w:gridSpan w:val="5"/>
          </w:tcPr>
          <w:p w14:paraId="2566FAF0" w14:textId="77777777" w:rsidR="00203591" w:rsidRPr="0053690E" w:rsidRDefault="00203591" w:rsidP="00203591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Nastavna učila i materijali:</w:t>
            </w:r>
          </w:p>
          <w:p w14:paraId="7AB59C94" w14:textId="77777777" w:rsidR="00203591" w:rsidRPr="0053690E" w:rsidRDefault="00203591" w:rsidP="00203591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sredstva za projekciju, </w:t>
            </w:r>
          </w:p>
          <w:p w14:paraId="2444E057" w14:textId="77777777" w:rsidR="00203591" w:rsidRPr="0053690E" w:rsidRDefault="00203591" w:rsidP="00203591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set pripremljenih materijala za učenike,</w:t>
            </w:r>
          </w:p>
          <w:p w14:paraId="015F25C7" w14:textId="77777777" w:rsidR="00203591" w:rsidRPr="0053690E" w:rsidRDefault="00203591" w:rsidP="00203591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sheme,</w:t>
            </w:r>
          </w:p>
          <w:p w14:paraId="3A38F14D" w14:textId="77777777" w:rsidR="00203591" w:rsidRPr="0053690E" w:rsidRDefault="00203591" w:rsidP="00203591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grafoskop – grafofolije,</w:t>
            </w:r>
          </w:p>
          <w:p w14:paraId="358DDEAE" w14:textId="77777777" w:rsidR="00203591" w:rsidRPr="0053690E" w:rsidRDefault="00203591" w:rsidP="00203591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prospekti, katalozi,</w:t>
            </w:r>
          </w:p>
          <w:p w14:paraId="5BFF7BC9" w14:textId="31721DAB" w:rsidR="00203591" w:rsidRPr="0053690E" w:rsidRDefault="00203591" w:rsidP="00203591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udžbenici odobreni za uporabu od mjerodavnih obrazovnih vlasti.</w:t>
            </w:r>
          </w:p>
        </w:tc>
      </w:tr>
      <w:tr w:rsidR="002F55F9" w:rsidRPr="0053690E" w14:paraId="586E2D8D" w14:textId="77777777" w:rsidTr="00505A8D">
        <w:trPr>
          <w:jc w:val="center"/>
        </w:trPr>
        <w:tc>
          <w:tcPr>
            <w:tcW w:w="10360" w:type="dxa"/>
            <w:gridSpan w:val="5"/>
          </w:tcPr>
          <w:p w14:paraId="7B5C196F" w14:textId="77777777" w:rsidR="00B5318A" w:rsidRPr="0053690E" w:rsidRDefault="002F55F9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POVEZANOST  MODULA UNUTAR NPP:</w:t>
            </w:r>
          </w:p>
          <w:p w14:paraId="1748A1A6" w14:textId="77777777" w:rsidR="002F55F9" w:rsidRPr="0053690E" w:rsidRDefault="001C592A" w:rsidP="00EE1B4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Modul se povezuje s modulom  4. Standardni tretmani nastavnog predmeta Kozmetologija.</w:t>
            </w:r>
          </w:p>
        </w:tc>
      </w:tr>
    </w:tbl>
    <w:p w14:paraId="3E613D5A" w14:textId="77777777" w:rsidR="00397454" w:rsidRPr="0053690E" w:rsidRDefault="00397454" w:rsidP="00F7249D">
      <w:pPr>
        <w:rPr>
          <w:rFonts w:cs="Arial"/>
          <w:szCs w:val="22"/>
          <w:lang w:val="hr-HR"/>
        </w:rPr>
      </w:pPr>
    </w:p>
    <w:p w14:paraId="5D7A37EB" w14:textId="77777777" w:rsidR="00916D9C" w:rsidRPr="0053690E" w:rsidRDefault="00916D9C" w:rsidP="00F7249D">
      <w:pPr>
        <w:rPr>
          <w:rFonts w:cs="Arial"/>
          <w:szCs w:val="22"/>
          <w:lang w:val="hr-HR"/>
        </w:rPr>
      </w:pP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2"/>
        <w:gridCol w:w="108"/>
        <w:gridCol w:w="2356"/>
        <w:gridCol w:w="2674"/>
        <w:gridCol w:w="2347"/>
      </w:tblGrid>
      <w:tr w:rsidR="002F55F9" w:rsidRPr="0053690E" w14:paraId="58E8BA3C" w14:textId="77777777" w:rsidTr="00505A8D">
        <w:trPr>
          <w:jc w:val="center"/>
        </w:trPr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C01D5F" w14:textId="77777777" w:rsidR="002F55F9" w:rsidRPr="0053690E" w:rsidRDefault="002F55F9" w:rsidP="00F7249D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MODUL (naziv):</w:t>
            </w:r>
          </w:p>
        </w:tc>
        <w:tc>
          <w:tcPr>
            <w:tcW w:w="73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93387AC" w14:textId="2BFBFF26" w:rsidR="002F55F9" w:rsidRPr="0053690E" w:rsidRDefault="002F55F9" w:rsidP="00F7249D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Pedik</w:t>
            </w:r>
            <w:r w:rsidR="00203591" w:rsidRPr="0053690E">
              <w:rPr>
                <w:rFonts w:cs="Arial"/>
                <w:b/>
                <w:szCs w:val="22"/>
                <w:lang w:val="hr-HR"/>
              </w:rPr>
              <w:t>ura</w:t>
            </w:r>
            <w:r w:rsidRPr="0053690E">
              <w:rPr>
                <w:rFonts w:cs="Arial"/>
                <w:b/>
                <w:szCs w:val="22"/>
                <w:lang w:val="hr-HR"/>
              </w:rPr>
              <w:t xml:space="preserve"> i manik</w:t>
            </w:r>
            <w:r w:rsidR="00203591" w:rsidRPr="0053690E">
              <w:rPr>
                <w:rFonts w:cs="Arial"/>
                <w:b/>
                <w:szCs w:val="22"/>
                <w:lang w:val="hr-HR"/>
              </w:rPr>
              <w:t>ura</w:t>
            </w:r>
          </w:p>
        </w:tc>
      </w:tr>
      <w:tr w:rsidR="001014DC" w:rsidRPr="0053690E" w14:paraId="15A8A849" w14:textId="77777777" w:rsidTr="00964E8E">
        <w:trPr>
          <w:trHeight w:val="245"/>
          <w:jc w:val="center"/>
        </w:trPr>
        <w:tc>
          <w:tcPr>
            <w:tcW w:w="102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6716" w14:textId="77777777" w:rsidR="001014DC" w:rsidRPr="0053690E" w:rsidRDefault="001014DC" w:rsidP="001014DC">
            <w:pPr>
              <w:jc w:val="right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REDNI BROJ MODULA: 10.</w:t>
            </w:r>
          </w:p>
        </w:tc>
      </w:tr>
      <w:tr w:rsidR="002F55F9" w:rsidRPr="0053690E" w14:paraId="577B873A" w14:textId="77777777" w:rsidTr="00AF4E91">
        <w:trPr>
          <w:trHeight w:val="1073"/>
          <w:jc w:val="center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C493" w14:textId="77777777" w:rsidR="002F55F9" w:rsidRPr="0053690E" w:rsidRDefault="001014DC" w:rsidP="00F7249D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lastRenderedPageBreak/>
              <w:t xml:space="preserve">SVRHA </w:t>
            </w:r>
          </w:p>
          <w:p w14:paraId="561DFCE3" w14:textId="77777777" w:rsidR="002F55F9" w:rsidRPr="0053690E" w:rsidRDefault="002F55F9" w:rsidP="00F7249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Ovaj modul osigurava učenicima znanje, vještine i kompetencije potrebne za izvođenje masaže i ostalih stimulativnih postupaka za njegu noktiju, estetsko-dekorativnu njegu noktiju i masažu stopala i pedikure radi pravilne primjene.</w:t>
            </w:r>
          </w:p>
        </w:tc>
      </w:tr>
      <w:tr w:rsidR="002F55F9" w:rsidRPr="0053690E" w14:paraId="746F29D2" w14:textId="77777777" w:rsidTr="00505A8D">
        <w:trPr>
          <w:jc w:val="center"/>
        </w:trPr>
        <w:tc>
          <w:tcPr>
            <w:tcW w:w="10207" w:type="dxa"/>
            <w:gridSpan w:val="5"/>
            <w:tcBorders>
              <w:top w:val="single" w:sz="4" w:space="0" w:color="auto"/>
            </w:tcBorders>
          </w:tcPr>
          <w:p w14:paraId="38FFA917" w14:textId="67E53482" w:rsidR="002F55F9" w:rsidRPr="0053690E" w:rsidRDefault="002F55F9" w:rsidP="00F7249D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POSEBNI</w:t>
            </w:r>
            <w:r w:rsidR="001014DC" w:rsidRPr="0053690E">
              <w:rPr>
                <w:rFonts w:cs="Arial"/>
                <w:b/>
                <w:szCs w:val="22"/>
                <w:lang w:val="hr-HR"/>
              </w:rPr>
              <w:t xml:space="preserve"> </w:t>
            </w:r>
            <w:r w:rsidR="00CF1A9B" w:rsidRPr="0053690E">
              <w:rPr>
                <w:rFonts w:cs="Arial"/>
                <w:b/>
                <w:szCs w:val="22"/>
                <w:lang w:val="hr-HR"/>
              </w:rPr>
              <w:t>UVJETI</w:t>
            </w:r>
            <w:r w:rsidR="001014DC" w:rsidRPr="0053690E">
              <w:rPr>
                <w:rFonts w:cs="Arial"/>
                <w:b/>
                <w:szCs w:val="22"/>
                <w:lang w:val="hr-HR"/>
              </w:rPr>
              <w:t xml:space="preserve">  / </w:t>
            </w:r>
            <w:r w:rsidR="009A2299" w:rsidRPr="0053690E">
              <w:rPr>
                <w:rFonts w:cs="Arial"/>
                <w:b/>
                <w:szCs w:val="22"/>
                <w:lang w:val="hr-HR"/>
              </w:rPr>
              <w:t>PREDUVJETI</w:t>
            </w:r>
          </w:p>
          <w:p w14:paraId="4306BC36" w14:textId="061C59AA" w:rsidR="002F55F9" w:rsidRPr="0053690E" w:rsidRDefault="001C592A" w:rsidP="00F7249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Predznanje </w:t>
            </w:r>
            <w:r w:rsidR="002F55F9" w:rsidRPr="0053690E">
              <w:rPr>
                <w:rFonts w:cs="Arial"/>
                <w:szCs w:val="22"/>
                <w:lang w:val="hr-HR"/>
              </w:rPr>
              <w:t>modul</w:t>
            </w:r>
            <w:r w:rsidRPr="0053690E">
              <w:rPr>
                <w:rFonts w:cs="Arial"/>
                <w:szCs w:val="22"/>
                <w:lang w:val="hr-HR"/>
              </w:rPr>
              <w:t xml:space="preserve">a </w:t>
            </w:r>
            <w:r w:rsidR="002F55F9" w:rsidRPr="0053690E">
              <w:rPr>
                <w:rFonts w:cs="Arial"/>
                <w:szCs w:val="22"/>
                <w:lang w:val="hr-HR"/>
              </w:rPr>
              <w:t>1</w:t>
            </w:r>
            <w:r w:rsidRPr="0053690E">
              <w:rPr>
                <w:rFonts w:cs="Arial"/>
                <w:szCs w:val="22"/>
                <w:lang w:val="hr-HR"/>
              </w:rPr>
              <w:t xml:space="preserve">. </w:t>
            </w:r>
            <w:r w:rsidR="006542BC" w:rsidRPr="0053690E">
              <w:rPr>
                <w:rFonts w:cs="Arial"/>
                <w:szCs w:val="22"/>
                <w:lang w:val="hr-HR"/>
              </w:rPr>
              <w:t>Stanic</w:t>
            </w:r>
            <w:r w:rsidRPr="0053690E">
              <w:rPr>
                <w:rFonts w:cs="Arial"/>
                <w:szCs w:val="22"/>
                <w:lang w:val="hr-HR"/>
              </w:rPr>
              <w:t xml:space="preserve">e, tkiva i čulni organi nastavnog predmeta Anatomija i fiziologija čovjeka i modula </w:t>
            </w:r>
            <w:r w:rsidR="002F55F9" w:rsidRPr="0053690E">
              <w:rPr>
                <w:rFonts w:cs="Arial"/>
                <w:szCs w:val="22"/>
                <w:lang w:val="hr-HR"/>
              </w:rPr>
              <w:t>1</w:t>
            </w:r>
            <w:r w:rsidRPr="0053690E">
              <w:rPr>
                <w:rFonts w:cs="Arial"/>
                <w:szCs w:val="22"/>
                <w:lang w:val="hr-HR"/>
              </w:rPr>
              <w:t>. Zdravstvena higijena iz nastavnog predmeta Higijena i prva pomoć.</w:t>
            </w:r>
          </w:p>
        </w:tc>
      </w:tr>
      <w:tr w:rsidR="002F55F9" w:rsidRPr="0053690E" w14:paraId="1D74F3FA" w14:textId="77777777" w:rsidTr="00505A8D">
        <w:trPr>
          <w:jc w:val="center"/>
        </w:trPr>
        <w:tc>
          <w:tcPr>
            <w:tcW w:w="10207" w:type="dxa"/>
            <w:gridSpan w:val="5"/>
          </w:tcPr>
          <w:p w14:paraId="67A4650F" w14:textId="77777777" w:rsidR="002F55F9" w:rsidRPr="0053690E" w:rsidRDefault="001014DC" w:rsidP="00F7249D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CILJEVI </w:t>
            </w:r>
          </w:p>
          <w:p w14:paraId="28C5CF63" w14:textId="7FE3D33F" w:rsidR="002F55F9" w:rsidRPr="0053690E" w:rsidRDefault="001014DC" w:rsidP="00F7249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Kroz ovaj modul učenik će biti</w:t>
            </w:r>
            <w:r w:rsidR="002F55F9" w:rsidRPr="0053690E">
              <w:rPr>
                <w:rFonts w:cs="Arial"/>
                <w:szCs w:val="22"/>
                <w:lang w:val="hr-HR"/>
              </w:rPr>
              <w:t xml:space="preserve"> osposobljen:</w:t>
            </w:r>
          </w:p>
          <w:p w14:paraId="47B1C1C3" w14:textId="5B11A2E1" w:rsidR="002F55F9" w:rsidRPr="0053690E" w:rsidRDefault="002F55F9" w:rsidP="00F7249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2F2964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pravilno uradi</w:t>
            </w:r>
            <w:r w:rsidR="002F2964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masažu ruku</w:t>
            </w:r>
            <w:r w:rsidR="002F2964" w:rsidRPr="0053690E">
              <w:rPr>
                <w:rFonts w:cs="Arial"/>
                <w:szCs w:val="22"/>
                <w:lang w:val="hr-HR"/>
              </w:rPr>
              <w:t>,</w:t>
            </w:r>
          </w:p>
          <w:p w14:paraId="0963238B" w14:textId="7F0370AE" w:rsidR="002F55F9" w:rsidRPr="0053690E" w:rsidRDefault="002F55F9" w:rsidP="00F7249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2F2964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izve</w:t>
            </w:r>
            <w:r w:rsidR="002F2964" w:rsidRPr="0053690E">
              <w:rPr>
                <w:rFonts w:cs="Arial"/>
                <w:szCs w:val="22"/>
                <w:lang w:val="hr-HR"/>
              </w:rPr>
              <w:t>sti</w:t>
            </w:r>
            <w:r w:rsidRPr="0053690E">
              <w:rPr>
                <w:rFonts w:cs="Arial"/>
                <w:szCs w:val="22"/>
                <w:lang w:val="hr-HR"/>
              </w:rPr>
              <w:t xml:space="preserve"> po</w:t>
            </w:r>
            <w:r w:rsidR="002F2964" w:rsidRPr="0053690E">
              <w:rPr>
                <w:rFonts w:cs="Arial"/>
                <w:szCs w:val="22"/>
                <w:lang w:val="hr-HR"/>
              </w:rPr>
              <w:t>d</w:t>
            </w:r>
            <w:r w:rsidRPr="0053690E">
              <w:rPr>
                <w:rFonts w:cs="Arial"/>
                <w:szCs w:val="22"/>
                <w:lang w:val="hr-HR"/>
              </w:rPr>
              <w:t>grijavanje ruke i kupke za njegu ruku</w:t>
            </w:r>
            <w:r w:rsidR="002F2964" w:rsidRPr="0053690E">
              <w:rPr>
                <w:rFonts w:cs="Arial"/>
                <w:szCs w:val="22"/>
                <w:lang w:val="hr-HR"/>
              </w:rPr>
              <w:t>,</w:t>
            </w:r>
          </w:p>
          <w:p w14:paraId="3B574CD6" w14:textId="74C65DD8" w:rsidR="002F55F9" w:rsidRPr="0053690E" w:rsidRDefault="002F55F9" w:rsidP="00F7249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2F2964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izv</w:t>
            </w:r>
            <w:r w:rsidR="002F2964" w:rsidRPr="0053690E">
              <w:rPr>
                <w:rFonts w:cs="Arial"/>
                <w:szCs w:val="22"/>
                <w:lang w:val="hr-HR"/>
              </w:rPr>
              <w:t>esti</w:t>
            </w:r>
            <w:r w:rsidRPr="0053690E">
              <w:rPr>
                <w:rFonts w:cs="Arial"/>
                <w:szCs w:val="22"/>
                <w:lang w:val="hr-HR"/>
              </w:rPr>
              <w:t xml:space="preserve"> pravilan postupak manikiranja i ugradnj</w:t>
            </w:r>
            <w:r w:rsidR="002F2964" w:rsidRPr="0053690E">
              <w:rPr>
                <w:rFonts w:cs="Arial"/>
                <w:szCs w:val="22"/>
                <w:lang w:val="hr-HR"/>
              </w:rPr>
              <w:t>e</w:t>
            </w:r>
            <w:r w:rsidRPr="0053690E">
              <w:rPr>
                <w:rFonts w:cs="Arial"/>
                <w:szCs w:val="22"/>
                <w:lang w:val="hr-HR"/>
              </w:rPr>
              <w:t xml:space="preserve"> noktiju</w:t>
            </w:r>
            <w:r w:rsidR="002F2964" w:rsidRPr="0053690E">
              <w:rPr>
                <w:rFonts w:cs="Arial"/>
                <w:szCs w:val="22"/>
                <w:lang w:val="hr-HR"/>
              </w:rPr>
              <w:t>,</w:t>
            </w:r>
          </w:p>
          <w:p w14:paraId="1F2B7035" w14:textId="17888E55" w:rsidR="002F55F9" w:rsidRPr="0053690E" w:rsidRDefault="002F55F9" w:rsidP="00F7249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2F2964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pravilno uradi</w:t>
            </w:r>
            <w:r w:rsidR="002F2964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masažu stopala</w:t>
            </w:r>
            <w:r w:rsidR="002F2964" w:rsidRPr="0053690E">
              <w:rPr>
                <w:rFonts w:cs="Arial"/>
                <w:szCs w:val="22"/>
                <w:lang w:val="hr-HR"/>
              </w:rPr>
              <w:t>,</w:t>
            </w:r>
          </w:p>
          <w:p w14:paraId="607C5926" w14:textId="0248E05D" w:rsidR="002F55F9" w:rsidRPr="0053690E" w:rsidRDefault="002F55F9" w:rsidP="00F7249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2F2964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izve</w:t>
            </w:r>
            <w:r w:rsidR="002F2964" w:rsidRPr="0053690E">
              <w:rPr>
                <w:rFonts w:cs="Arial"/>
                <w:szCs w:val="22"/>
                <w:lang w:val="hr-HR"/>
              </w:rPr>
              <w:t>sti</w:t>
            </w:r>
            <w:r w:rsidRPr="0053690E">
              <w:rPr>
                <w:rFonts w:cs="Arial"/>
                <w:szCs w:val="22"/>
                <w:lang w:val="hr-HR"/>
              </w:rPr>
              <w:t xml:space="preserve"> pravilno postupak pedikure</w:t>
            </w:r>
            <w:r w:rsidR="002F2964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2F55F9" w:rsidRPr="0053690E" w14:paraId="405B259B" w14:textId="77777777" w:rsidTr="00505A8D">
        <w:trPr>
          <w:jc w:val="center"/>
        </w:trPr>
        <w:tc>
          <w:tcPr>
            <w:tcW w:w="10207" w:type="dxa"/>
            <w:gridSpan w:val="5"/>
          </w:tcPr>
          <w:p w14:paraId="2AC08A40" w14:textId="77777777" w:rsidR="00916D9C" w:rsidRPr="0053690E" w:rsidRDefault="001014DC" w:rsidP="00F7249D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JEDINICE</w:t>
            </w:r>
            <w:r w:rsidR="002F55F9" w:rsidRPr="0053690E">
              <w:rPr>
                <w:rFonts w:cs="Arial"/>
                <w:b/>
                <w:szCs w:val="22"/>
                <w:lang w:val="hr-HR"/>
              </w:rPr>
              <w:t>:</w:t>
            </w:r>
          </w:p>
          <w:p w14:paraId="37847737" w14:textId="77777777" w:rsidR="002F55F9" w:rsidRPr="0053690E" w:rsidRDefault="002F55F9" w:rsidP="00F7249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1. </w:t>
            </w:r>
            <w:r w:rsidRPr="0053690E">
              <w:rPr>
                <w:rFonts w:cs="Arial"/>
                <w:szCs w:val="22"/>
                <w:lang w:val="hr-HR"/>
              </w:rPr>
              <w:t>Masaža i estetsko-dekorativna njega noktiju ruku</w:t>
            </w:r>
          </w:p>
          <w:p w14:paraId="6FDE5B22" w14:textId="77777777" w:rsidR="00916D9C" w:rsidRPr="0053690E" w:rsidRDefault="002F55F9" w:rsidP="00F7249D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2. Masaža stopala i pedikura</w:t>
            </w:r>
          </w:p>
        </w:tc>
      </w:tr>
      <w:tr w:rsidR="002F55F9" w:rsidRPr="0053690E" w14:paraId="296C35FE" w14:textId="77777777" w:rsidTr="00505A8D">
        <w:trPr>
          <w:jc w:val="center"/>
        </w:trPr>
        <w:tc>
          <w:tcPr>
            <w:tcW w:w="10207" w:type="dxa"/>
            <w:gridSpan w:val="5"/>
            <w:tcBorders>
              <w:bottom w:val="single" w:sz="4" w:space="0" w:color="auto"/>
            </w:tcBorders>
          </w:tcPr>
          <w:p w14:paraId="03BE87B3" w14:textId="77777777" w:rsidR="002F55F9" w:rsidRPr="0053690E" w:rsidRDefault="001014DC" w:rsidP="00F7249D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ISHODI UČENJA PO JEDINICI</w:t>
            </w:r>
            <w:r w:rsidR="002F55F9" w:rsidRPr="0053690E">
              <w:rPr>
                <w:rFonts w:cs="Arial"/>
                <w:b/>
                <w:szCs w:val="22"/>
                <w:lang w:val="hr-HR"/>
              </w:rPr>
              <w:t>:</w:t>
            </w:r>
          </w:p>
          <w:p w14:paraId="3F689014" w14:textId="1C0BD205" w:rsidR="002F55F9" w:rsidRPr="0053690E" w:rsidRDefault="002F55F9" w:rsidP="00F7249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Nakon uspješnog završetka svake jedin</w:t>
            </w:r>
            <w:r w:rsidR="001014DC" w:rsidRPr="0053690E">
              <w:rPr>
                <w:rFonts w:cs="Arial"/>
                <w:szCs w:val="22"/>
                <w:lang w:val="hr-HR"/>
              </w:rPr>
              <w:t>ice, učenik će biti sposoban</w:t>
            </w:r>
            <w:r w:rsidRPr="0053690E">
              <w:rPr>
                <w:rFonts w:cs="Arial"/>
                <w:szCs w:val="22"/>
                <w:lang w:val="hr-HR"/>
              </w:rPr>
              <w:t>:</w:t>
            </w:r>
          </w:p>
        </w:tc>
      </w:tr>
      <w:tr w:rsidR="002F55F9" w:rsidRPr="0053690E" w14:paraId="14BCCAEA" w14:textId="77777777" w:rsidTr="00505A8D">
        <w:tblPrEx>
          <w:tblLook w:val="01E0" w:firstRow="1" w:lastRow="1" w:firstColumn="1" w:lastColumn="1" w:noHBand="0" w:noVBand="0"/>
        </w:tblPrEx>
        <w:trPr>
          <w:trHeight w:val="542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602C3D" w14:textId="77777777" w:rsidR="002F55F9" w:rsidRPr="0053690E" w:rsidRDefault="002F55F9" w:rsidP="00916D9C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Jedinica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DE743" w14:textId="77777777" w:rsidR="002F55F9" w:rsidRPr="0053690E" w:rsidRDefault="002F55F9" w:rsidP="00916D9C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Znanje</w:t>
            </w:r>
          </w:p>
        </w:tc>
        <w:tc>
          <w:tcPr>
            <w:tcW w:w="2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E0402" w14:textId="77777777" w:rsidR="002F55F9" w:rsidRPr="0053690E" w:rsidRDefault="002F55F9" w:rsidP="00916D9C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Vještine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6E36" w14:textId="77777777" w:rsidR="002F55F9" w:rsidRPr="0053690E" w:rsidRDefault="001014DC" w:rsidP="00916D9C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K</w:t>
            </w:r>
            <w:r w:rsidR="002F55F9" w:rsidRPr="0053690E">
              <w:rPr>
                <w:rFonts w:cs="Arial"/>
                <w:b/>
                <w:szCs w:val="22"/>
                <w:lang w:val="hr-HR"/>
              </w:rPr>
              <w:t>ompetencije</w:t>
            </w:r>
          </w:p>
        </w:tc>
      </w:tr>
      <w:tr w:rsidR="002F55F9" w:rsidRPr="0053690E" w14:paraId="54B3639E" w14:textId="77777777" w:rsidTr="00505A8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722" w:type="dxa"/>
            <w:tcBorders>
              <w:top w:val="single" w:sz="4" w:space="0" w:color="auto"/>
            </w:tcBorders>
            <w:vAlign w:val="center"/>
          </w:tcPr>
          <w:p w14:paraId="29C12D74" w14:textId="5EABD1E5" w:rsidR="002F55F9" w:rsidRPr="0053690E" w:rsidRDefault="002F55F9" w:rsidP="006D7F55">
            <w:pPr>
              <w:numPr>
                <w:ilvl w:val="0"/>
                <w:numId w:val="184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Masaža i estetsko-dekorativna njega noktiju ruku</w:t>
            </w:r>
          </w:p>
          <w:p w14:paraId="72F988B0" w14:textId="77777777" w:rsidR="002F55F9" w:rsidRPr="0053690E" w:rsidRDefault="002F55F9" w:rsidP="00916D9C">
            <w:pPr>
              <w:rPr>
                <w:rFonts w:cs="Arial"/>
                <w:szCs w:val="22"/>
                <w:lang w:val="hr-HR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</w:tcBorders>
          </w:tcPr>
          <w:p w14:paraId="69FDC810" w14:textId="039744AA" w:rsidR="00916D9C" w:rsidRPr="0053690E" w:rsidRDefault="002F55F9" w:rsidP="008A6925">
            <w:pPr>
              <w:numPr>
                <w:ilvl w:val="0"/>
                <w:numId w:val="140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prezentira</w:t>
            </w:r>
            <w:r w:rsidR="002F2964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203591" w:rsidRPr="0053690E">
              <w:rPr>
                <w:rFonts w:cs="Arial"/>
                <w:szCs w:val="22"/>
                <w:lang w:val="hr-HR"/>
              </w:rPr>
              <w:t>masažu</w:t>
            </w:r>
            <w:r w:rsidRPr="0053690E">
              <w:rPr>
                <w:rFonts w:cs="Arial"/>
                <w:szCs w:val="22"/>
                <w:lang w:val="hr-HR"/>
              </w:rPr>
              <w:t xml:space="preserve"> po </w:t>
            </w:r>
            <w:r w:rsidR="002F2964" w:rsidRPr="0053690E">
              <w:rPr>
                <w:rFonts w:cs="Arial"/>
                <w:szCs w:val="22"/>
                <w:lang w:val="hr-HR"/>
              </w:rPr>
              <w:t>sh</w:t>
            </w:r>
            <w:r w:rsidRPr="0053690E">
              <w:rPr>
                <w:rFonts w:cs="Arial"/>
                <w:szCs w:val="22"/>
                <w:lang w:val="hr-HR"/>
              </w:rPr>
              <w:t>emi</w:t>
            </w:r>
            <w:r w:rsidR="002F2964" w:rsidRPr="0053690E">
              <w:rPr>
                <w:rFonts w:cs="Arial"/>
                <w:szCs w:val="22"/>
                <w:lang w:val="hr-HR"/>
              </w:rPr>
              <w:t>,</w:t>
            </w:r>
          </w:p>
          <w:p w14:paraId="47F0FF07" w14:textId="4C863A41" w:rsidR="00916D9C" w:rsidRPr="0053690E" w:rsidRDefault="002F55F9" w:rsidP="008A6925">
            <w:pPr>
              <w:numPr>
                <w:ilvl w:val="0"/>
                <w:numId w:val="140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predstavi</w:t>
            </w:r>
            <w:r w:rsidR="002F2964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aplikaciju parafinskog pak</w:t>
            </w:r>
            <w:r w:rsidR="002F2964" w:rsidRPr="0053690E">
              <w:rPr>
                <w:rFonts w:cs="Arial"/>
                <w:szCs w:val="22"/>
                <w:lang w:val="hr-HR"/>
              </w:rPr>
              <w:t>iranja</w:t>
            </w:r>
            <w:r w:rsidRPr="0053690E">
              <w:rPr>
                <w:rFonts w:cs="Arial"/>
                <w:szCs w:val="22"/>
                <w:lang w:val="hr-HR"/>
              </w:rPr>
              <w:t xml:space="preserve"> na ruke</w:t>
            </w:r>
            <w:r w:rsidR="002F2964" w:rsidRPr="0053690E">
              <w:rPr>
                <w:rFonts w:cs="Arial"/>
                <w:szCs w:val="22"/>
                <w:lang w:val="hr-HR"/>
              </w:rPr>
              <w:t>,</w:t>
            </w:r>
          </w:p>
          <w:p w14:paraId="03749AFF" w14:textId="2C79E434" w:rsidR="00927960" w:rsidRPr="0053690E" w:rsidRDefault="002F55F9" w:rsidP="008A6925">
            <w:pPr>
              <w:numPr>
                <w:ilvl w:val="0"/>
                <w:numId w:val="140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predstavi</w:t>
            </w:r>
            <w:r w:rsidR="002F2964" w:rsidRPr="0053690E">
              <w:rPr>
                <w:rFonts w:cs="Arial"/>
                <w:szCs w:val="22"/>
                <w:lang w:val="hr-HR"/>
              </w:rPr>
              <w:t>ti</w:t>
            </w:r>
            <w:r w:rsidR="009576B1" w:rsidRPr="0053690E">
              <w:rPr>
                <w:rFonts w:cs="Arial"/>
                <w:szCs w:val="22"/>
                <w:lang w:val="hr-HR"/>
              </w:rPr>
              <w:t xml:space="preserve"> aplikaciju solux</w:t>
            </w:r>
            <w:r w:rsidRPr="0053690E">
              <w:rPr>
                <w:rFonts w:cs="Arial"/>
                <w:szCs w:val="22"/>
                <w:lang w:val="hr-HR"/>
              </w:rPr>
              <w:t xml:space="preserve"> i infracrvenom lampom (IR)  po</w:t>
            </w:r>
            <w:r w:rsidR="002F2964" w:rsidRPr="0053690E">
              <w:rPr>
                <w:rFonts w:cs="Arial"/>
                <w:szCs w:val="22"/>
                <w:lang w:val="hr-HR"/>
              </w:rPr>
              <w:t>d</w:t>
            </w:r>
            <w:r w:rsidRPr="0053690E">
              <w:rPr>
                <w:rFonts w:cs="Arial"/>
                <w:szCs w:val="22"/>
                <w:lang w:val="hr-HR"/>
              </w:rPr>
              <w:t>grijavanje</w:t>
            </w:r>
            <w:r w:rsidR="002F2964" w:rsidRPr="0053690E">
              <w:rPr>
                <w:rFonts w:cs="Arial"/>
                <w:szCs w:val="22"/>
                <w:lang w:val="hr-HR"/>
              </w:rPr>
              <w:t>,</w:t>
            </w:r>
          </w:p>
          <w:p w14:paraId="2B6AC7E2" w14:textId="21110A64" w:rsidR="00927960" w:rsidRPr="0053690E" w:rsidRDefault="002F55F9" w:rsidP="008A6925">
            <w:pPr>
              <w:numPr>
                <w:ilvl w:val="0"/>
                <w:numId w:val="140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predloži</w:t>
            </w:r>
            <w:r w:rsidR="002F2964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vrstu manik</w:t>
            </w:r>
            <w:r w:rsidR="002F2964" w:rsidRPr="0053690E">
              <w:rPr>
                <w:rFonts w:cs="Arial"/>
                <w:szCs w:val="22"/>
                <w:lang w:val="hr-HR"/>
              </w:rPr>
              <w:t>ir</w:t>
            </w:r>
            <w:r w:rsidRPr="0053690E">
              <w:rPr>
                <w:rFonts w:cs="Arial"/>
                <w:szCs w:val="22"/>
                <w:lang w:val="hr-HR"/>
              </w:rPr>
              <w:t xml:space="preserve"> postupka u tretmanu</w:t>
            </w:r>
            <w:r w:rsidR="002F2964" w:rsidRPr="0053690E">
              <w:rPr>
                <w:rFonts w:cs="Arial"/>
                <w:szCs w:val="22"/>
                <w:lang w:val="hr-HR"/>
              </w:rPr>
              <w:t>,</w:t>
            </w:r>
          </w:p>
          <w:p w14:paraId="3A82F920" w14:textId="63420E76" w:rsidR="002F55F9" w:rsidRPr="0053690E" w:rsidRDefault="002F55F9" w:rsidP="008A6925">
            <w:pPr>
              <w:numPr>
                <w:ilvl w:val="0"/>
                <w:numId w:val="140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predloži</w:t>
            </w:r>
            <w:r w:rsidR="002F2964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rješenje za nadogradnju i njegovanje noktiju</w:t>
            </w:r>
            <w:r w:rsidR="002F2964"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2674" w:type="dxa"/>
            <w:tcBorders>
              <w:top w:val="single" w:sz="4" w:space="0" w:color="auto"/>
              <w:right w:val="single" w:sz="4" w:space="0" w:color="auto"/>
            </w:tcBorders>
          </w:tcPr>
          <w:p w14:paraId="4D9C1A2A" w14:textId="05D813E0" w:rsidR="00927960" w:rsidRPr="0053690E" w:rsidRDefault="002F55F9" w:rsidP="008A6925">
            <w:pPr>
              <w:numPr>
                <w:ilvl w:val="0"/>
                <w:numId w:val="140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primijeni</w:t>
            </w:r>
            <w:r w:rsidR="002F2964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u praksi masažu ruku, parafinsko </w:t>
            </w:r>
            <w:r w:rsidR="00203591" w:rsidRPr="0053690E">
              <w:rPr>
                <w:rFonts w:cs="Arial"/>
                <w:szCs w:val="22"/>
                <w:lang w:val="hr-HR"/>
              </w:rPr>
              <w:t>pakiranje, kupke</w:t>
            </w:r>
            <w:r w:rsidRPr="0053690E">
              <w:rPr>
                <w:rFonts w:cs="Arial"/>
                <w:szCs w:val="22"/>
                <w:lang w:val="hr-HR"/>
              </w:rPr>
              <w:t xml:space="preserve"> i maske</w:t>
            </w:r>
            <w:r w:rsidR="002F2964" w:rsidRPr="0053690E">
              <w:rPr>
                <w:rFonts w:cs="Arial"/>
                <w:szCs w:val="22"/>
                <w:lang w:val="hr-HR"/>
              </w:rPr>
              <w:t>,</w:t>
            </w:r>
          </w:p>
          <w:p w14:paraId="78A4996B" w14:textId="6AC5ECAE" w:rsidR="00927960" w:rsidRPr="0053690E" w:rsidRDefault="002F55F9" w:rsidP="008A6925">
            <w:pPr>
              <w:numPr>
                <w:ilvl w:val="0"/>
                <w:numId w:val="140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primijeni</w:t>
            </w:r>
            <w:r w:rsidR="002F2964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SPA tretmane</w:t>
            </w:r>
            <w:r w:rsidR="002F2964" w:rsidRPr="0053690E">
              <w:rPr>
                <w:rFonts w:cs="Arial"/>
                <w:szCs w:val="22"/>
                <w:lang w:val="hr-HR"/>
              </w:rPr>
              <w:t>,</w:t>
            </w:r>
          </w:p>
          <w:p w14:paraId="5D9E87BE" w14:textId="4D7F20B0" w:rsidR="00E501EA" w:rsidRPr="0053690E" w:rsidRDefault="002F55F9" w:rsidP="008A6925">
            <w:pPr>
              <w:numPr>
                <w:ilvl w:val="0"/>
                <w:numId w:val="140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izvodi</w:t>
            </w:r>
            <w:r w:rsidR="002F2964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postup</w:t>
            </w:r>
            <w:r w:rsidR="00203591" w:rsidRPr="0053690E">
              <w:rPr>
                <w:rFonts w:cs="Arial"/>
                <w:szCs w:val="22"/>
                <w:lang w:val="hr-HR"/>
              </w:rPr>
              <w:t>a</w:t>
            </w:r>
            <w:r w:rsidRPr="0053690E">
              <w:rPr>
                <w:rFonts w:cs="Arial"/>
                <w:szCs w:val="22"/>
                <w:lang w:val="hr-HR"/>
              </w:rPr>
              <w:t>k manikiranja</w:t>
            </w:r>
            <w:r w:rsidR="002F2964" w:rsidRPr="0053690E">
              <w:rPr>
                <w:rFonts w:cs="Arial"/>
                <w:szCs w:val="22"/>
                <w:lang w:val="hr-HR"/>
              </w:rPr>
              <w:t>,</w:t>
            </w:r>
          </w:p>
          <w:p w14:paraId="25CA7731" w14:textId="4E7423DE" w:rsidR="002F55F9" w:rsidRPr="0053690E" w:rsidRDefault="002F55F9" w:rsidP="008A6925">
            <w:pPr>
              <w:numPr>
                <w:ilvl w:val="0"/>
                <w:numId w:val="140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provodi</w:t>
            </w:r>
            <w:r w:rsidR="002F2964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postupak nadogradnje noktiju</w:t>
            </w:r>
            <w:r w:rsidR="002F2964" w:rsidRPr="0053690E">
              <w:rPr>
                <w:rFonts w:cs="Arial"/>
                <w:szCs w:val="22"/>
                <w:lang w:val="hr-HR"/>
              </w:rPr>
              <w:t>;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B4D3E" w14:textId="685D0A59" w:rsidR="00E501EA" w:rsidRPr="0053690E" w:rsidRDefault="002F55F9" w:rsidP="008A6925">
            <w:pPr>
              <w:numPr>
                <w:ilvl w:val="0"/>
                <w:numId w:val="140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ima</w:t>
            </w:r>
            <w:r w:rsidR="002F2964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osjećaj za estetiku</w:t>
            </w:r>
            <w:r w:rsidR="002F2964" w:rsidRPr="0053690E">
              <w:rPr>
                <w:rFonts w:cs="Arial"/>
                <w:szCs w:val="22"/>
                <w:lang w:val="hr-HR"/>
              </w:rPr>
              <w:t>,</w:t>
            </w:r>
          </w:p>
          <w:p w14:paraId="5ADF3770" w14:textId="6790564C" w:rsidR="00E501EA" w:rsidRPr="0053690E" w:rsidRDefault="002F55F9" w:rsidP="008A6925">
            <w:pPr>
              <w:numPr>
                <w:ilvl w:val="0"/>
                <w:numId w:val="140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pošt</w:t>
            </w:r>
            <w:r w:rsidR="002F2964" w:rsidRPr="0053690E">
              <w:rPr>
                <w:rFonts w:cs="Arial"/>
                <w:szCs w:val="22"/>
                <w:lang w:val="hr-HR"/>
              </w:rPr>
              <w:t>ovati</w:t>
            </w:r>
            <w:r w:rsidRPr="0053690E">
              <w:rPr>
                <w:rFonts w:cs="Arial"/>
                <w:szCs w:val="22"/>
                <w:lang w:val="hr-HR"/>
              </w:rPr>
              <w:t xml:space="preserve"> želje klijenta</w:t>
            </w:r>
            <w:r w:rsidR="002F2964" w:rsidRPr="0053690E">
              <w:rPr>
                <w:rFonts w:cs="Arial"/>
                <w:szCs w:val="22"/>
                <w:lang w:val="hr-HR"/>
              </w:rPr>
              <w:t>,</w:t>
            </w:r>
          </w:p>
          <w:p w14:paraId="405E9D74" w14:textId="59C6BCD8" w:rsidR="00E501EA" w:rsidRPr="0053690E" w:rsidRDefault="002F55F9" w:rsidP="008A6925">
            <w:pPr>
              <w:numPr>
                <w:ilvl w:val="0"/>
                <w:numId w:val="140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pokaz</w:t>
            </w:r>
            <w:r w:rsidR="002F2964" w:rsidRPr="0053690E">
              <w:rPr>
                <w:rFonts w:cs="Arial"/>
                <w:szCs w:val="22"/>
                <w:lang w:val="hr-HR"/>
              </w:rPr>
              <w:t>ati</w:t>
            </w:r>
            <w:r w:rsidRPr="0053690E">
              <w:rPr>
                <w:rFonts w:cs="Arial"/>
                <w:szCs w:val="22"/>
                <w:lang w:val="hr-HR"/>
              </w:rPr>
              <w:t xml:space="preserve"> profesionalnu odgovornost</w:t>
            </w:r>
            <w:r w:rsidR="002F2964" w:rsidRPr="0053690E">
              <w:rPr>
                <w:rFonts w:cs="Arial"/>
                <w:szCs w:val="22"/>
                <w:lang w:val="hr-HR"/>
              </w:rPr>
              <w:t>,</w:t>
            </w:r>
          </w:p>
          <w:p w14:paraId="08CB35D9" w14:textId="7CB00B2B" w:rsidR="00E501EA" w:rsidRPr="0053690E" w:rsidRDefault="002F55F9" w:rsidP="008A6925">
            <w:pPr>
              <w:numPr>
                <w:ilvl w:val="0"/>
                <w:numId w:val="140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preuzima</w:t>
            </w:r>
            <w:r w:rsidR="002F2964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odgovornost u odlučivanju</w:t>
            </w:r>
            <w:r w:rsidR="002F2964" w:rsidRPr="0053690E">
              <w:rPr>
                <w:rFonts w:cs="Arial"/>
                <w:szCs w:val="22"/>
                <w:lang w:val="hr-HR"/>
              </w:rPr>
              <w:t>,</w:t>
            </w:r>
          </w:p>
          <w:p w14:paraId="76DD7CFA" w14:textId="48D33F45" w:rsidR="002F55F9" w:rsidRPr="0053690E" w:rsidRDefault="002F55F9" w:rsidP="008A6925">
            <w:pPr>
              <w:numPr>
                <w:ilvl w:val="0"/>
                <w:numId w:val="140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posjed</w:t>
            </w:r>
            <w:r w:rsidR="002F2964" w:rsidRPr="0053690E">
              <w:rPr>
                <w:rFonts w:cs="Arial"/>
                <w:szCs w:val="22"/>
                <w:lang w:val="hr-HR"/>
              </w:rPr>
              <w:t>ovati</w:t>
            </w:r>
            <w:r w:rsidRPr="0053690E">
              <w:rPr>
                <w:rFonts w:cs="Arial"/>
                <w:szCs w:val="22"/>
                <w:lang w:val="hr-HR"/>
              </w:rPr>
              <w:t xml:space="preserve"> estetske kvalitete i cijeni</w:t>
            </w:r>
            <w:r w:rsidR="002F2964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ljepotu</w:t>
            </w:r>
            <w:r w:rsidR="002F2964" w:rsidRPr="0053690E">
              <w:rPr>
                <w:rFonts w:cs="Arial"/>
                <w:szCs w:val="22"/>
                <w:lang w:val="hr-HR"/>
              </w:rPr>
              <w:t>.</w:t>
            </w:r>
          </w:p>
          <w:p w14:paraId="2A107709" w14:textId="77777777" w:rsidR="002F55F9" w:rsidRPr="0053690E" w:rsidRDefault="002F55F9" w:rsidP="00F7249D">
            <w:pPr>
              <w:rPr>
                <w:rFonts w:cs="Arial"/>
                <w:szCs w:val="22"/>
                <w:lang w:val="hr-HR"/>
              </w:rPr>
            </w:pPr>
          </w:p>
        </w:tc>
      </w:tr>
      <w:tr w:rsidR="002F55F9" w:rsidRPr="0053690E" w14:paraId="6C4AB751" w14:textId="77777777" w:rsidTr="008F0FBF">
        <w:tblPrEx>
          <w:tblLook w:val="01E0" w:firstRow="1" w:lastRow="1" w:firstColumn="1" w:lastColumn="1" w:noHBand="0" w:noVBand="0"/>
        </w:tblPrEx>
        <w:trPr>
          <w:trHeight w:val="890"/>
          <w:jc w:val="center"/>
        </w:trPr>
        <w:tc>
          <w:tcPr>
            <w:tcW w:w="2722" w:type="dxa"/>
            <w:vAlign w:val="center"/>
          </w:tcPr>
          <w:p w14:paraId="01018BF4" w14:textId="61644FD4" w:rsidR="002F55F9" w:rsidRPr="0053690E" w:rsidRDefault="002F55F9" w:rsidP="006D7F55">
            <w:pPr>
              <w:numPr>
                <w:ilvl w:val="0"/>
                <w:numId w:val="184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Masaža stopala i</w:t>
            </w:r>
            <w:r w:rsidR="00085908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szCs w:val="22"/>
                <w:lang w:val="hr-HR"/>
              </w:rPr>
              <w:t>pedikura</w:t>
            </w:r>
          </w:p>
          <w:p w14:paraId="3362C42B" w14:textId="77777777" w:rsidR="002F55F9" w:rsidRPr="0053690E" w:rsidRDefault="002F55F9" w:rsidP="00916D9C">
            <w:pPr>
              <w:rPr>
                <w:rFonts w:cs="Arial"/>
                <w:szCs w:val="22"/>
                <w:lang w:val="hr-HR"/>
              </w:rPr>
            </w:pPr>
          </w:p>
        </w:tc>
        <w:tc>
          <w:tcPr>
            <w:tcW w:w="2464" w:type="dxa"/>
            <w:gridSpan w:val="2"/>
          </w:tcPr>
          <w:p w14:paraId="6F0C65C2" w14:textId="50F9E68F" w:rsidR="00927960" w:rsidRPr="0053690E" w:rsidRDefault="002F55F9" w:rsidP="008A6925">
            <w:pPr>
              <w:numPr>
                <w:ilvl w:val="0"/>
                <w:numId w:val="14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prezentira</w:t>
            </w:r>
            <w:r w:rsidR="002F2964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masažu stopala po </w:t>
            </w:r>
            <w:r w:rsidR="002F2964" w:rsidRPr="0053690E">
              <w:rPr>
                <w:rFonts w:cs="Arial"/>
                <w:szCs w:val="22"/>
                <w:lang w:val="hr-HR"/>
              </w:rPr>
              <w:t>sh</w:t>
            </w:r>
            <w:r w:rsidRPr="0053690E">
              <w:rPr>
                <w:rFonts w:cs="Arial"/>
                <w:szCs w:val="22"/>
                <w:lang w:val="hr-HR"/>
              </w:rPr>
              <w:t>emi (klasičnu i ostale vrste)</w:t>
            </w:r>
            <w:r w:rsidR="002F2964" w:rsidRPr="0053690E">
              <w:rPr>
                <w:rFonts w:cs="Arial"/>
                <w:szCs w:val="22"/>
                <w:lang w:val="hr-HR"/>
              </w:rPr>
              <w:t>,</w:t>
            </w:r>
          </w:p>
          <w:p w14:paraId="49A8BB66" w14:textId="41249DCF" w:rsidR="00927960" w:rsidRPr="0053690E" w:rsidRDefault="002F55F9" w:rsidP="008A6925">
            <w:pPr>
              <w:numPr>
                <w:ilvl w:val="0"/>
                <w:numId w:val="14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predstavi</w:t>
            </w:r>
            <w:r w:rsidR="002F2964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higijenske postupke i stručno-kozmetičke pri njezi stopala</w:t>
            </w:r>
            <w:r w:rsidR="002F2964" w:rsidRPr="0053690E">
              <w:rPr>
                <w:rFonts w:cs="Arial"/>
                <w:szCs w:val="22"/>
                <w:lang w:val="hr-HR"/>
              </w:rPr>
              <w:t>,</w:t>
            </w:r>
          </w:p>
          <w:p w14:paraId="692A1A49" w14:textId="5F0A6BDE" w:rsidR="00927960" w:rsidRPr="0053690E" w:rsidRDefault="002F55F9" w:rsidP="008A6925">
            <w:pPr>
              <w:numPr>
                <w:ilvl w:val="0"/>
                <w:numId w:val="14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koris</w:t>
            </w:r>
            <w:r w:rsidR="002F2964" w:rsidRPr="0053690E">
              <w:rPr>
                <w:rFonts w:cs="Arial"/>
                <w:szCs w:val="22"/>
                <w:lang w:val="hr-HR"/>
              </w:rPr>
              <w:t>tit</w:t>
            </w:r>
            <w:r w:rsidRPr="0053690E">
              <w:rPr>
                <w:rFonts w:cs="Arial"/>
                <w:szCs w:val="22"/>
                <w:lang w:val="hr-HR"/>
              </w:rPr>
              <w:t xml:space="preserve"> medicinski pribor i  alat za izvođenje pedikerskih procedura</w:t>
            </w:r>
            <w:r w:rsidR="002F2964" w:rsidRPr="0053690E">
              <w:rPr>
                <w:rFonts w:cs="Arial"/>
                <w:szCs w:val="22"/>
                <w:lang w:val="hr-HR"/>
              </w:rPr>
              <w:t>,</w:t>
            </w:r>
          </w:p>
          <w:p w14:paraId="0F3F4162" w14:textId="3978C041" w:rsidR="002F55F9" w:rsidRPr="0053690E" w:rsidRDefault="002F55F9" w:rsidP="008A6925">
            <w:pPr>
              <w:numPr>
                <w:ilvl w:val="0"/>
                <w:numId w:val="14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pre</w:t>
            </w:r>
            <w:r w:rsidR="002F2964" w:rsidRPr="0053690E">
              <w:rPr>
                <w:rFonts w:cs="Arial"/>
                <w:szCs w:val="22"/>
                <w:lang w:val="hr-HR"/>
              </w:rPr>
              <w:t>dstaviti</w:t>
            </w:r>
            <w:r w:rsidRPr="0053690E">
              <w:rPr>
                <w:rFonts w:cs="Arial"/>
                <w:szCs w:val="22"/>
                <w:lang w:val="hr-HR"/>
              </w:rPr>
              <w:t xml:space="preserve"> estetsko-</w:t>
            </w:r>
            <w:r w:rsidRPr="0053690E">
              <w:rPr>
                <w:rFonts w:cs="Arial"/>
                <w:szCs w:val="22"/>
                <w:lang w:val="hr-HR"/>
              </w:rPr>
              <w:lastRenderedPageBreak/>
              <w:t>dekorativne postupke na noktima nogu</w:t>
            </w:r>
            <w:r w:rsidR="002F2964" w:rsidRPr="0053690E">
              <w:rPr>
                <w:rFonts w:cs="Arial"/>
                <w:szCs w:val="22"/>
                <w:lang w:val="hr-HR"/>
              </w:rPr>
              <w:t>.</w:t>
            </w:r>
          </w:p>
        </w:tc>
        <w:tc>
          <w:tcPr>
            <w:tcW w:w="2674" w:type="dxa"/>
            <w:tcBorders>
              <w:right w:val="single" w:sz="4" w:space="0" w:color="auto"/>
            </w:tcBorders>
          </w:tcPr>
          <w:p w14:paraId="08BBFE6F" w14:textId="6EA0DB65" w:rsidR="00085908" w:rsidRPr="0053690E" w:rsidRDefault="002F55F9" w:rsidP="008A6925">
            <w:pPr>
              <w:numPr>
                <w:ilvl w:val="0"/>
                <w:numId w:val="14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lastRenderedPageBreak/>
              <w:t>provodi</w:t>
            </w:r>
            <w:r w:rsidR="002F2964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stručno-kozmetičke postupke masaže i njege stopala</w:t>
            </w:r>
            <w:r w:rsidR="002F2964" w:rsidRPr="0053690E">
              <w:rPr>
                <w:rFonts w:cs="Arial"/>
                <w:szCs w:val="22"/>
                <w:lang w:val="hr-HR"/>
              </w:rPr>
              <w:t>,</w:t>
            </w:r>
          </w:p>
          <w:p w14:paraId="2F1C93C9" w14:textId="7356657E" w:rsidR="00085908" w:rsidRPr="0053690E" w:rsidRDefault="002F55F9" w:rsidP="008A6925">
            <w:pPr>
              <w:numPr>
                <w:ilvl w:val="0"/>
                <w:numId w:val="14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izvodi</w:t>
            </w:r>
            <w:r w:rsidR="002F2964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estetsko-dekorativne postupke na noktima nogu</w:t>
            </w:r>
            <w:r w:rsidR="002F2964" w:rsidRPr="0053690E">
              <w:rPr>
                <w:rFonts w:cs="Arial"/>
                <w:szCs w:val="22"/>
                <w:lang w:val="hr-HR"/>
              </w:rPr>
              <w:t>,</w:t>
            </w:r>
          </w:p>
          <w:p w14:paraId="765E46FB" w14:textId="10A95E1F" w:rsidR="00085908" w:rsidRPr="0053690E" w:rsidRDefault="002F55F9" w:rsidP="008A6925">
            <w:pPr>
              <w:numPr>
                <w:ilvl w:val="0"/>
                <w:numId w:val="14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primijeni</w:t>
            </w:r>
            <w:r w:rsidR="002F2964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u praksi sve vrste alata i pribora u izvođenju postupaka pedikure</w:t>
            </w:r>
            <w:r w:rsidR="002F2964" w:rsidRPr="0053690E">
              <w:rPr>
                <w:rFonts w:cs="Arial"/>
                <w:szCs w:val="22"/>
                <w:lang w:val="hr-HR"/>
              </w:rPr>
              <w:t>,</w:t>
            </w:r>
          </w:p>
          <w:p w14:paraId="19D5F788" w14:textId="309EF0B5" w:rsidR="002F55F9" w:rsidRPr="0053690E" w:rsidRDefault="002F55F9" w:rsidP="008A6925">
            <w:pPr>
              <w:numPr>
                <w:ilvl w:val="0"/>
                <w:numId w:val="141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implementira</w:t>
            </w:r>
            <w:r w:rsidR="002F2964" w:rsidRPr="0053690E">
              <w:rPr>
                <w:rFonts w:cs="Arial"/>
                <w:szCs w:val="22"/>
                <w:lang w:val="hr-HR"/>
              </w:rPr>
              <w:t>ti</w:t>
            </w:r>
            <w:r w:rsidRPr="0053690E">
              <w:rPr>
                <w:rFonts w:cs="Arial"/>
                <w:szCs w:val="22"/>
                <w:lang w:val="hr-HR"/>
              </w:rPr>
              <w:t xml:space="preserve"> SPA preparate u tretmanima</w:t>
            </w:r>
            <w:r w:rsidR="002F2964" w:rsidRPr="0053690E">
              <w:rPr>
                <w:rFonts w:cs="Arial"/>
                <w:szCs w:val="22"/>
                <w:lang w:val="hr-HR"/>
              </w:rPr>
              <w:t>.</w:t>
            </w: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85E90F" w14:textId="77777777" w:rsidR="002F55F9" w:rsidRPr="0053690E" w:rsidRDefault="002F55F9" w:rsidP="00F7249D">
            <w:pPr>
              <w:rPr>
                <w:rFonts w:cs="Arial"/>
                <w:szCs w:val="22"/>
                <w:lang w:val="hr-HR"/>
              </w:rPr>
            </w:pPr>
          </w:p>
        </w:tc>
      </w:tr>
      <w:tr w:rsidR="002F55F9" w:rsidRPr="0053690E" w14:paraId="66A21F37" w14:textId="77777777" w:rsidTr="00505A8D">
        <w:trPr>
          <w:jc w:val="center"/>
        </w:trPr>
        <w:tc>
          <w:tcPr>
            <w:tcW w:w="10207" w:type="dxa"/>
            <w:gridSpan w:val="5"/>
          </w:tcPr>
          <w:p w14:paraId="09679A96" w14:textId="77777777" w:rsidR="002F55F9" w:rsidRPr="0053690E" w:rsidRDefault="002F55F9" w:rsidP="00F7249D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lastRenderedPageBreak/>
              <w:t>SMJERNICE ZA NASTAVNIKE:</w:t>
            </w:r>
          </w:p>
        </w:tc>
      </w:tr>
      <w:tr w:rsidR="002F2964" w:rsidRPr="0053690E" w14:paraId="3DC58849" w14:textId="77777777" w:rsidTr="00505A8D">
        <w:trPr>
          <w:jc w:val="center"/>
        </w:trPr>
        <w:tc>
          <w:tcPr>
            <w:tcW w:w="10207" w:type="dxa"/>
            <w:gridSpan w:val="5"/>
          </w:tcPr>
          <w:p w14:paraId="3170771A" w14:textId="77777777" w:rsidR="002F2964" w:rsidRPr="0053690E" w:rsidRDefault="002F2964" w:rsidP="002F296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Potrebni objekti i resursi: </w:t>
            </w:r>
          </w:p>
          <w:p w14:paraId="4295FCAF" w14:textId="031AB73B" w:rsidR="002F2964" w:rsidRPr="0053690E" w:rsidRDefault="002F2964" w:rsidP="002F296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kozmetički saloni </w:t>
            </w:r>
            <w:r w:rsidR="00203591" w:rsidRPr="0053690E">
              <w:rPr>
                <w:rFonts w:cs="Arial"/>
                <w:szCs w:val="22"/>
                <w:lang w:val="hr-HR"/>
              </w:rPr>
              <w:t>specijalizirano</w:t>
            </w:r>
            <w:r w:rsidRPr="0053690E">
              <w:rPr>
                <w:rFonts w:cs="Arial"/>
                <w:szCs w:val="22"/>
                <w:lang w:val="hr-HR"/>
              </w:rPr>
              <w:t xml:space="preserve"> opremljeni za rad,</w:t>
            </w:r>
          </w:p>
          <w:p w14:paraId="0F0B900E" w14:textId="77777777" w:rsidR="002F2964" w:rsidRPr="0053690E" w:rsidRDefault="002F2964" w:rsidP="002F296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modeli (plastične lutke), </w:t>
            </w:r>
          </w:p>
          <w:p w14:paraId="49A231B1" w14:textId="77777777" w:rsidR="002F2964" w:rsidRPr="0053690E" w:rsidRDefault="002F2964" w:rsidP="002F296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preparati i sredstva za izvođenje radnih zadataka,</w:t>
            </w:r>
          </w:p>
          <w:p w14:paraId="1E47A65A" w14:textId="6E592D83" w:rsidR="002F2964" w:rsidRPr="0053690E" w:rsidRDefault="002F2964" w:rsidP="002F296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mreža.</w:t>
            </w:r>
          </w:p>
        </w:tc>
      </w:tr>
      <w:tr w:rsidR="002F2964" w:rsidRPr="0053690E" w14:paraId="2F6D6F78" w14:textId="77777777" w:rsidTr="00505A8D">
        <w:trPr>
          <w:jc w:val="center"/>
        </w:trPr>
        <w:tc>
          <w:tcPr>
            <w:tcW w:w="10207" w:type="dxa"/>
            <w:gridSpan w:val="5"/>
          </w:tcPr>
          <w:p w14:paraId="5968A3AB" w14:textId="77777777" w:rsidR="002F2964" w:rsidRPr="0053690E" w:rsidRDefault="002F2964" w:rsidP="002F296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Nastavni oblici i metode:</w:t>
            </w:r>
          </w:p>
          <w:p w14:paraId="1E5BAE44" w14:textId="77777777" w:rsidR="002F2964" w:rsidRPr="0053690E" w:rsidRDefault="002F2964" w:rsidP="002F296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frontalni oblik, </w:t>
            </w:r>
          </w:p>
          <w:p w14:paraId="3E3923B2" w14:textId="37CE1EB8" w:rsidR="002F2964" w:rsidRPr="0053690E" w:rsidRDefault="002F2964" w:rsidP="002F296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rad u </w:t>
            </w:r>
            <w:r w:rsidR="00203591" w:rsidRPr="0053690E">
              <w:rPr>
                <w:rFonts w:cs="Arial"/>
                <w:szCs w:val="22"/>
                <w:lang w:val="hr-HR"/>
              </w:rPr>
              <w:t>parovima</w:t>
            </w:r>
            <w:r w:rsidRPr="0053690E">
              <w:rPr>
                <w:rFonts w:cs="Arial"/>
                <w:szCs w:val="22"/>
                <w:lang w:val="hr-HR"/>
              </w:rPr>
              <w:t>, dijade</w:t>
            </w:r>
            <w:r w:rsidR="008F0FBF" w:rsidRPr="0053690E">
              <w:rPr>
                <w:rFonts w:cs="Arial"/>
                <w:szCs w:val="22"/>
                <w:lang w:val="hr-HR"/>
              </w:rPr>
              <w:t>,</w:t>
            </w:r>
          </w:p>
          <w:p w14:paraId="311B37F6" w14:textId="797D56E0" w:rsidR="002F2964" w:rsidRPr="0053690E" w:rsidRDefault="002F2964" w:rsidP="002F296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demonstracije</w:t>
            </w:r>
            <w:r w:rsidR="008F0FBF" w:rsidRPr="0053690E">
              <w:rPr>
                <w:rFonts w:cs="Arial"/>
                <w:szCs w:val="22"/>
                <w:lang w:val="hr-HR"/>
              </w:rPr>
              <w:t>,</w:t>
            </w:r>
          </w:p>
          <w:p w14:paraId="31AF5C1C" w14:textId="587ACE01" w:rsidR="002F2964" w:rsidRPr="0053690E" w:rsidRDefault="002F2964" w:rsidP="002F296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individualni zadatci</w:t>
            </w:r>
            <w:r w:rsidR="008F0FBF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2F2964" w:rsidRPr="0053690E" w14:paraId="5BD2715B" w14:textId="77777777" w:rsidTr="00505A8D">
        <w:trPr>
          <w:jc w:val="center"/>
        </w:trPr>
        <w:tc>
          <w:tcPr>
            <w:tcW w:w="10207" w:type="dxa"/>
            <w:gridSpan w:val="5"/>
          </w:tcPr>
          <w:p w14:paraId="5D060830" w14:textId="77777777" w:rsidR="002F2964" w:rsidRPr="0053690E" w:rsidRDefault="002F2964" w:rsidP="002F2964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Nastavna učila i materijali:</w:t>
            </w:r>
          </w:p>
          <w:p w14:paraId="4B750A94" w14:textId="77777777" w:rsidR="002F2964" w:rsidRPr="0053690E" w:rsidRDefault="002F2964" w:rsidP="002F296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sredstva za projekciju, </w:t>
            </w:r>
          </w:p>
          <w:p w14:paraId="6423B43E" w14:textId="77777777" w:rsidR="002F2964" w:rsidRPr="0053690E" w:rsidRDefault="002F2964" w:rsidP="002F296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set pripremljenih materijala za učenike,</w:t>
            </w:r>
          </w:p>
          <w:p w14:paraId="48C69E9E" w14:textId="77777777" w:rsidR="002F2964" w:rsidRPr="0053690E" w:rsidRDefault="002F2964" w:rsidP="002F296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sheme,</w:t>
            </w:r>
          </w:p>
          <w:p w14:paraId="06BFE30D" w14:textId="77777777" w:rsidR="002F2964" w:rsidRPr="0053690E" w:rsidRDefault="002F2964" w:rsidP="002F296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grafoskop – grafofolije,</w:t>
            </w:r>
          </w:p>
          <w:p w14:paraId="0A76206D" w14:textId="77777777" w:rsidR="002F2964" w:rsidRPr="0053690E" w:rsidRDefault="002F2964" w:rsidP="002F296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prospekti, katalozi,</w:t>
            </w:r>
          </w:p>
          <w:p w14:paraId="1578F16C" w14:textId="70C699A3" w:rsidR="002F2964" w:rsidRPr="0053690E" w:rsidRDefault="002F2964" w:rsidP="002F2964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udžbenici odobreni za uporabu od mjerodavnih obrazovnih vlasti.</w:t>
            </w:r>
          </w:p>
        </w:tc>
      </w:tr>
      <w:tr w:rsidR="002F55F9" w:rsidRPr="0053690E" w14:paraId="45B4C883" w14:textId="77777777" w:rsidTr="00505A8D">
        <w:trPr>
          <w:jc w:val="center"/>
        </w:trPr>
        <w:tc>
          <w:tcPr>
            <w:tcW w:w="10207" w:type="dxa"/>
            <w:gridSpan w:val="5"/>
          </w:tcPr>
          <w:p w14:paraId="3353A7F2" w14:textId="77777777" w:rsidR="002F55F9" w:rsidRPr="0053690E" w:rsidRDefault="002F55F9" w:rsidP="00F7249D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IZVORI ZA NASTAVNIKE:</w:t>
            </w:r>
          </w:p>
          <w:p w14:paraId="2B5EBA5E" w14:textId="1B81D682" w:rsidR="002F55F9" w:rsidRPr="0053690E" w:rsidRDefault="002F55F9" w:rsidP="00F7249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8F0FBF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i/>
                <w:iCs/>
                <w:szCs w:val="22"/>
                <w:lang w:val="hr-HR"/>
              </w:rPr>
              <w:t>Praktična kozmetika</w:t>
            </w:r>
            <w:r w:rsidRPr="0053690E">
              <w:rPr>
                <w:rFonts w:cs="Arial"/>
                <w:szCs w:val="22"/>
                <w:lang w:val="hr-HR"/>
              </w:rPr>
              <w:t>, prof. Kristina Popović, Zavod za udžbenike i nastavna sredstva</w:t>
            </w:r>
            <w:r w:rsidR="008F0FBF" w:rsidRPr="0053690E">
              <w:rPr>
                <w:rFonts w:cs="Arial"/>
                <w:szCs w:val="22"/>
                <w:lang w:val="hr-HR"/>
              </w:rPr>
              <w:t>,</w:t>
            </w:r>
            <w:r w:rsidRPr="0053690E">
              <w:rPr>
                <w:rFonts w:cs="Arial"/>
                <w:szCs w:val="22"/>
                <w:lang w:val="hr-HR"/>
              </w:rPr>
              <w:t xml:space="preserve"> Sarajevo, 1987</w:t>
            </w:r>
            <w:r w:rsidR="008F0FBF" w:rsidRPr="0053690E">
              <w:rPr>
                <w:rFonts w:cs="Arial"/>
                <w:szCs w:val="22"/>
                <w:lang w:val="hr-HR"/>
              </w:rPr>
              <w:t>.</w:t>
            </w:r>
          </w:p>
          <w:p w14:paraId="6C207E9D" w14:textId="6C8C9048" w:rsidR="002F55F9" w:rsidRPr="0053690E" w:rsidRDefault="002F55F9" w:rsidP="00F7249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</w:t>
            </w:r>
            <w:r w:rsidR="008F0FBF"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i/>
                <w:iCs/>
                <w:szCs w:val="22"/>
                <w:lang w:val="hr-HR"/>
              </w:rPr>
              <w:t>Vodič kroz profesionalnu kozmetiku</w:t>
            </w:r>
            <w:r w:rsidR="008F0FBF" w:rsidRPr="0053690E">
              <w:rPr>
                <w:rFonts w:cs="Arial"/>
                <w:szCs w:val="22"/>
                <w:lang w:val="hr-HR"/>
              </w:rPr>
              <w:t>,</w:t>
            </w:r>
            <w:r w:rsidRPr="0053690E">
              <w:rPr>
                <w:rFonts w:cs="Arial"/>
                <w:szCs w:val="22"/>
                <w:lang w:val="hr-HR"/>
              </w:rPr>
              <w:t xml:space="preserve"> mr. Milijanka Nikitović, Novi Sad</w:t>
            </w:r>
            <w:r w:rsidR="008F0FBF" w:rsidRPr="0053690E">
              <w:rPr>
                <w:rFonts w:cs="Arial"/>
                <w:szCs w:val="22"/>
                <w:lang w:val="hr-HR"/>
              </w:rPr>
              <w:t>,</w:t>
            </w:r>
            <w:r w:rsidRPr="0053690E">
              <w:rPr>
                <w:rFonts w:cs="Arial"/>
                <w:szCs w:val="22"/>
                <w:lang w:val="hr-HR"/>
              </w:rPr>
              <w:t xml:space="preserve"> 2002.</w:t>
            </w:r>
          </w:p>
          <w:p w14:paraId="35A63E67" w14:textId="540A4A17" w:rsidR="002F55F9" w:rsidRPr="0053690E" w:rsidRDefault="001014DC" w:rsidP="00F7249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udžbenici odobreni za uporabu od mjerodavnih obrazovnih vlasti</w:t>
            </w:r>
          </w:p>
        </w:tc>
      </w:tr>
      <w:tr w:rsidR="002F55F9" w:rsidRPr="0053690E" w14:paraId="2D37C0BE" w14:textId="77777777" w:rsidTr="00505A8D">
        <w:trPr>
          <w:jc w:val="center"/>
        </w:trPr>
        <w:tc>
          <w:tcPr>
            <w:tcW w:w="10207" w:type="dxa"/>
            <w:gridSpan w:val="5"/>
            <w:tcBorders>
              <w:left w:val="single" w:sz="4" w:space="0" w:color="auto"/>
            </w:tcBorders>
          </w:tcPr>
          <w:p w14:paraId="437D344A" w14:textId="77777777" w:rsidR="002F55F9" w:rsidRPr="0053690E" w:rsidRDefault="001014DC" w:rsidP="00F7249D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OCJENJIVANJE I </w:t>
            </w:r>
            <w:r w:rsidR="002F55F9" w:rsidRPr="0053690E">
              <w:rPr>
                <w:rFonts w:cs="Arial"/>
                <w:b/>
                <w:szCs w:val="22"/>
                <w:lang w:val="hr-HR"/>
              </w:rPr>
              <w:t xml:space="preserve">TEHNIKE </w:t>
            </w:r>
            <w:r w:rsidRPr="0053690E">
              <w:rPr>
                <w:rFonts w:cs="Arial"/>
                <w:b/>
                <w:szCs w:val="22"/>
                <w:lang w:val="hr-HR"/>
              </w:rPr>
              <w:t xml:space="preserve">OCJENJIVANJA </w:t>
            </w:r>
          </w:p>
          <w:p w14:paraId="354BC789" w14:textId="77777777" w:rsidR="001014DC" w:rsidRPr="0053690E" w:rsidRDefault="001014DC" w:rsidP="001014DC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Nastavnik je obvezan upoznati učenike s tehnikama i kriterijima ocjenjivanja.</w:t>
            </w:r>
          </w:p>
          <w:p w14:paraId="3732A5A4" w14:textId="77777777" w:rsidR="001014DC" w:rsidRPr="0053690E" w:rsidRDefault="001014DC" w:rsidP="001014DC">
            <w:pPr>
              <w:spacing w:line="360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Tehnike ocjenjivanja:</w:t>
            </w:r>
          </w:p>
          <w:p w14:paraId="08CBEF57" w14:textId="4704CE48" w:rsidR="00D55D76" w:rsidRPr="0053690E" w:rsidRDefault="00D55D76" w:rsidP="00D55D76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opservacija praktičnog rada</w:t>
            </w:r>
            <w:r w:rsidR="002F2964" w:rsidRPr="0053690E">
              <w:rPr>
                <w:rFonts w:cs="Arial"/>
                <w:szCs w:val="22"/>
                <w:lang w:val="hr-HR"/>
              </w:rPr>
              <w:t>,</w:t>
            </w:r>
          </w:p>
          <w:p w14:paraId="12A98765" w14:textId="1E6A67CA" w:rsidR="00D55D76" w:rsidRPr="0053690E" w:rsidRDefault="002F2964" w:rsidP="002F2964">
            <w:pPr>
              <w:spacing w:line="256" w:lineRule="auto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- </w:t>
            </w:r>
            <w:r w:rsidR="00D55D76" w:rsidRPr="0053690E">
              <w:rPr>
                <w:rFonts w:cs="Arial"/>
                <w:szCs w:val="22"/>
                <w:lang w:val="hr-HR"/>
              </w:rPr>
              <w:t>dnevnik rada</w:t>
            </w:r>
            <w:r w:rsidRPr="0053690E">
              <w:rPr>
                <w:rFonts w:cs="Arial"/>
                <w:szCs w:val="22"/>
                <w:lang w:val="hr-HR"/>
              </w:rPr>
              <w:t>,</w:t>
            </w:r>
          </w:p>
          <w:p w14:paraId="62DF57CA" w14:textId="731C7CBB" w:rsidR="002F55F9" w:rsidRPr="0053690E" w:rsidRDefault="00D55D76" w:rsidP="00D55D76">
            <w:pPr>
              <w:rPr>
                <w:rFonts w:cs="Arial"/>
                <w:b/>
                <w:color w:val="FF0000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- druge tehnike ocjenjivanja</w:t>
            </w:r>
            <w:r w:rsidR="002F2964" w:rsidRPr="0053690E">
              <w:rPr>
                <w:rFonts w:cs="Arial"/>
                <w:szCs w:val="22"/>
                <w:lang w:val="hr-HR"/>
              </w:rPr>
              <w:t>.</w:t>
            </w:r>
          </w:p>
        </w:tc>
      </w:tr>
      <w:tr w:rsidR="002F55F9" w:rsidRPr="0053690E" w14:paraId="09AAA85C" w14:textId="77777777" w:rsidTr="00505A8D">
        <w:trPr>
          <w:jc w:val="center"/>
        </w:trPr>
        <w:tc>
          <w:tcPr>
            <w:tcW w:w="10207" w:type="dxa"/>
            <w:gridSpan w:val="5"/>
          </w:tcPr>
          <w:p w14:paraId="4EEA0320" w14:textId="77777777" w:rsidR="002F55F9" w:rsidRPr="0053690E" w:rsidRDefault="009C42E0" w:rsidP="00F7249D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POVEZANOST  MODULA UNUTAR NPP-a</w:t>
            </w:r>
          </w:p>
          <w:p w14:paraId="0286D51F" w14:textId="26EA15A9" w:rsidR="002F55F9" w:rsidRPr="0053690E" w:rsidRDefault="009C42E0" w:rsidP="00F7249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Modul se povezuje</w:t>
            </w:r>
            <w:r w:rsidR="005F5AD1" w:rsidRPr="0053690E">
              <w:rPr>
                <w:rFonts w:cs="Arial"/>
                <w:szCs w:val="22"/>
                <w:lang w:val="hr-HR"/>
              </w:rPr>
              <w:t xml:space="preserve"> s modulom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  <w:r w:rsidR="002F55F9" w:rsidRPr="0053690E">
              <w:rPr>
                <w:rFonts w:cs="Arial"/>
                <w:szCs w:val="22"/>
                <w:lang w:val="hr-HR"/>
              </w:rPr>
              <w:t>4</w:t>
            </w:r>
            <w:r w:rsidRPr="0053690E">
              <w:rPr>
                <w:rFonts w:cs="Arial"/>
                <w:szCs w:val="22"/>
                <w:lang w:val="hr-HR"/>
              </w:rPr>
              <w:t>. Standardni tretmani nastavnog predmeta Kozmetologija.</w:t>
            </w:r>
          </w:p>
        </w:tc>
      </w:tr>
      <w:tr w:rsidR="002F55F9" w:rsidRPr="0053690E" w14:paraId="43321012" w14:textId="77777777" w:rsidTr="00505A8D">
        <w:trPr>
          <w:jc w:val="center"/>
        </w:trPr>
        <w:tc>
          <w:tcPr>
            <w:tcW w:w="10207" w:type="dxa"/>
            <w:gridSpan w:val="5"/>
          </w:tcPr>
          <w:p w14:paraId="55A14A66" w14:textId="77777777" w:rsidR="00D55D76" w:rsidRPr="0053690E" w:rsidRDefault="00D55D76" w:rsidP="00D55D76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PROFIL I STRUČNA SPREMA NASTAVNIKA </w:t>
            </w:r>
          </w:p>
          <w:p w14:paraId="27B01874" w14:textId="7D4DB474" w:rsidR="00D55D76" w:rsidRPr="0053690E" w:rsidRDefault="00D55D76" w:rsidP="006D7F55">
            <w:pPr>
              <w:numPr>
                <w:ilvl w:val="0"/>
                <w:numId w:val="153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diplomirani kozmetolog/kozmetičar</w:t>
            </w:r>
            <w:r w:rsidR="002F2964" w:rsidRPr="0053690E">
              <w:rPr>
                <w:rFonts w:cs="Arial"/>
                <w:szCs w:val="22"/>
                <w:lang w:val="hr-HR"/>
              </w:rPr>
              <w:t>,</w:t>
            </w:r>
          </w:p>
          <w:p w14:paraId="29A6D51C" w14:textId="3E8B4595" w:rsidR="00D55D76" w:rsidRPr="0053690E" w:rsidRDefault="00D55D76" w:rsidP="006D7F55">
            <w:pPr>
              <w:numPr>
                <w:ilvl w:val="0"/>
                <w:numId w:val="153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magistar farmacij</w:t>
            </w:r>
            <w:r w:rsidR="002F2964" w:rsidRPr="0053690E">
              <w:rPr>
                <w:rFonts w:cs="Arial"/>
                <w:szCs w:val="22"/>
                <w:lang w:val="hr-HR"/>
              </w:rPr>
              <w:t>e,</w:t>
            </w:r>
          </w:p>
          <w:p w14:paraId="004A6B24" w14:textId="7FF92E7B" w:rsidR="00D55D76" w:rsidRPr="0053690E" w:rsidRDefault="00D55D76" w:rsidP="006D7F55">
            <w:pPr>
              <w:numPr>
                <w:ilvl w:val="0"/>
                <w:numId w:val="153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diplomirani farmaceut</w:t>
            </w:r>
            <w:r w:rsidR="002F2964" w:rsidRPr="0053690E">
              <w:rPr>
                <w:rFonts w:cs="Arial"/>
                <w:szCs w:val="22"/>
                <w:lang w:val="hr-HR"/>
              </w:rPr>
              <w:t>.</w:t>
            </w:r>
          </w:p>
          <w:p w14:paraId="41FD00FF" w14:textId="77777777" w:rsidR="00D55D76" w:rsidRPr="0053690E" w:rsidRDefault="00D55D76" w:rsidP="00D55D76">
            <w:pPr>
              <w:spacing w:after="60" w:line="276" w:lineRule="auto"/>
              <w:ind w:left="360"/>
              <w:jc w:val="both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>Navedeni profil visoke stručne spreme (VII/1) mora proizlaziti iz studijskog programa u trajanju od najmanje četiri godine.</w:t>
            </w:r>
          </w:p>
          <w:p w14:paraId="221C03F7" w14:textId="34E34162" w:rsidR="00D55D76" w:rsidRPr="0053690E" w:rsidRDefault="00D55D76" w:rsidP="00D55D76">
            <w:pPr>
              <w:spacing w:after="60" w:line="276" w:lineRule="auto"/>
              <w:ind w:left="360"/>
              <w:jc w:val="both"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szCs w:val="22"/>
                <w:lang w:val="hr-HR"/>
              </w:rPr>
              <w:t xml:space="preserve">Nastavu mogu izvoditi i drugi profili ekvivalentni gore navedenim profilima, stečeni pohađanjem studijskog programa kozmetologije ili farmacije u istom ili dužem trajanju u bolonjskom visokoobrazovnom procesu, s diplomom i dodatkom diplome, koji se izdaje i prilaže uz diplomu visokoškolske ustanove radi </w:t>
            </w:r>
            <w:r w:rsidR="007363AF" w:rsidRPr="0053690E">
              <w:rPr>
                <w:rFonts w:eastAsia="Calibri" w:cs="Arial"/>
                <w:szCs w:val="22"/>
                <w:lang w:val="hr-HR"/>
              </w:rPr>
              <w:t>detaljnijega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uvida u </w:t>
            </w:r>
            <w:r w:rsidR="006E36E1" w:rsidRPr="0053690E">
              <w:rPr>
                <w:rFonts w:eastAsia="Calibri" w:cs="Arial"/>
                <w:szCs w:val="22"/>
                <w:lang w:val="hr-HR"/>
              </w:rPr>
              <w:t>razinu</w:t>
            </w:r>
            <w:r w:rsidRPr="0053690E">
              <w:rPr>
                <w:rFonts w:eastAsia="Calibri" w:cs="Arial"/>
                <w:szCs w:val="22"/>
                <w:lang w:val="hr-HR"/>
              </w:rPr>
              <w:t>, prirodu, sadržaj, s</w:t>
            </w:r>
            <w:r w:rsidR="002F2964" w:rsidRPr="0053690E">
              <w:rPr>
                <w:rFonts w:eastAsia="Calibri" w:cs="Arial"/>
                <w:szCs w:val="22"/>
                <w:lang w:val="hr-HR"/>
              </w:rPr>
              <w:t>ustav</w:t>
            </w:r>
            <w:r w:rsidRPr="0053690E">
              <w:rPr>
                <w:rFonts w:eastAsia="Calibri" w:cs="Arial"/>
                <w:szCs w:val="22"/>
                <w:lang w:val="hr-HR"/>
              </w:rPr>
              <w:t xml:space="preserve"> i pravila studiranja.</w:t>
            </w:r>
          </w:p>
          <w:p w14:paraId="27D0EDFA" w14:textId="77777777" w:rsidR="00D55D76" w:rsidRPr="0053690E" w:rsidRDefault="00D55D76" w:rsidP="00D55D76">
            <w:pPr>
              <w:rPr>
                <w:rFonts w:eastAsiaTheme="minorHAnsi"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PROFIL I STRUČNA SPREMA SURADNIKA U NASTAVI</w:t>
            </w:r>
          </w:p>
          <w:p w14:paraId="15466218" w14:textId="193F875A" w:rsidR="00D55D76" w:rsidRPr="0053690E" w:rsidRDefault="00D55D76" w:rsidP="006D7F55">
            <w:pPr>
              <w:numPr>
                <w:ilvl w:val="0"/>
                <w:numId w:val="153"/>
              </w:numPr>
              <w:spacing w:line="256" w:lineRule="auto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viši fizikalni terapeut </w:t>
            </w:r>
            <w:r w:rsidR="002F2964" w:rsidRPr="0053690E">
              <w:rPr>
                <w:rFonts w:cs="Arial"/>
                <w:szCs w:val="22"/>
                <w:lang w:val="hr-HR"/>
              </w:rPr>
              <w:t>–</w:t>
            </w:r>
            <w:r w:rsidRPr="0053690E">
              <w:rPr>
                <w:rFonts w:cs="Arial"/>
                <w:szCs w:val="22"/>
                <w:lang w:val="hr-HR"/>
              </w:rPr>
              <w:t xml:space="preserve"> kozmetičar, VI. stupnja stručne spreme</w:t>
            </w:r>
            <w:r w:rsidR="002F2964" w:rsidRPr="0053690E">
              <w:rPr>
                <w:rFonts w:cs="Arial"/>
                <w:szCs w:val="22"/>
                <w:lang w:val="hr-HR"/>
              </w:rPr>
              <w:t>,</w:t>
            </w:r>
          </w:p>
          <w:p w14:paraId="48175C05" w14:textId="3802557F" w:rsidR="00AF4E91" w:rsidRPr="0053690E" w:rsidRDefault="00D55D76" w:rsidP="000E307E">
            <w:pPr>
              <w:numPr>
                <w:ilvl w:val="0"/>
                <w:numId w:val="153"/>
              </w:num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kozmetičar</w:t>
            </w:r>
            <w:r w:rsidR="000E307E" w:rsidRPr="0053690E">
              <w:rPr>
                <w:rFonts w:cs="Arial"/>
                <w:szCs w:val="22"/>
                <w:lang w:val="bs-Cyrl-BA"/>
              </w:rPr>
              <w:t>/</w:t>
            </w:r>
            <w:r w:rsidR="000E307E" w:rsidRPr="0053690E">
              <w:rPr>
                <w:rFonts w:cs="Arial"/>
                <w:szCs w:val="22"/>
                <w:lang w:val="hr-HR"/>
              </w:rPr>
              <w:t>majstor kozmetičar</w:t>
            </w:r>
            <w:r w:rsidRPr="0053690E">
              <w:rPr>
                <w:rFonts w:cs="Arial"/>
                <w:szCs w:val="22"/>
                <w:lang w:val="hr-HR"/>
              </w:rPr>
              <w:t>, specijalist V. stupnja stručne spreme</w:t>
            </w:r>
            <w:r w:rsidR="002F2964" w:rsidRPr="0053690E">
              <w:rPr>
                <w:rFonts w:cs="Arial"/>
                <w:szCs w:val="22"/>
                <w:lang w:val="hr-HR"/>
              </w:rPr>
              <w:t>,</w:t>
            </w:r>
          </w:p>
        </w:tc>
      </w:tr>
    </w:tbl>
    <w:p w14:paraId="729F5DB9" w14:textId="77777777" w:rsidR="001014DC" w:rsidRPr="0053690E" w:rsidRDefault="001014DC" w:rsidP="0053690E">
      <w:pPr>
        <w:rPr>
          <w:lang w:val="hr-HR"/>
        </w:rPr>
      </w:pPr>
      <w:bookmarkStart w:id="31" w:name="_Toc73097167"/>
    </w:p>
    <w:p w14:paraId="67749DBA" w14:textId="77777777" w:rsidR="001014DC" w:rsidRPr="0053690E" w:rsidRDefault="001014DC" w:rsidP="00397454">
      <w:pPr>
        <w:widowControl w:val="0"/>
        <w:tabs>
          <w:tab w:val="left" w:pos="720"/>
        </w:tabs>
        <w:autoSpaceDE w:val="0"/>
        <w:autoSpaceDN w:val="0"/>
        <w:adjustRightInd w:val="0"/>
        <w:rPr>
          <w:rFonts w:cs="Arial"/>
          <w:b/>
          <w:szCs w:val="22"/>
          <w:lang w:val="hr-HR" w:eastAsia="hr-BA"/>
        </w:rPr>
      </w:pPr>
    </w:p>
    <w:p w14:paraId="7FD3E5C6" w14:textId="77777777" w:rsidR="001014DC" w:rsidRPr="0053690E" w:rsidRDefault="001014DC" w:rsidP="001014DC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Fonts w:cs="Arial"/>
          <w:b/>
          <w:szCs w:val="22"/>
          <w:lang w:val="hr-HR" w:eastAsia="hr-BA"/>
        </w:rPr>
      </w:pPr>
    </w:p>
    <w:p w14:paraId="7F22CAC5" w14:textId="77777777" w:rsidR="001014DC" w:rsidRPr="0053690E" w:rsidRDefault="001014DC" w:rsidP="001014DC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Fonts w:cs="Arial"/>
          <w:b/>
          <w:szCs w:val="22"/>
          <w:lang w:val="hr-HR" w:eastAsia="hr-BA"/>
        </w:rPr>
      </w:pPr>
    </w:p>
    <w:p w14:paraId="74C9F2DB" w14:textId="77777777" w:rsidR="001014DC" w:rsidRPr="0053690E" w:rsidRDefault="001014DC" w:rsidP="001014DC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Fonts w:cs="Arial"/>
          <w:b/>
          <w:szCs w:val="22"/>
          <w:lang w:val="hr-HR" w:eastAsia="hr-BA"/>
        </w:rPr>
      </w:pPr>
    </w:p>
    <w:bookmarkEnd w:id="31"/>
    <w:p w14:paraId="03960B3B" w14:textId="77777777" w:rsidR="00CB36C9" w:rsidRPr="0053690E" w:rsidRDefault="00CB36C9" w:rsidP="00CB36C9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Fonts w:cs="Arial"/>
          <w:b/>
          <w:szCs w:val="22"/>
          <w:lang w:val="hr-HR" w:eastAsia="hr-BA"/>
        </w:rPr>
      </w:pPr>
      <w:r w:rsidRPr="0053690E">
        <w:rPr>
          <w:rFonts w:cs="Arial"/>
          <w:b/>
          <w:szCs w:val="22"/>
          <w:lang w:val="hr-HR" w:eastAsia="hr-BA"/>
        </w:rPr>
        <w:t>NASTAVNI PROGRAM</w:t>
      </w:r>
    </w:p>
    <w:p w14:paraId="2E39930D" w14:textId="77777777" w:rsidR="00CB36C9" w:rsidRPr="0053690E" w:rsidRDefault="00CB36C9" w:rsidP="0053690E">
      <w:pPr>
        <w:pStyle w:val="Heading1"/>
        <w:rPr>
          <w:sz w:val="24"/>
          <w:lang w:val="hr-HR" w:eastAsia="hr-BA"/>
        </w:rPr>
      </w:pPr>
      <w:bookmarkStart w:id="32" w:name="_Toc78458624"/>
      <w:r w:rsidRPr="0053690E">
        <w:rPr>
          <w:sz w:val="24"/>
          <w:lang w:val="hr-HR" w:eastAsia="hr-BA"/>
        </w:rPr>
        <w:t>KATOLIČKI VJERONAUK</w:t>
      </w:r>
      <w:bookmarkEnd w:id="32"/>
    </w:p>
    <w:p w14:paraId="71CB3189" w14:textId="77777777" w:rsidR="00CB36C9" w:rsidRPr="0053690E" w:rsidRDefault="00CB36C9" w:rsidP="00CB36C9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Fonts w:cs="Arial"/>
          <w:szCs w:val="22"/>
          <w:lang w:val="hr-HR" w:eastAsia="hr-BA"/>
        </w:rPr>
      </w:pPr>
    </w:p>
    <w:p w14:paraId="1B38507B" w14:textId="77777777" w:rsidR="00CB36C9" w:rsidRPr="0053690E" w:rsidRDefault="00CB36C9" w:rsidP="00CB36C9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</w:p>
    <w:p w14:paraId="5A742DF6" w14:textId="77777777" w:rsidR="00CB36C9" w:rsidRPr="0053690E" w:rsidRDefault="00CB36C9" w:rsidP="00CB36C9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Fonts w:cs="Arial"/>
          <w:bCs/>
          <w:szCs w:val="22"/>
          <w:lang w:val="hr-HR" w:eastAsia="hr-BA"/>
        </w:rPr>
      </w:pPr>
      <w:r w:rsidRPr="0053690E">
        <w:rPr>
          <w:rFonts w:cs="Arial"/>
          <w:bCs/>
          <w:szCs w:val="22"/>
          <w:lang w:val="hr-HR" w:eastAsia="hr-BA"/>
        </w:rPr>
        <w:t>GODIŠNJI BROJ NASTAVNIH SATI: 35</w:t>
      </w:r>
    </w:p>
    <w:p w14:paraId="361427CF" w14:textId="77777777" w:rsidR="00CB36C9" w:rsidRPr="0053690E" w:rsidRDefault="00CB36C9" w:rsidP="00CB36C9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Fonts w:cs="Arial"/>
          <w:bCs/>
          <w:szCs w:val="22"/>
          <w:lang w:val="hr-HR" w:eastAsia="hr-BA"/>
        </w:rPr>
      </w:pPr>
      <w:r w:rsidRPr="0053690E">
        <w:rPr>
          <w:rFonts w:cs="Arial"/>
          <w:bCs/>
          <w:szCs w:val="22"/>
          <w:lang w:val="hr-HR" w:eastAsia="hr-BA"/>
        </w:rPr>
        <w:t>TJEDNI BROJ NASTAVNIH SATI: 1</w:t>
      </w:r>
    </w:p>
    <w:p w14:paraId="3E480A30" w14:textId="77777777" w:rsidR="00CB36C9" w:rsidRPr="0053690E" w:rsidRDefault="00CB36C9" w:rsidP="00CB36C9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Fonts w:cs="Arial"/>
          <w:bCs/>
          <w:color w:val="FF0000"/>
          <w:szCs w:val="22"/>
          <w:lang w:val="hr-HR" w:eastAsia="hr-BA"/>
        </w:rPr>
      </w:pPr>
    </w:p>
    <w:p w14:paraId="478532DE" w14:textId="77777777" w:rsidR="0053690E" w:rsidRPr="0053690E" w:rsidRDefault="0053690E" w:rsidP="0053690E">
      <w:pPr>
        <w:rPr>
          <w:rFonts w:cs="Arial"/>
          <w:b/>
          <w:bCs/>
          <w:szCs w:val="22"/>
          <w:lang w:val="hr-HR" w:eastAsia="hr-BA"/>
        </w:rPr>
      </w:pPr>
    </w:p>
    <w:p w14:paraId="77D0A481" w14:textId="456179A9" w:rsidR="00CB36C9" w:rsidRPr="0053690E" w:rsidRDefault="00CB36C9" w:rsidP="0053690E">
      <w:pPr>
        <w:rPr>
          <w:rFonts w:cs="Arial"/>
          <w:b/>
          <w:bCs/>
          <w:szCs w:val="22"/>
          <w:lang w:val="hr-HR" w:eastAsia="hr-BA"/>
        </w:rPr>
      </w:pPr>
      <w:r w:rsidRPr="0053690E">
        <w:rPr>
          <w:rFonts w:cs="Arial"/>
          <w:b/>
          <w:bCs/>
          <w:szCs w:val="22"/>
          <w:lang w:val="hr-HR" w:eastAsia="hr-BA"/>
        </w:rPr>
        <w:t>I. tematska cjelina: SLOBODA – IZBOR I ODGOVORNOST</w:t>
      </w:r>
    </w:p>
    <w:p w14:paraId="1A43DE47" w14:textId="77777777" w:rsidR="00CB36C9" w:rsidRPr="0053690E" w:rsidRDefault="00CB36C9" w:rsidP="00CB36C9">
      <w:pPr>
        <w:widowControl w:val="0"/>
        <w:tabs>
          <w:tab w:val="left" w:pos="720"/>
        </w:tabs>
        <w:autoSpaceDE w:val="0"/>
        <w:autoSpaceDN w:val="0"/>
        <w:adjustRightInd w:val="0"/>
        <w:rPr>
          <w:rFonts w:cs="Arial"/>
          <w:b/>
          <w:szCs w:val="22"/>
          <w:lang w:val="hr-HR" w:eastAsia="hr-BA"/>
        </w:rPr>
      </w:pPr>
      <w:r w:rsidRPr="0053690E">
        <w:rPr>
          <w:rFonts w:cs="Arial"/>
          <w:b/>
          <w:szCs w:val="22"/>
          <w:lang w:val="hr-HR" w:eastAsia="hr-BA"/>
        </w:rPr>
        <w:t>Nastavne teme</w:t>
      </w:r>
    </w:p>
    <w:p w14:paraId="38B3158C" w14:textId="77777777" w:rsidR="00CB36C9" w:rsidRPr="0053690E" w:rsidRDefault="00CB36C9" w:rsidP="00CB36C9">
      <w:pPr>
        <w:widowControl w:val="0"/>
        <w:tabs>
          <w:tab w:val="left" w:pos="720"/>
        </w:tabs>
        <w:autoSpaceDE w:val="0"/>
        <w:autoSpaceDN w:val="0"/>
        <w:adjustRightInd w:val="0"/>
        <w:rPr>
          <w:rFonts w:cs="Arial"/>
          <w:b/>
          <w:bCs/>
          <w:szCs w:val="22"/>
          <w:lang w:val="hr-HR" w:eastAsia="hr-BA"/>
        </w:rPr>
      </w:pPr>
      <w:r w:rsidRPr="0053690E">
        <w:rPr>
          <w:rFonts w:cs="Arial"/>
          <w:b/>
          <w:bCs/>
          <w:szCs w:val="22"/>
          <w:lang w:val="hr-HR" w:eastAsia="hr-BA"/>
        </w:rPr>
        <w:t>1. Mladi čovjek u hodu prema slobodi i zrelosti</w:t>
      </w:r>
    </w:p>
    <w:p w14:paraId="494E67D6" w14:textId="77777777" w:rsidR="00CB36C9" w:rsidRPr="0053690E" w:rsidRDefault="00CB36C9" w:rsidP="00CB36C9">
      <w:pPr>
        <w:widowControl w:val="0"/>
        <w:tabs>
          <w:tab w:val="left" w:pos="720"/>
        </w:tabs>
        <w:autoSpaceDE w:val="0"/>
        <w:autoSpaceDN w:val="0"/>
        <w:adjustRightInd w:val="0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Adolescencija – vrijeme odrastanja (fizički, psihički, emocionalni, socijalni i duhovni razvoj)</w:t>
      </w:r>
    </w:p>
    <w:p w14:paraId="5FF25D9F" w14:textId="77777777" w:rsidR="00CB36C9" w:rsidRPr="0053690E" w:rsidRDefault="00CB36C9" w:rsidP="00CB36C9">
      <w:pPr>
        <w:widowControl w:val="0"/>
        <w:tabs>
          <w:tab w:val="left" w:pos="720"/>
        </w:tabs>
        <w:autoSpaceDE w:val="0"/>
        <w:autoSpaceDN w:val="0"/>
        <w:adjustRightInd w:val="0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Težnja za zrelošću, samostalnošću i slobodom: želim biti netko</w:t>
      </w:r>
    </w:p>
    <w:p w14:paraId="6FFE97A4" w14:textId="77777777" w:rsidR="00CB36C9" w:rsidRPr="0053690E" w:rsidRDefault="00CB36C9" w:rsidP="00CB36C9">
      <w:pPr>
        <w:widowControl w:val="0"/>
        <w:tabs>
          <w:tab w:val="left" w:pos="720"/>
        </w:tabs>
        <w:autoSpaceDE w:val="0"/>
        <w:autoSpaceDN w:val="0"/>
        <w:adjustRightInd w:val="0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Nepostojani osjećaji – Sve me pogađa (u obitelji, društvu vršnjaka itd.)</w:t>
      </w:r>
    </w:p>
    <w:p w14:paraId="150C6A96" w14:textId="77777777" w:rsidR="00CB36C9" w:rsidRPr="0053690E" w:rsidRDefault="00CB36C9" w:rsidP="00CB36C9">
      <w:pPr>
        <w:widowControl w:val="0"/>
        <w:tabs>
          <w:tab w:val="left" w:pos="720"/>
        </w:tabs>
        <w:autoSpaceDE w:val="0"/>
        <w:autoSpaceDN w:val="0"/>
        <w:adjustRightInd w:val="0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Ne mogu vjerovati tako kao do sada</w:t>
      </w:r>
    </w:p>
    <w:p w14:paraId="1861C7A6" w14:textId="77777777" w:rsidR="00CB36C9" w:rsidRPr="0053690E" w:rsidRDefault="00CB36C9" w:rsidP="00CB36C9">
      <w:pPr>
        <w:widowControl w:val="0"/>
        <w:tabs>
          <w:tab w:val="left" w:pos="720"/>
        </w:tabs>
        <w:autoSpaceDE w:val="0"/>
        <w:autoSpaceDN w:val="0"/>
        <w:adjustRightInd w:val="0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Sloboda i odgovornost</w:t>
      </w:r>
    </w:p>
    <w:p w14:paraId="7A34E5E5" w14:textId="77777777" w:rsidR="00CB36C9" w:rsidRPr="0053690E" w:rsidRDefault="00CB36C9" w:rsidP="00CB36C9">
      <w:pPr>
        <w:widowControl w:val="0"/>
        <w:tabs>
          <w:tab w:val="left" w:pos="720"/>
        </w:tabs>
        <w:autoSpaceDE w:val="0"/>
        <w:autoSpaceDN w:val="0"/>
        <w:adjustRightInd w:val="0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Moć Isusove slobode</w:t>
      </w:r>
    </w:p>
    <w:p w14:paraId="5A64840A" w14:textId="77777777" w:rsidR="00CB36C9" w:rsidRPr="0053690E" w:rsidRDefault="00CB36C9" w:rsidP="00CB36C9">
      <w:pPr>
        <w:widowControl w:val="0"/>
        <w:tabs>
          <w:tab w:val="left" w:pos="720"/>
        </w:tabs>
        <w:autoSpaceDE w:val="0"/>
        <w:autoSpaceDN w:val="0"/>
        <w:adjustRightInd w:val="0"/>
        <w:rPr>
          <w:rFonts w:cs="Arial"/>
          <w:bCs/>
          <w:szCs w:val="22"/>
          <w:lang w:val="hr-HR" w:eastAsia="hr-BA"/>
        </w:rPr>
      </w:pPr>
      <w:r w:rsidRPr="0053690E">
        <w:rPr>
          <w:rFonts w:cs="Arial"/>
          <w:b/>
          <w:bCs/>
          <w:i/>
          <w:szCs w:val="22"/>
          <w:lang w:val="hr-HR" w:eastAsia="hr-BA"/>
        </w:rPr>
        <w:t>Ključni pojmovi:</w:t>
      </w:r>
      <w:r w:rsidRPr="0053690E">
        <w:rPr>
          <w:rFonts w:cs="Arial"/>
          <w:bCs/>
          <w:szCs w:val="22"/>
          <w:lang w:val="hr-HR" w:eastAsia="hr-BA"/>
        </w:rPr>
        <w:t xml:space="preserve"> ljudska zrelost, adolescencija (odrastanje), sloboda, samostalnost, odgovornost, Isusova sloboda. </w:t>
      </w:r>
    </w:p>
    <w:p w14:paraId="5D2A6B97" w14:textId="77777777" w:rsidR="00CB36C9" w:rsidRPr="0053690E" w:rsidRDefault="00CB36C9" w:rsidP="00CB36C9">
      <w:pPr>
        <w:widowControl w:val="0"/>
        <w:autoSpaceDE w:val="0"/>
        <w:autoSpaceDN w:val="0"/>
        <w:adjustRightInd w:val="0"/>
        <w:rPr>
          <w:rFonts w:cs="Arial"/>
          <w:szCs w:val="22"/>
          <w:lang w:val="hr-HR" w:eastAsia="hr-BA"/>
        </w:rPr>
      </w:pPr>
      <w:r w:rsidRPr="0053690E">
        <w:rPr>
          <w:rFonts w:cs="Arial"/>
          <w:b/>
          <w:bCs/>
          <w:i/>
          <w:szCs w:val="22"/>
          <w:lang w:val="hr-HR" w:eastAsia="hr-BA"/>
        </w:rPr>
        <w:t>Odgojno-obrazovna postignuća:</w:t>
      </w:r>
      <w:r w:rsidRPr="0053690E">
        <w:rPr>
          <w:rFonts w:cs="Arial"/>
          <w:szCs w:val="22"/>
          <w:lang w:val="hr-HR" w:eastAsia="hr-BA"/>
        </w:rPr>
        <w:t xml:space="preserve"> navesti čimbenike koji utječu na razvoj osobnosti; objasniti razliku između zrele i nezrele osobnosti; navesti najčešće poteškoće adolescentne dobi (u odnosu prema prijateljima, vršnjacima, odraslima, školskim obvezama, suprotnom spolu...); razumjeti obitelj kao temelj za razvoj osobnosti; razlikovati načine shvaćanja slobode; otkriti biološku, psihološku i društvenu uvjetovanost slobode; razlikovati slobodu "od" i slobodu "za"; razumjeti povezanost slobode i tolerancije; objasniti razliku između vanjske i unutarnje slobode; shvatiti slobodu kao čovjekov poziv i vrhunsko ostvarenje; otkriti i prihvatiti Isusa kao istinskog  osloboditelja.</w:t>
      </w:r>
    </w:p>
    <w:p w14:paraId="3F6E78A4" w14:textId="77777777" w:rsidR="00CB36C9" w:rsidRPr="0053690E" w:rsidRDefault="00CB36C9" w:rsidP="00CB36C9">
      <w:pPr>
        <w:widowControl w:val="0"/>
        <w:tabs>
          <w:tab w:val="left" w:pos="0"/>
        </w:tabs>
        <w:autoSpaceDE w:val="0"/>
        <w:autoSpaceDN w:val="0"/>
        <w:adjustRightInd w:val="0"/>
        <w:rPr>
          <w:rFonts w:cs="Arial"/>
          <w:szCs w:val="22"/>
          <w:lang w:val="hr-HR" w:eastAsia="hr-BA"/>
        </w:rPr>
      </w:pPr>
      <w:r w:rsidRPr="0053690E">
        <w:rPr>
          <w:rFonts w:cs="Arial"/>
          <w:b/>
          <w:bCs/>
          <w:i/>
          <w:szCs w:val="22"/>
          <w:lang w:val="hr-HR" w:eastAsia="hr-BA"/>
        </w:rPr>
        <w:t>Prijedlozi za metodičku obradbu:</w:t>
      </w:r>
      <w:r w:rsidRPr="0053690E">
        <w:rPr>
          <w:rFonts w:cs="Arial"/>
          <w:szCs w:val="22"/>
          <w:lang w:val="hr-HR" w:eastAsia="hr-BA"/>
        </w:rPr>
        <w:t xml:space="preserve"> vezani učenički razgovor i prosudba različitih modela zrelosti i uspjeha u životu s pitanjima: Tko je, kada i kako odrastao?; analizirati nekoliko medijskih promidžbenih poruka s prosudbom o tome je li moguće ostati slobodan i biti vezan za osobe i stvari; napraviti program sretne i uspješne obitelji; vođeni razgovor o mogućnostima i granicama naše slobode; analizirati slobodu "od" i slobodu "za" prema Gal 5, 13-26; analizirati tekstove o ponudi Isusove slobode (rad u skupinama): Mt 4, 1-11; Mt 12, 9-14; Iv 10, 14-18; Mk 7, 1-22.; napraviti pisani tekst ili likovnu ilustraciju o tome što mi omogućuje, a što onemogućuje punu slobodu.</w:t>
      </w:r>
    </w:p>
    <w:p w14:paraId="0C16FDEE" w14:textId="77777777" w:rsidR="00CB36C9" w:rsidRPr="0053690E" w:rsidRDefault="00CB36C9" w:rsidP="00CB36C9">
      <w:pPr>
        <w:widowControl w:val="0"/>
        <w:tabs>
          <w:tab w:val="left" w:pos="720"/>
        </w:tabs>
        <w:autoSpaceDE w:val="0"/>
        <w:autoSpaceDN w:val="0"/>
        <w:adjustRightInd w:val="0"/>
        <w:rPr>
          <w:rFonts w:cs="Arial"/>
          <w:b/>
          <w:bCs/>
          <w:szCs w:val="22"/>
          <w:lang w:val="hr-HR" w:eastAsia="hr-BA"/>
        </w:rPr>
      </w:pPr>
    </w:p>
    <w:p w14:paraId="69183879" w14:textId="77777777" w:rsidR="00CB36C9" w:rsidRPr="0053690E" w:rsidRDefault="00CB36C9" w:rsidP="00CB36C9">
      <w:pPr>
        <w:widowControl w:val="0"/>
        <w:tabs>
          <w:tab w:val="left" w:pos="720"/>
        </w:tabs>
        <w:autoSpaceDE w:val="0"/>
        <w:autoSpaceDN w:val="0"/>
        <w:adjustRightInd w:val="0"/>
        <w:rPr>
          <w:rFonts w:cs="Arial"/>
          <w:b/>
          <w:bCs/>
          <w:szCs w:val="22"/>
          <w:lang w:val="hr-HR" w:eastAsia="hr-BA"/>
        </w:rPr>
      </w:pPr>
      <w:r w:rsidRPr="0053690E">
        <w:rPr>
          <w:rFonts w:cs="Arial"/>
          <w:b/>
          <w:bCs/>
          <w:szCs w:val="22"/>
          <w:lang w:val="hr-HR" w:eastAsia="hr-BA"/>
        </w:rPr>
        <w:t>2. Ususret drugome</w:t>
      </w:r>
    </w:p>
    <w:p w14:paraId="613B6FD1" w14:textId="77777777" w:rsidR="00CB36C9" w:rsidRPr="0053690E" w:rsidRDefault="00CB36C9" w:rsidP="00CB36C9">
      <w:pPr>
        <w:widowControl w:val="0"/>
        <w:tabs>
          <w:tab w:val="left" w:pos="720"/>
        </w:tabs>
        <w:autoSpaceDE w:val="0"/>
        <w:autoSpaceDN w:val="0"/>
        <w:adjustRightInd w:val="0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Vrednota prijateljstva</w:t>
      </w:r>
    </w:p>
    <w:p w14:paraId="403D9A6A" w14:textId="77777777" w:rsidR="00CB36C9" w:rsidRPr="0053690E" w:rsidRDefault="00CB36C9" w:rsidP="00CB36C9">
      <w:pPr>
        <w:widowControl w:val="0"/>
        <w:tabs>
          <w:tab w:val="left" w:pos="720"/>
        </w:tabs>
        <w:autoSpaceDE w:val="0"/>
        <w:autoSpaceDN w:val="0"/>
        <w:adjustRightInd w:val="0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Zapreke prijateljstvu</w:t>
      </w:r>
    </w:p>
    <w:p w14:paraId="1659A728" w14:textId="77777777" w:rsidR="00CB36C9" w:rsidRPr="0053690E" w:rsidRDefault="00CB36C9" w:rsidP="00CB36C9">
      <w:pPr>
        <w:widowControl w:val="0"/>
        <w:tabs>
          <w:tab w:val="left" w:pos="720"/>
        </w:tabs>
        <w:autoSpaceDE w:val="0"/>
        <w:autoSpaceDN w:val="0"/>
        <w:adjustRightInd w:val="0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Kako ga ostvariti</w:t>
      </w:r>
    </w:p>
    <w:p w14:paraId="086E6A6C" w14:textId="77777777" w:rsidR="00CB36C9" w:rsidRPr="0053690E" w:rsidRDefault="00CB36C9" w:rsidP="00CB36C9">
      <w:pPr>
        <w:widowControl w:val="0"/>
        <w:tabs>
          <w:tab w:val="left" w:pos="720"/>
        </w:tabs>
        <w:autoSpaceDE w:val="0"/>
        <w:autoSpaceDN w:val="0"/>
        <w:adjustRightInd w:val="0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Otkriće ljubavi</w:t>
      </w:r>
    </w:p>
    <w:p w14:paraId="0EF57041" w14:textId="77777777" w:rsidR="00CB36C9" w:rsidRPr="0053690E" w:rsidRDefault="00CB36C9" w:rsidP="00CB36C9">
      <w:pPr>
        <w:widowControl w:val="0"/>
        <w:tabs>
          <w:tab w:val="left" w:pos="720"/>
        </w:tabs>
        <w:autoSpaceDE w:val="0"/>
        <w:autoSpaceDN w:val="0"/>
        <w:adjustRightInd w:val="0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Privlačnost, flert, zaljubljenost i zrela ljubav</w:t>
      </w:r>
    </w:p>
    <w:p w14:paraId="78E017DF" w14:textId="77777777" w:rsidR="00CB36C9" w:rsidRPr="0053690E" w:rsidRDefault="00CB36C9" w:rsidP="00CB36C9">
      <w:pPr>
        <w:widowControl w:val="0"/>
        <w:tabs>
          <w:tab w:val="left" w:pos="720"/>
        </w:tabs>
        <w:autoSpaceDE w:val="0"/>
        <w:autoSpaceDN w:val="0"/>
        <w:adjustRightInd w:val="0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Kako izgraditi svoj odnos prema drugom spolu</w:t>
      </w:r>
    </w:p>
    <w:p w14:paraId="4800B0EF" w14:textId="77777777" w:rsidR="00CB36C9" w:rsidRPr="0053690E" w:rsidRDefault="00CB36C9" w:rsidP="00CB36C9">
      <w:pPr>
        <w:widowControl w:val="0"/>
        <w:tabs>
          <w:tab w:val="left" w:pos="720"/>
        </w:tabs>
        <w:autoSpaceDE w:val="0"/>
        <w:autoSpaceDN w:val="0"/>
        <w:adjustRightInd w:val="0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Ljudska spolnost u službi ljubavi i života.</w:t>
      </w:r>
    </w:p>
    <w:p w14:paraId="5D90A274" w14:textId="77777777" w:rsidR="00CB36C9" w:rsidRPr="0053690E" w:rsidRDefault="00CB36C9" w:rsidP="00CB36C9">
      <w:pPr>
        <w:widowControl w:val="0"/>
        <w:tabs>
          <w:tab w:val="left" w:pos="720"/>
        </w:tabs>
        <w:autoSpaceDE w:val="0"/>
        <w:autoSpaceDN w:val="0"/>
        <w:adjustRightInd w:val="0"/>
        <w:rPr>
          <w:rFonts w:cs="Arial"/>
          <w:bCs/>
          <w:szCs w:val="22"/>
          <w:lang w:val="hr-HR" w:eastAsia="hr-BA"/>
        </w:rPr>
      </w:pPr>
      <w:r w:rsidRPr="0053690E">
        <w:rPr>
          <w:rFonts w:cs="Arial"/>
          <w:b/>
          <w:bCs/>
          <w:i/>
          <w:szCs w:val="22"/>
          <w:lang w:val="hr-HR" w:eastAsia="hr-BA"/>
        </w:rPr>
        <w:t>Ključni pojmovi:</w:t>
      </w:r>
      <w:r w:rsidRPr="0053690E">
        <w:rPr>
          <w:rFonts w:cs="Arial"/>
          <w:bCs/>
          <w:szCs w:val="22"/>
          <w:lang w:val="hr-HR" w:eastAsia="hr-BA"/>
        </w:rPr>
        <w:t xml:space="preserve"> prijateljstvo, ljubav, flert, zaljubljenost, ljudska spolnost, život u ljubavi.</w:t>
      </w:r>
    </w:p>
    <w:p w14:paraId="10B52FFC" w14:textId="77777777" w:rsidR="00CB36C9" w:rsidRPr="0053690E" w:rsidRDefault="00CB36C9" w:rsidP="00A83C2D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i/>
          <w:szCs w:val="22"/>
          <w:lang w:val="hr-HR" w:eastAsia="hr-BA"/>
        </w:rPr>
      </w:pPr>
      <w:r w:rsidRPr="0053690E">
        <w:rPr>
          <w:rFonts w:cs="Arial"/>
          <w:b/>
          <w:bCs/>
          <w:i/>
          <w:szCs w:val="22"/>
          <w:lang w:val="hr-HR" w:eastAsia="hr-BA"/>
        </w:rPr>
        <w:t>Odgojno-obrazovna postignuća:</w:t>
      </w:r>
      <w:r w:rsidRPr="0053690E">
        <w:rPr>
          <w:rFonts w:cs="Arial"/>
          <w:szCs w:val="22"/>
          <w:lang w:val="hr-HR" w:eastAsia="hr-BA"/>
        </w:rPr>
        <w:t xml:space="preserve"> otkriti važnost prijateljstva za osobno dozrijevanje; objasniti ulogu prijateljstva u procesu razvoja osobnosti; razumjeti što pomaže ostvarenju prijateljstva, a što ga onemogućuje; navesti obilježja i razlike između zaljubljenosti i zrele ljubavi; protumačiti važnost zrele ljubavi kao norme ljudske spolnosti i odnosa među spolovima; otkriti duboku povezanost ljudske spolnosti, zrele ljubavi i odgovornosti u intimnom zajedništvu i stvaranju novog života.</w:t>
      </w:r>
    </w:p>
    <w:p w14:paraId="11FE82FC" w14:textId="77777777" w:rsidR="00CB36C9" w:rsidRPr="0053690E" w:rsidRDefault="00CB36C9" w:rsidP="00A83C2D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b/>
          <w:bCs/>
          <w:i/>
          <w:szCs w:val="22"/>
          <w:lang w:val="hr-HR" w:eastAsia="hr-BA"/>
        </w:rPr>
        <w:t>Prijedlozi za metodičku obradu:</w:t>
      </w:r>
      <w:r w:rsidRPr="0053690E">
        <w:rPr>
          <w:rFonts w:cs="Arial"/>
          <w:szCs w:val="22"/>
          <w:lang w:val="hr-HR" w:eastAsia="hr-BA"/>
        </w:rPr>
        <w:t xml:space="preserve"> programirano konfliktno igranje uloga među prijateljima; napraviti test prijateljstva i igru povjerenja; vođeni razgovor o potrebi pravog prijatelja i zaprekama prijateljstvu;  provesti asocijaciju na riječ ljubav i problemski voditi diskusiju o razlici između ljubavi, flerta i zaljubljenosti; prikupiti materijale iz novina i satopisa za mlade i izraditi plakat s porukama koje im oni nude na području ljubavi, spolnosti i osjetilnosti; prosuditi tekstove nekih zabavnih pjesama s porukom </w:t>
      </w:r>
      <w:r w:rsidRPr="0053690E">
        <w:rPr>
          <w:rFonts w:cs="Arial"/>
          <w:szCs w:val="22"/>
          <w:lang w:val="hr-HR" w:eastAsia="hr-BA"/>
        </w:rPr>
        <w:lastRenderedPageBreak/>
        <w:t>ljubavi; analizirati shvaćanje spolnosti i ljubavi u Bibliji prema Post 1, 27 i Post 2, 21-25; analizirati i kritički produbiti oznake ljubavi prema 1 Kor 13, 4-8.; izraditi skicu stupnjeva u sazrijevanja u ljubavi, od privlačnosti i flerta do prave ljubavi koja je u službi radosti i života.</w:t>
      </w:r>
    </w:p>
    <w:p w14:paraId="6BF3A601" w14:textId="77777777" w:rsidR="00CB36C9" w:rsidRPr="0053690E" w:rsidRDefault="00CB36C9" w:rsidP="00CB36C9">
      <w:pPr>
        <w:widowControl w:val="0"/>
        <w:autoSpaceDE w:val="0"/>
        <w:autoSpaceDN w:val="0"/>
        <w:adjustRightInd w:val="0"/>
        <w:rPr>
          <w:rFonts w:cs="Arial"/>
          <w:szCs w:val="22"/>
          <w:lang w:val="hr-HR" w:eastAsia="hr-BA"/>
        </w:rPr>
      </w:pPr>
    </w:p>
    <w:p w14:paraId="7D3477DC" w14:textId="77777777" w:rsidR="00CB36C9" w:rsidRPr="0053690E" w:rsidRDefault="00CB36C9" w:rsidP="00CB36C9">
      <w:pPr>
        <w:widowControl w:val="0"/>
        <w:tabs>
          <w:tab w:val="left" w:pos="720"/>
        </w:tabs>
        <w:autoSpaceDE w:val="0"/>
        <w:autoSpaceDN w:val="0"/>
        <w:adjustRightInd w:val="0"/>
        <w:rPr>
          <w:rFonts w:cs="Arial"/>
          <w:b/>
          <w:bCs/>
          <w:szCs w:val="22"/>
          <w:lang w:val="hr-HR" w:eastAsia="hr-BA"/>
        </w:rPr>
      </w:pPr>
      <w:r w:rsidRPr="0053690E">
        <w:rPr>
          <w:rFonts w:cs="Arial"/>
          <w:b/>
          <w:bCs/>
          <w:szCs w:val="22"/>
          <w:lang w:val="hr-HR" w:eastAsia="hr-BA"/>
        </w:rPr>
        <w:t>3. U potrazi za vrednotama</w:t>
      </w:r>
    </w:p>
    <w:p w14:paraId="60E72ABB" w14:textId="77777777" w:rsidR="00CB36C9" w:rsidRPr="0053690E" w:rsidRDefault="00CB36C9" w:rsidP="00CB36C9">
      <w:pPr>
        <w:widowControl w:val="0"/>
        <w:autoSpaceDE w:val="0"/>
        <w:autoSpaceDN w:val="0"/>
        <w:adjustRightInd w:val="0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Tradicionalne vrednote na ispitu</w:t>
      </w:r>
    </w:p>
    <w:p w14:paraId="1F5F32DC" w14:textId="77777777" w:rsidR="00CB36C9" w:rsidRPr="0053690E" w:rsidRDefault="00CB36C9" w:rsidP="00CB36C9">
      <w:pPr>
        <w:widowControl w:val="0"/>
        <w:autoSpaceDE w:val="0"/>
        <w:autoSpaceDN w:val="0"/>
        <w:adjustRightInd w:val="0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Utjecaj skupine vršnjaka</w:t>
      </w:r>
    </w:p>
    <w:p w14:paraId="222EDD1E" w14:textId="77777777" w:rsidR="00CB36C9" w:rsidRPr="0053690E" w:rsidRDefault="00CB36C9" w:rsidP="00CB36C9">
      <w:pPr>
        <w:widowControl w:val="0"/>
        <w:autoSpaceDE w:val="0"/>
        <w:autoSpaceDN w:val="0"/>
        <w:adjustRightInd w:val="0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Što nam sve nude mediji</w:t>
      </w:r>
    </w:p>
    <w:p w14:paraId="7AE58E67" w14:textId="77777777" w:rsidR="00CB36C9" w:rsidRPr="0053690E" w:rsidRDefault="00CB36C9" w:rsidP="00CB36C9">
      <w:pPr>
        <w:widowControl w:val="0"/>
        <w:autoSpaceDE w:val="0"/>
        <w:autoSpaceDN w:val="0"/>
        <w:adjustRightInd w:val="0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Opasnost bijega: put prema ovisnostima (droga, duhan, alkohol…)</w:t>
      </w:r>
    </w:p>
    <w:p w14:paraId="539502B2" w14:textId="77777777" w:rsidR="00CB36C9" w:rsidRPr="0053690E" w:rsidRDefault="00CB36C9" w:rsidP="00CB36C9">
      <w:pPr>
        <w:widowControl w:val="0"/>
        <w:autoSpaceDE w:val="0"/>
        <w:autoSpaceDN w:val="0"/>
        <w:adjustRightInd w:val="0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Izbor trajnih vrednota</w:t>
      </w:r>
    </w:p>
    <w:p w14:paraId="16955B7B" w14:textId="77777777" w:rsidR="00CB36C9" w:rsidRPr="0053690E" w:rsidRDefault="00CB36C9" w:rsidP="00CB36C9">
      <w:pPr>
        <w:widowControl w:val="0"/>
        <w:tabs>
          <w:tab w:val="left" w:pos="720"/>
        </w:tabs>
        <w:autoSpaceDE w:val="0"/>
        <w:autoSpaceDN w:val="0"/>
        <w:adjustRightInd w:val="0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Obilježja ljudske i kršćanske zrelosti</w:t>
      </w:r>
    </w:p>
    <w:p w14:paraId="7AE337F9" w14:textId="77777777" w:rsidR="00CB36C9" w:rsidRPr="0053690E" w:rsidRDefault="00CB36C9" w:rsidP="00CB36C9">
      <w:pPr>
        <w:widowControl w:val="0"/>
        <w:tabs>
          <w:tab w:val="left" w:pos="720"/>
        </w:tabs>
        <w:autoSpaceDE w:val="0"/>
        <w:autoSpaceDN w:val="0"/>
        <w:adjustRightInd w:val="0"/>
        <w:rPr>
          <w:rFonts w:cs="Arial"/>
          <w:bCs/>
          <w:szCs w:val="22"/>
          <w:lang w:val="hr-HR" w:eastAsia="hr-BA"/>
        </w:rPr>
      </w:pPr>
      <w:r w:rsidRPr="0053690E">
        <w:rPr>
          <w:rFonts w:cs="Arial"/>
          <w:b/>
          <w:bCs/>
          <w:i/>
          <w:szCs w:val="22"/>
          <w:lang w:val="hr-HR" w:eastAsia="hr-BA"/>
        </w:rPr>
        <w:t>Ključni pojmovi:</w:t>
      </w:r>
      <w:r w:rsidRPr="0053690E">
        <w:rPr>
          <w:rFonts w:cs="Arial"/>
          <w:bCs/>
          <w:szCs w:val="22"/>
          <w:lang w:val="hr-HR" w:eastAsia="hr-BA"/>
        </w:rPr>
        <w:t xml:space="preserve"> vrednota, trajne vrednote, bijeg u ovisnosti (droga, duhan, alkohol), ljudska zrelost, kršćanska zrelost. </w:t>
      </w:r>
    </w:p>
    <w:p w14:paraId="79E757CB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b/>
          <w:bCs/>
          <w:i/>
          <w:szCs w:val="22"/>
          <w:lang w:val="hr-HR" w:eastAsia="hr-BA"/>
        </w:rPr>
      </w:pPr>
      <w:r w:rsidRPr="0053690E">
        <w:rPr>
          <w:rFonts w:cs="Arial"/>
          <w:b/>
          <w:bCs/>
          <w:i/>
          <w:szCs w:val="22"/>
          <w:lang w:val="hr-HR" w:eastAsia="hr-BA"/>
        </w:rPr>
        <w:t>Odgojno-obrazovna postignuća:</w:t>
      </w:r>
      <w:r w:rsidRPr="0053690E">
        <w:rPr>
          <w:rFonts w:cs="Arial"/>
          <w:szCs w:val="22"/>
          <w:lang w:val="hr-HR" w:eastAsia="hr-BA"/>
        </w:rPr>
        <w:t xml:space="preserve"> usporediti i kritički prosuđivati vladajuće vrednote u obitelji i izvan nje; razumjeti povezanosti između adolescentne krize i različitih oblika bijega od stvarnosti (droga, alkohol…); prepoznati trajne životne vrednote i znati napraviti izbor i ljestvicu vrjednota, ljudskih i kršćanskih.</w:t>
      </w:r>
    </w:p>
    <w:p w14:paraId="3B200F31" w14:textId="77777777" w:rsidR="00CB36C9" w:rsidRPr="0053690E" w:rsidRDefault="00CB36C9" w:rsidP="00A83C2D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b/>
          <w:bCs/>
          <w:i/>
          <w:szCs w:val="22"/>
          <w:lang w:val="hr-HR" w:eastAsia="hr-BA"/>
        </w:rPr>
        <w:t>Prijedlozi za metodičku obradu:</w:t>
      </w:r>
      <w:r w:rsidRPr="0053690E">
        <w:rPr>
          <w:rFonts w:cs="Arial"/>
          <w:szCs w:val="22"/>
          <w:lang w:val="hr-HR" w:eastAsia="hr-BA"/>
        </w:rPr>
        <w:t xml:space="preserve"> asocijacija na pojmove „tradicionalno“ i „moderno“ i rasprava na temu: može li mladi čovjek čuvati i obdržavati tradicionalne vrijednosti i biti moderan; prikupljanje i analiza tekstova iz satopisa i novina s nakanom prosudbe o tome jesmo li ovisni o medijima, manipuliraju li nama i kakav utjecaj na nas imaju različite poruke, idoli i modni trendovi; vođeni razgovor o tradicionalnim vrjednotama koje se gaje u obiteljima i u našem narodu; otkriti dobre i loše strane medija i suvremenih ponuda, osobito onih koje vode različitim ovisnostima (droga, alkohol…); istražiti najteže vrste ovisnosti u svome gradu (statistički podatci, analiza, uzroci); napraviti ljestvicu vrednota koje vode ljudskoj i kršćanskoj zrelosti.</w:t>
      </w:r>
    </w:p>
    <w:p w14:paraId="57F39BCC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</w:p>
    <w:p w14:paraId="37ACC883" w14:textId="77777777" w:rsidR="00CB36C9" w:rsidRPr="0053690E" w:rsidRDefault="00CB36C9" w:rsidP="00CB36C9">
      <w:pPr>
        <w:widowControl w:val="0"/>
        <w:tabs>
          <w:tab w:val="left" w:pos="720"/>
        </w:tabs>
        <w:autoSpaceDE w:val="0"/>
        <w:autoSpaceDN w:val="0"/>
        <w:adjustRightInd w:val="0"/>
        <w:rPr>
          <w:rFonts w:cs="Arial"/>
          <w:b/>
          <w:bCs/>
          <w:szCs w:val="22"/>
          <w:lang w:val="hr-HR" w:eastAsia="hr-BA"/>
        </w:rPr>
      </w:pPr>
      <w:r w:rsidRPr="0053690E">
        <w:rPr>
          <w:rFonts w:cs="Arial"/>
          <w:b/>
          <w:bCs/>
          <w:szCs w:val="22"/>
          <w:lang w:val="hr-HR" w:eastAsia="hr-BA"/>
        </w:rPr>
        <w:t xml:space="preserve">II. tematska cjelina: </w:t>
      </w:r>
      <w:r w:rsidRPr="0053690E">
        <w:rPr>
          <w:rFonts w:cs="Arial"/>
          <w:b/>
          <w:szCs w:val="22"/>
          <w:lang w:val="hr-HR" w:eastAsia="hr-BA"/>
        </w:rPr>
        <w:t>ŽIVOT S CRKVOM I U CRKVI</w:t>
      </w:r>
    </w:p>
    <w:p w14:paraId="7A95168A" w14:textId="77777777" w:rsidR="00CB36C9" w:rsidRPr="0053690E" w:rsidRDefault="00CB36C9" w:rsidP="00CB36C9">
      <w:pPr>
        <w:widowControl w:val="0"/>
        <w:tabs>
          <w:tab w:val="left" w:pos="720"/>
        </w:tabs>
        <w:autoSpaceDE w:val="0"/>
        <w:autoSpaceDN w:val="0"/>
        <w:adjustRightInd w:val="0"/>
        <w:rPr>
          <w:rFonts w:cs="Arial"/>
          <w:b/>
          <w:szCs w:val="22"/>
          <w:lang w:val="hr-HR" w:eastAsia="hr-BA"/>
        </w:rPr>
      </w:pPr>
      <w:r w:rsidRPr="0053690E">
        <w:rPr>
          <w:rFonts w:cs="Arial"/>
          <w:b/>
          <w:szCs w:val="22"/>
          <w:lang w:val="hr-HR" w:eastAsia="hr-BA"/>
        </w:rPr>
        <w:t>Nastavne teme</w:t>
      </w:r>
    </w:p>
    <w:p w14:paraId="448E9AE0" w14:textId="77777777" w:rsidR="00CB36C9" w:rsidRPr="0053690E" w:rsidRDefault="00CB36C9" w:rsidP="00CB36C9">
      <w:pPr>
        <w:widowControl w:val="0"/>
        <w:autoSpaceDE w:val="0"/>
        <w:autoSpaceDN w:val="0"/>
        <w:adjustRightInd w:val="0"/>
        <w:rPr>
          <w:rFonts w:cs="Arial"/>
          <w:b/>
          <w:szCs w:val="22"/>
          <w:lang w:val="hr-HR" w:eastAsia="hr-BA"/>
        </w:rPr>
      </w:pPr>
      <w:r w:rsidRPr="0053690E">
        <w:rPr>
          <w:rFonts w:cs="Arial"/>
          <w:b/>
          <w:bCs/>
          <w:szCs w:val="22"/>
          <w:lang w:val="hr-HR" w:eastAsia="hr-BA"/>
        </w:rPr>
        <w:t>1.</w:t>
      </w:r>
      <w:r w:rsidRPr="0053690E">
        <w:rPr>
          <w:rFonts w:cs="Arial"/>
          <w:b/>
          <w:szCs w:val="22"/>
          <w:lang w:val="hr-HR" w:eastAsia="hr-BA"/>
        </w:rPr>
        <w:t xml:space="preserve"> Ustanovljenje Crkve i pripadnost Crkvi</w:t>
      </w:r>
    </w:p>
    <w:p w14:paraId="2DD86F33" w14:textId="77777777" w:rsidR="00CB36C9" w:rsidRPr="0053690E" w:rsidRDefault="00CB36C9" w:rsidP="00CB36C9">
      <w:pPr>
        <w:widowControl w:val="0"/>
        <w:autoSpaceDE w:val="0"/>
        <w:autoSpaceDN w:val="0"/>
        <w:adjustRightInd w:val="0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Apostolsko iskustvo zajedništva s Isusom kao znak okupljanja zajednice spasenja (npr. Mk 2,13-17)</w:t>
      </w:r>
    </w:p>
    <w:p w14:paraId="632EB99D" w14:textId="77777777" w:rsidR="00CB36C9" w:rsidRPr="0053690E" w:rsidRDefault="00CB36C9" w:rsidP="00CB36C9">
      <w:pPr>
        <w:widowControl w:val="0"/>
        <w:autoSpaceDE w:val="0"/>
        <w:autoSpaceDN w:val="0"/>
        <w:adjustRightInd w:val="0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Čini kojima je Isus ustanovio Crkvu</w:t>
      </w:r>
    </w:p>
    <w:p w14:paraId="12939DD2" w14:textId="77777777" w:rsidR="00CB36C9" w:rsidRPr="0053690E" w:rsidRDefault="00CB36C9" w:rsidP="00CB36C9">
      <w:pPr>
        <w:widowControl w:val="0"/>
        <w:autoSpaceDE w:val="0"/>
        <w:autoSpaceDN w:val="0"/>
        <w:adjustRightInd w:val="0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Događaj Pedesetnice</w:t>
      </w:r>
    </w:p>
    <w:p w14:paraId="441A3657" w14:textId="77777777" w:rsidR="00CB36C9" w:rsidRPr="0053690E" w:rsidRDefault="00CB36C9" w:rsidP="00CB36C9">
      <w:pPr>
        <w:widowControl w:val="0"/>
        <w:autoSpaceDE w:val="0"/>
        <w:autoSpaceDN w:val="0"/>
        <w:adjustRightInd w:val="0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Novozavjetne slike Crkve i njihovo značenje za razumijevanje Crkve (Zajedništvo svetih, narod Božji, Tijelo Kristovo, hram Duha Svetoga)</w:t>
      </w:r>
    </w:p>
    <w:p w14:paraId="3CA37229" w14:textId="77777777" w:rsidR="00CB36C9" w:rsidRPr="0053690E" w:rsidRDefault="00CB36C9" w:rsidP="00CB36C9">
      <w:pPr>
        <w:widowControl w:val="0"/>
        <w:tabs>
          <w:tab w:val="left" w:pos="720"/>
        </w:tabs>
        <w:autoSpaceDE w:val="0"/>
        <w:autoSpaceDN w:val="0"/>
        <w:adjustRightInd w:val="0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Crkva u ispovijesti vjere: jedna, sveta, katolička i apostolska.</w:t>
      </w:r>
    </w:p>
    <w:p w14:paraId="655F5E77" w14:textId="77777777" w:rsidR="00CB36C9" w:rsidRPr="0053690E" w:rsidRDefault="00CB36C9" w:rsidP="00CB36C9">
      <w:pPr>
        <w:widowControl w:val="0"/>
        <w:tabs>
          <w:tab w:val="left" w:pos="720"/>
        </w:tabs>
        <w:autoSpaceDE w:val="0"/>
        <w:autoSpaceDN w:val="0"/>
        <w:adjustRightInd w:val="0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 xml:space="preserve">- Znakovi vjerničke pripadnosti Crkvi (dar, poziv i poslanje) </w:t>
      </w:r>
    </w:p>
    <w:p w14:paraId="16B7F7B0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bCs/>
          <w:szCs w:val="22"/>
          <w:lang w:val="hr-HR" w:eastAsia="hr-BA"/>
        </w:rPr>
      </w:pPr>
      <w:r w:rsidRPr="0053690E">
        <w:rPr>
          <w:rFonts w:cs="Arial"/>
          <w:b/>
          <w:bCs/>
          <w:i/>
          <w:szCs w:val="22"/>
          <w:lang w:val="hr-HR" w:eastAsia="hr-BA"/>
        </w:rPr>
        <w:t>Ključni pojmovi:</w:t>
      </w:r>
      <w:r w:rsidRPr="0053690E">
        <w:rPr>
          <w:rFonts w:cs="Arial"/>
          <w:bCs/>
          <w:szCs w:val="22"/>
          <w:lang w:val="hr-HR" w:eastAsia="hr-BA"/>
        </w:rPr>
        <w:t xml:space="preserve"> ustanovljenje Crkve, Crkva – jedna, sveta, katolička i apostolska, slike Crkve – narod Božji, Tijelo Kristovo, Zajedništvo svetih. </w:t>
      </w:r>
    </w:p>
    <w:p w14:paraId="2AA5E977" w14:textId="77777777" w:rsidR="00CB36C9" w:rsidRPr="0053690E" w:rsidRDefault="00CB36C9" w:rsidP="00A83C2D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b/>
          <w:bCs/>
          <w:i/>
          <w:szCs w:val="22"/>
          <w:lang w:val="hr-HR" w:eastAsia="hr-BA"/>
        </w:rPr>
        <w:t>Odgojno-obrazovna postignuća:</w:t>
      </w:r>
      <w:r w:rsidRPr="0053690E">
        <w:rPr>
          <w:rFonts w:cs="Arial"/>
          <w:szCs w:val="22"/>
          <w:lang w:val="hr-HR" w:eastAsia="hr-BA"/>
        </w:rPr>
        <w:t xml:space="preserve"> razumjeti kako Crkva shvaća samu sebe; navesti čine kojima je Isus ustanovio Crkvu; prepoznati značenje susreta s Uskrslim i događaja Pedesetnice za nastajanje prve Crkve; razumjeti bitna obilježja Crkve: jedna, sveta, katolička i apostolska; razlikovati 4 važne oznake Crkve: služenje, zajedništvo, slavljenje i naviještanje (svjedočenje) vjere.</w:t>
      </w:r>
    </w:p>
    <w:p w14:paraId="39FA3B7E" w14:textId="77777777" w:rsidR="00CB36C9" w:rsidRPr="0053690E" w:rsidRDefault="00CB36C9" w:rsidP="00A83C2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b/>
          <w:bCs/>
          <w:i/>
          <w:szCs w:val="22"/>
          <w:lang w:val="hr-HR" w:eastAsia="hr-BA"/>
        </w:rPr>
        <w:t>Prijedlozi za metodičku obradu:</w:t>
      </w:r>
      <w:r w:rsidRPr="0053690E">
        <w:rPr>
          <w:rFonts w:cs="Arial"/>
          <w:szCs w:val="22"/>
          <w:lang w:val="hr-HR" w:eastAsia="hr-BA"/>
        </w:rPr>
        <w:t xml:space="preserve"> asocijacije i vođeni razgovor o pojmu „Crkva“; analizirati ponuđene tekstove evanđelja i iz Djela apostolskih te pronaći mjesta ustanovljenja Crkve i rekonstruirati život prve Crkve; u pripremljenoj diskusiji otkriti sličnosti, razlike i poteškoće života prve Crkve i Crkvu u današnjem vremenu; asocijacije na novozavjetne slike Crkve i pojašnjenje nekih važnih obilježja (kuća Božja, zajedništvo svetih, narod Božji, Tijelo Kristovo…); protumačiti kršćanske istine o Crkvi da je jedna, sveta, katolička i apostolska.</w:t>
      </w:r>
    </w:p>
    <w:p w14:paraId="4FC932A1" w14:textId="77777777" w:rsidR="00CB36C9" w:rsidRPr="0053690E" w:rsidRDefault="00CB36C9" w:rsidP="00CB36C9">
      <w:pPr>
        <w:widowControl w:val="0"/>
        <w:tabs>
          <w:tab w:val="left" w:pos="720"/>
        </w:tabs>
        <w:autoSpaceDE w:val="0"/>
        <w:autoSpaceDN w:val="0"/>
        <w:adjustRightInd w:val="0"/>
        <w:rPr>
          <w:rFonts w:cs="Arial"/>
          <w:szCs w:val="22"/>
          <w:lang w:val="hr-HR" w:eastAsia="hr-BA"/>
        </w:rPr>
      </w:pPr>
    </w:p>
    <w:p w14:paraId="74A82CDE" w14:textId="77777777" w:rsidR="00CB36C9" w:rsidRPr="0053690E" w:rsidRDefault="00CB36C9" w:rsidP="00CB36C9">
      <w:pPr>
        <w:widowControl w:val="0"/>
        <w:tabs>
          <w:tab w:val="left" w:pos="720"/>
        </w:tabs>
        <w:autoSpaceDE w:val="0"/>
        <w:autoSpaceDN w:val="0"/>
        <w:adjustRightInd w:val="0"/>
        <w:rPr>
          <w:rFonts w:cs="Arial"/>
          <w:b/>
          <w:bCs/>
          <w:szCs w:val="22"/>
          <w:lang w:val="hr-HR" w:eastAsia="hr-BA"/>
        </w:rPr>
      </w:pPr>
      <w:r w:rsidRPr="0053690E">
        <w:rPr>
          <w:rFonts w:cs="Arial"/>
          <w:b/>
          <w:bCs/>
          <w:szCs w:val="22"/>
          <w:lang w:val="hr-HR" w:eastAsia="hr-BA"/>
        </w:rPr>
        <w:t>2. Sakramenti kršćanske inicijacije – darovi milosnoga života i zajedništva</w:t>
      </w:r>
    </w:p>
    <w:p w14:paraId="72CE2D71" w14:textId="77777777" w:rsidR="00CB36C9" w:rsidRPr="0053690E" w:rsidRDefault="00CB36C9" w:rsidP="00CB36C9">
      <w:pPr>
        <w:widowControl w:val="0"/>
        <w:autoSpaceDE w:val="0"/>
        <w:autoSpaceDN w:val="0"/>
        <w:adjustRightInd w:val="0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 xml:space="preserve">- Krštenje kao sakrament pritjelovljenja Crkvi (značenje, znakovi, novo rođenje u </w:t>
      </w:r>
    </w:p>
    <w:p w14:paraId="6AB23E5C" w14:textId="77777777" w:rsidR="00CB36C9" w:rsidRPr="0053690E" w:rsidRDefault="00CB36C9" w:rsidP="00CB36C9">
      <w:pPr>
        <w:widowControl w:val="0"/>
        <w:autoSpaceDE w:val="0"/>
        <w:autoSpaceDN w:val="0"/>
        <w:adjustRightInd w:val="0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 xml:space="preserve">  Kristu, vrste krštenja, udioništvo u Mističnom Tijelu – Crkvi, svjedočenje krštenja)</w:t>
      </w:r>
    </w:p>
    <w:p w14:paraId="530F486E" w14:textId="77777777" w:rsidR="00CB36C9" w:rsidRPr="0053690E" w:rsidRDefault="00CB36C9" w:rsidP="00CB36C9">
      <w:pPr>
        <w:widowControl w:val="0"/>
        <w:autoSpaceDE w:val="0"/>
        <w:autoSpaceDN w:val="0"/>
        <w:adjustRightInd w:val="0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Sakrament potvrde (darovi Duha Svetoga, znakovi kršćanske zrelosti; značenje</w:t>
      </w:r>
    </w:p>
    <w:p w14:paraId="0C5A8B37" w14:textId="77777777" w:rsidR="00CB36C9" w:rsidRPr="0053690E" w:rsidRDefault="00CB36C9" w:rsidP="00CB36C9">
      <w:pPr>
        <w:widowControl w:val="0"/>
        <w:autoSpaceDE w:val="0"/>
        <w:autoSpaceDN w:val="0"/>
        <w:adjustRightInd w:val="0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 xml:space="preserve">  potvrde u životu vjernika – rast i hod u vjeri, izgradnja crkvenoga zajedništva, kršćansko svjedočenje vjere) </w:t>
      </w:r>
    </w:p>
    <w:p w14:paraId="089B7C00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 xml:space="preserve">- Euharistija (utemeljenje euharistije - pashalna večera i "lomljenje kruha", euharistija kao Žrtva: spomen </w:t>
      </w:r>
      <w:r w:rsidRPr="0053690E">
        <w:rPr>
          <w:rFonts w:cs="Arial"/>
          <w:szCs w:val="22"/>
          <w:lang w:val="hr-HR" w:eastAsia="hr-BA"/>
        </w:rPr>
        <w:lastRenderedPageBreak/>
        <w:t>čin i predanje, obred Svete Mise i Misa kao slavlje zajedništva s Bogom i braćom; euharistija kao izvor i vrhunac svega kršćanskoga života i kao zalog budućega života.</w:t>
      </w:r>
    </w:p>
    <w:p w14:paraId="4FF0B642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bCs/>
          <w:szCs w:val="22"/>
          <w:lang w:val="hr-HR" w:eastAsia="hr-BA"/>
        </w:rPr>
      </w:pPr>
      <w:r w:rsidRPr="0053690E">
        <w:rPr>
          <w:rFonts w:cs="Arial"/>
          <w:b/>
          <w:bCs/>
          <w:i/>
          <w:szCs w:val="22"/>
          <w:lang w:val="hr-HR" w:eastAsia="hr-BA"/>
        </w:rPr>
        <w:t>Ključni pojmovi:</w:t>
      </w:r>
      <w:r w:rsidRPr="0053690E">
        <w:rPr>
          <w:rFonts w:cs="Arial"/>
          <w:bCs/>
          <w:szCs w:val="22"/>
          <w:lang w:val="hr-HR" w:eastAsia="hr-BA"/>
        </w:rPr>
        <w:t xml:space="preserve"> kršćanska inicijacije, krštenje, potvrda, euharistija, sakramentalni znakovi, sakramentalni život, kumovi kod primanja sakramenata krštenja i potvrde.</w:t>
      </w:r>
    </w:p>
    <w:p w14:paraId="608CECE6" w14:textId="77777777" w:rsidR="00CB36C9" w:rsidRPr="0053690E" w:rsidRDefault="00CB36C9" w:rsidP="00A83C2D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b/>
          <w:bCs/>
          <w:i/>
          <w:szCs w:val="22"/>
          <w:lang w:val="hr-HR" w:eastAsia="hr-BA"/>
        </w:rPr>
        <w:t>Odgojno-obrazovna postignuća:</w:t>
      </w:r>
      <w:r w:rsidRPr="0053690E">
        <w:rPr>
          <w:rFonts w:cs="Arial"/>
          <w:szCs w:val="22"/>
          <w:lang w:val="hr-HR" w:eastAsia="hr-BA"/>
        </w:rPr>
        <w:t xml:space="preserve"> poznavati biblijske temelje sakramenata inicijacije; shvatiti otajstveno milosno obilježje sakramenata inicijacije i njihovih obrednih znakova u liturgiji Crkve; razumjeti doktrinarni izričaj otajstvenog značenja pojedinih sakramenata kršćanske inicijacije (krštenje, potvrda, euharistija) za život kršćana u osobnom, crkvenom i društvenom životu; uočiti unutarnju povezanost sakramenata sakramenta krštenja, potvrde i euharistije u izgradnji kršćanskoga života i svjedočenja; razumjeti važnost euharistije za život Crkve i svoj vlastiti život; otkriti i prihvatiti svoje mjesto u Crkvi i svoju odgovornost za Crkvu.</w:t>
      </w:r>
    </w:p>
    <w:p w14:paraId="1969151D" w14:textId="77777777" w:rsidR="00CB36C9" w:rsidRPr="0053690E" w:rsidRDefault="00CB36C9" w:rsidP="00A83C2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b/>
          <w:bCs/>
          <w:i/>
          <w:szCs w:val="22"/>
          <w:lang w:val="hr-HR" w:eastAsia="hr-BA"/>
        </w:rPr>
        <w:t>Prijedlozi za metodičku obradu:</w:t>
      </w:r>
      <w:r w:rsidRPr="0053690E">
        <w:rPr>
          <w:rFonts w:cs="Arial"/>
          <w:szCs w:val="22"/>
          <w:lang w:val="hr-HR" w:eastAsia="hr-BA"/>
        </w:rPr>
        <w:t xml:space="preserve"> obraditi biblijsku podlogu sakramenata kršćanske inicijacije krštenje, potvrdu i euharistiju, te na produbljen način otkriti sakramentalne znakove i potrebu sakramentalnog života vjernika; podijeliti učenicima zadatak (rad u skupinama) da pronađu tekstove iz "obrednika" sakramenata inicijacije: analiza i razgovor; istraživati doktrinarne sadržaje pojedinih sakramenata i otkrivati otajstva vjere koja oni u sebi sadrže; projicirati dijafilm i potom razgovarati o značenju i upotrebi vode, ulja, kruha i vina u ljudskom život te povezati ih sa simbolikom tih tvari u sakramentima; u tablicu s tri stupca ispuniti rubrike za svaki od sakramenata inicijacije: predvoditelj slavlja, načini slavlja, mjesta slavlja te rješenja uspoređivati, nadopunjavati i ispravljati; pronaći tekstove iz "obrednika" sakramenata inicijacije: analiza na satu; izrada osobne "mape" primanja sakramenata inicijacije (fotografije, i dr.); razgovor o važnosti kumstva kod sakramenta krštenja i potvrde; anketa, iznošenje vlastitih mišljenja i vođeni razgovor o pohađanju svete mise i primanju svete pričesti: učestalost, glavna motivacija (ne)pričešćivanja; </w:t>
      </w:r>
    </w:p>
    <w:p w14:paraId="6F5BC00A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</w:p>
    <w:p w14:paraId="2DE33CEA" w14:textId="77777777" w:rsidR="00CB36C9" w:rsidRPr="0053690E" w:rsidRDefault="00CB36C9" w:rsidP="00CB36C9">
      <w:pPr>
        <w:widowControl w:val="0"/>
        <w:autoSpaceDE w:val="0"/>
        <w:autoSpaceDN w:val="0"/>
        <w:adjustRightInd w:val="0"/>
        <w:rPr>
          <w:rFonts w:cs="Arial"/>
          <w:b/>
          <w:szCs w:val="22"/>
          <w:lang w:val="hr-HR" w:eastAsia="hr-BA"/>
        </w:rPr>
      </w:pPr>
      <w:r w:rsidRPr="0053690E">
        <w:rPr>
          <w:rFonts w:cs="Arial"/>
          <w:b/>
          <w:bCs/>
          <w:szCs w:val="22"/>
          <w:lang w:val="hr-HR" w:eastAsia="hr-BA"/>
        </w:rPr>
        <w:t>3.</w:t>
      </w:r>
      <w:r w:rsidRPr="0053690E">
        <w:rPr>
          <w:rFonts w:cs="Arial"/>
          <w:b/>
          <w:szCs w:val="22"/>
          <w:lang w:val="hr-HR" w:eastAsia="hr-BA"/>
        </w:rPr>
        <w:t xml:space="preserve"> Službe i karizme u Crkvi – slobodno i radosno življenje evanđelja</w:t>
      </w:r>
    </w:p>
    <w:p w14:paraId="01A4AB76" w14:textId="77777777" w:rsidR="00CB36C9" w:rsidRPr="0053690E" w:rsidRDefault="00CB36C9" w:rsidP="00CB36C9">
      <w:pPr>
        <w:widowControl w:val="0"/>
        <w:tabs>
          <w:tab w:val="left" w:pos="720"/>
        </w:tabs>
        <w:autoSpaceDE w:val="0"/>
        <w:autoSpaceDN w:val="0"/>
        <w:adjustRightInd w:val="0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Život prve Crkve kao primjer Crkvi za sva vremena</w:t>
      </w:r>
    </w:p>
    <w:p w14:paraId="2552882A" w14:textId="77777777" w:rsidR="00CB36C9" w:rsidRPr="0053690E" w:rsidRDefault="00CB36C9" w:rsidP="00CB36C9">
      <w:pPr>
        <w:widowControl w:val="0"/>
        <w:tabs>
          <w:tab w:val="left" w:pos="720"/>
        </w:tabs>
        <w:autoSpaceDE w:val="0"/>
        <w:autoSpaceDN w:val="0"/>
        <w:adjustRightInd w:val="0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Uloga apostola u prvoj Crkvi – svjedoci i poslanici Uskrsloga</w:t>
      </w:r>
    </w:p>
    <w:p w14:paraId="6A3E72DF" w14:textId="77777777" w:rsidR="00CB36C9" w:rsidRPr="0053690E" w:rsidRDefault="00CB36C9" w:rsidP="00CB36C9">
      <w:pPr>
        <w:widowControl w:val="0"/>
        <w:autoSpaceDE w:val="0"/>
        <w:autoSpaceDN w:val="0"/>
        <w:adjustRightInd w:val="0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Crkva kao zajedništvo: kolegij (zbor) biskupa i Petrova služba, nove službe, strukture župnih, biskupijskih i papinskih vijeća, vjerničke zajednice i crkveni pokreti</w:t>
      </w:r>
    </w:p>
    <w:p w14:paraId="78C9C284" w14:textId="77777777" w:rsidR="00CB36C9" w:rsidRPr="0053690E" w:rsidRDefault="00CB36C9" w:rsidP="00CB36C9">
      <w:pPr>
        <w:widowControl w:val="0"/>
        <w:tabs>
          <w:tab w:val="left" w:pos="720"/>
        </w:tabs>
        <w:autoSpaceDE w:val="0"/>
        <w:autoSpaceDN w:val="0"/>
        <w:adjustRightInd w:val="0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Sakrament svetog reda i hijerarhijski ustroj Crkve</w:t>
      </w:r>
    </w:p>
    <w:p w14:paraId="6F3840E1" w14:textId="77777777" w:rsidR="00CB36C9" w:rsidRPr="0053690E" w:rsidRDefault="00CB36C9" w:rsidP="00CB36C9">
      <w:pPr>
        <w:widowControl w:val="0"/>
        <w:tabs>
          <w:tab w:val="left" w:pos="720"/>
        </w:tabs>
        <w:autoSpaceDE w:val="0"/>
        <w:autoSpaceDN w:val="0"/>
        <w:adjustRightInd w:val="0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Odnos karizmatičnosti i institucionalnosti u Crkvi</w:t>
      </w:r>
    </w:p>
    <w:p w14:paraId="5C1DEC8D" w14:textId="77777777" w:rsidR="00CB36C9" w:rsidRPr="0053690E" w:rsidRDefault="00CB36C9" w:rsidP="00CB36C9">
      <w:pPr>
        <w:widowControl w:val="0"/>
        <w:tabs>
          <w:tab w:val="left" w:pos="720"/>
        </w:tabs>
        <w:autoSpaceDE w:val="0"/>
        <w:autoSpaceDN w:val="0"/>
        <w:adjustRightInd w:val="0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Radikalno življenje Evanđelja – evanđeoski savjeti kao dar Duha Svetoga Crkvi</w:t>
      </w:r>
    </w:p>
    <w:p w14:paraId="0308BDF6" w14:textId="77777777" w:rsidR="00CB36C9" w:rsidRPr="0053690E" w:rsidRDefault="00CB36C9" w:rsidP="00CB36C9">
      <w:pPr>
        <w:widowControl w:val="0"/>
        <w:tabs>
          <w:tab w:val="left" w:pos="720"/>
        </w:tabs>
        <w:autoSpaceDE w:val="0"/>
        <w:autoSpaceDN w:val="0"/>
        <w:adjustRightInd w:val="0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Vjernici laici u Crkvi – poziv i poslanje (područja laičkog djelovanja u Crkvi i društvu)</w:t>
      </w:r>
      <w:r w:rsidRPr="0053690E">
        <w:rPr>
          <w:rFonts w:cs="Arial"/>
          <w:szCs w:val="22"/>
          <w:lang w:val="hr-HR" w:eastAsia="hr-BA"/>
        </w:rPr>
        <w:tab/>
      </w:r>
    </w:p>
    <w:p w14:paraId="016C2697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bCs/>
          <w:szCs w:val="22"/>
          <w:lang w:val="hr-HR" w:eastAsia="hr-BA"/>
        </w:rPr>
      </w:pPr>
      <w:r w:rsidRPr="0053690E">
        <w:rPr>
          <w:rFonts w:cs="Arial"/>
          <w:b/>
          <w:bCs/>
          <w:i/>
          <w:szCs w:val="22"/>
          <w:lang w:val="hr-HR" w:eastAsia="hr-BA"/>
        </w:rPr>
        <w:t>Ključni pojmovi:</w:t>
      </w:r>
      <w:r w:rsidRPr="0053690E">
        <w:rPr>
          <w:rFonts w:cs="Arial"/>
          <w:bCs/>
          <w:szCs w:val="22"/>
          <w:lang w:val="hr-HR" w:eastAsia="hr-BA"/>
        </w:rPr>
        <w:t xml:space="preserve"> služenje, karizma, institucionalna Crkva, zajedništvo u Crkvi, crkveni pokreti, vjernici laici u Crkvi, sakrament svetog reda. </w:t>
      </w:r>
    </w:p>
    <w:p w14:paraId="2D112662" w14:textId="77777777" w:rsidR="00CB36C9" w:rsidRPr="0053690E" w:rsidRDefault="00CB36C9" w:rsidP="00A83C2D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b/>
          <w:bCs/>
          <w:i/>
          <w:szCs w:val="22"/>
          <w:lang w:val="hr-HR" w:eastAsia="hr-BA"/>
        </w:rPr>
        <w:t>Odgojno-obrazovna postignuća:</w:t>
      </w:r>
      <w:r w:rsidRPr="0053690E">
        <w:rPr>
          <w:rFonts w:cs="Arial"/>
          <w:szCs w:val="22"/>
          <w:lang w:val="hr-HR" w:eastAsia="hr-BA"/>
        </w:rPr>
        <w:t xml:space="preserve"> objasniti univerzalnost Crkve i razlikovati veze jedinstva Crkve; razlikovati službe i karizme u Crkvi i navesti primjere jednog i drugog; uočiti krsno i služiteljsko dostojanstvo, mjesto i zadaću muškarca i žene u životu Crkve; poznavati mjesto i ulogu laika u životu Crkve; nabrojiti i poznavati osnovna obilježja 3 stupnja svetoga reda; uočiti važnost i potrebu vjerničke molitve i zalaganja za duhovna zvanja.  </w:t>
      </w:r>
    </w:p>
    <w:p w14:paraId="05FA3891" w14:textId="77777777" w:rsidR="00CB36C9" w:rsidRPr="0053690E" w:rsidRDefault="00CB36C9" w:rsidP="00A83C2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b/>
          <w:bCs/>
          <w:i/>
          <w:szCs w:val="22"/>
          <w:lang w:val="hr-HR" w:eastAsia="hr-BA"/>
        </w:rPr>
        <w:t>Prijedlozi za metodičku obradu:</w:t>
      </w:r>
      <w:r w:rsidRPr="0053690E">
        <w:rPr>
          <w:rFonts w:cs="Arial"/>
          <w:szCs w:val="22"/>
          <w:lang w:val="hr-HR" w:eastAsia="hr-BA"/>
        </w:rPr>
        <w:t xml:space="preserve"> prikazivanje filma i razgovor o važnim događajima nastanka Crkve (video-projekcija iz serije "Anno Domini"); analiza i interpretacija biblijskih tekstova o ulozi apostola Petra i drugih apostola u prvoj Crkvi; prikupljanje materijala i izrada plakata s prikazom evangelizacijskog ustroja i poslanja Crkve, od Pape i crkvenog Učiteljstva do svećenika i laika u župnim zajednicama; prikazati strukture župnih vijeća i bazičnih zajednica; protumačiti značenje pojmova karizmatičnost i institucionalnost Crkve i prikazati crkveni ustroj i strukture; izlaganje s tumačenjem službe, jedinstva i razlika između pape, biskupa, svećenika i vjernika laika u Crkvi; pobliže upoznati i objasniti narav i značenje sakramenta svetog reda i hijerarhijski ustroj Crkve; podijeliti referate (anketa: razgovor sa svećenikom; izlaganje prema Dekretu o odgoju i obrazovanju svećenika, …); voditi diskusiju o mjestu i ulozi vjernika laika u životu Crkve i društva i odrediti područja laičkoga djelovanja. </w:t>
      </w:r>
    </w:p>
    <w:p w14:paraId="6B58D77F" w14:textId="77777777" w:rsidR="00CB36C9" w:rsidRPr="0053690E" w:rsidRDefault="00CB36C9" w:rsidP="00CB36C9">
      <w:pPr>
        <w:widowControl w:val="0"/>
        <w:tabs>
          <w:tab w:val="left" w:pos="720"/>
        </w:tabs>
        <w:autoSpaceDE w:val="0"/>
        <w:autoSpaceDN w:val="0"/>
        <w:adjustRightInd w:val="0"/>
        <w:rPr>
          <w:rFonts w:cs="Arial"/>
          <w:b/>
          <w:bCs/>
          <w:szCs w:val="22"/>
          <w:lang w:val="hr-HR" w:eastAsia="hr-BA"/>
        </w:rPr>
      </w:pPr>
    </w:p>
    <w:p w14:paraId="4A5009E7" w14:textId="77777777" w:rsidR="00CB36C9" w:rsidRPr="0053690E" w:rsidRDefault="00CB36C9" w:rsidP="00CB36C9">
      <w:pPr>
        <w:widowControl w:val="0"/>
        <w:tabs>
          <w:tab w:val="left" w:pos="720"/>
        </w:tabs>
        <w:autoSpaceDE w:val="0"/>
        <w:autoSpaceDN w:val="0"/>
        <w:adjustRightInd w:val="0"/>
        <w:rPr>
          <w:rFonts w:cs="Arial"/>
          <w:b/>
          <w:bCs/>
          <w:szCs w:val="22"/>
          <w:lang w:val="hr-HR" w:eastAsia="hr-BA"/>
        </w:rPr>
      </w:pPr>
      <w:r w:rsidRPr="0053690E">
        <w:rPr>
          <w:rFonts w:cs="Arial"/>
          <w:b/>
          <w:bCs/>
          <w:szCs w:val="22"/>
          <w:lang w:val="hr-HR" w:eastAsia="hr-BA"/>
        </w:rPr>
        <w:t>4. Jedna Crkva u mnoštvu Crkava – prema punom zajedništvu</w:t>
      </w:r>
    </w:p>
    <w:p w14:paraId="7B98AE38" w14:textId="77777777" w:rsidR="00CB36C9" w:rsidRPr="0053690E" w:rsidRDefault="00CB36C9" w:rsidP="00CB36C9">
      <w:pPr>
        <w:widowControl w:val="0"/>
        <w:tabs>
          <w:tab w:val="left" w:pos="720"/>
        </w:tabs>
        <w:autoSpaceDE w:val="0"/>
        <w:autoSpaceDN w:val="0"/>
        <w:adjustRightInd w:val="0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Univerzalnost Crkve - Crkva otvorena svim narodima i kulturama</w:t>
      </w:r>
    </w:p>
    <w:p w14:paraId="2B60893D" w14:textId="77777777" w:rsidR="00CB36C9" w:rsidRPr="0053690E" w:rsidRDefault="00CB36C9" w:rsidP="00CB36C9">
      <w:pPr>
        <w:widowControl w:val="0"/>
        <w:tabs>
          <w:tab w:val="left" w:pos="720"/>
        </w:tabs>
        <w:autoSpaceDE w:val="0"/>
        <w:autoSpaceDN w:val="0"/>
        <w:adjustRightInd w:val="0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Misije i evangelizacija</w:t>
      </w:r>
    </w:p>
    <w:p w14:paraId="317DBC68" w14:textId="77777777" w:rsidR="00CB36C9" w:rsidRPr="0053690E" w:rsidRDefault="00CB36C9" w:rsidP="00CB36C9">
      <w:pPr>
        <w:widowControl w:val="0"/>
        <w:tabs>
          <w:tab w:val="left" w:pos="720"/>
        </w:tabs>
        <w:autoSpaceDE w:val="0"/>
        <w:autoSpaceDN w:val="0"/>
        <w:adjustRightInd w:val="0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 xml:space="preserve">- Veze jedinstva Crkve: jedna vjera, slavljenje svih sakramenata, hijerarhijsko ustrojstvo Crkve </w:t>
      </w:r>
      <w:r w:rsidRPr="0053690E">
        <w:rPr>
          <w:rFonts w:cs="Arial"/>
          <w:szCs w:val="22"/>
          <w:lang w:val="hr-HR" w:eastAsia="hr-BA"/>
        </w:rPr>
        <w:lastRenderedPageBreak/>
        <w:t>predvođene Petrovim nasljednikom</w:t>
      </w:r>
    </w:p>
    <w:p w14:paraId="3FB1B40E" w14:textId="77777777" w:rsidR="00CB36C9" w:rsidRPr="0053690E" w:rsidRDefault="00CB36C9" w:rsidP="00CB36C9">
      <w:pPr>
        <w:widowControl w:val="0"/>
        <w:tabs>
          <w:tab w:val="left" w:pos="720"/>
        </w:tabs>
        <w:autoSpaceDE w:val="0"/>
        <w:autoSpaceDN w:val="0"/>
        <w:adjustRightInd w:val="0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Ranjeno zajedništvo i poziv na njegovu obnovu</w:t>
      </w:r>
    </w:p>
    <w:p w14:paraId="1F55417F" w14:textId="77777777" w:rsidR="00CB36C9" w:rsidRPr="0053690E" w:rsidRDefault="00CB36C9" w:rsidP="00CB36C9">
      <w:pPr>
        <w:widowControl w:val="0"/>
        <w:tabs>
          <w:tab w:val="left" w:pos="720"/>
        </w:tabs>
        <w:autoSpaceDE w:val="0"/>
        <w:autoSpaceDN w:val="0"/>
        <w:adjustRightInd w:val="0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Ekumensko nastojanje oko jedinstva Kristove Crkve</w:t>
      </w:r>
    </w:p>
    <w:p w14:paraId="24BE78C2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bCs/>
          <w:szCs w:val="22"/>
          <w:lang w:val="hr-HR" w:eastAsia="hr-BA"/>
        </w:rPr>
      </w:pPr>
      <w:r w:rsidRPr="0053690E">
        <w:rPr>
          <w:rFonts w:cs="Arial"/>
          <w:b/>
          <w:bCs/>
          <w:i/>
          <w:szCs w:val="22"/>
          <w:lang w:val="hr-HR" w:eastAsia="hr-BA"/>
        </w:rPr>
        <w:t>Ključni pojmovi:</w:t>
      </w:r>
      <w:r w:rsidRPr="0053690E">
        <w:rPr>
          <w:rFonts w:cs="Arial"/>
          <w:bCs/>
          <w:szCs w:val="22"/>
          <w:lang w:val="hr-HR" w:eastAsia="hr-BA"/>
        </w:rPr>
        <w:t xml:space="preserve"> misije, evangelizacija, univerzalnost i jedinstvo Crkve, zajedništvo, ekumenizam.</w:t>
      </w:r>
    </w:p>
    <w:p w14:paraId="3A2B793A" w14:textId="77777777" w:rsidR="00CB36C9" w:rsidRPr="0053690E" w:rsidRDefault="00CB36C9" w:rsidP="00A83C2D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b/>
          <w:bCs/>
          <w:i/>
          <w:szCs w:val="22"/>
          <w:lang w:val="hr-HR" w:eastAsia="hr-BA"/>
        </w:rPr>
        <w:t>Odgojno-obrazovna postignuća:</w:t>
      </w:r>
      <w:r w:rsidRPr="0053690E">
        <w:rPr>
          <w:rFonts w:cs="Arial"/>
          <w:szCs w:val="22"/>
          <w:lang w:val="hr-HR" w:eastAsia="hr-BA"/>
        </w:rPr>
        <w:t xml:space="preserve"> uočiti prisutnost Crkve u svim kulturama i narodima i shvatiti njezinu univerzalnost s obzirom na njezino spasenjsko poslanje; uočiti znakove i poznavati područja misijskog i evangelizacijskog djelovanja Crkve; objasniti pojam </w:t>
      </w:r>
      <w:r w:rsidRPr="0053690E">
        <w:rPr>
          <w:rFonts w:cs="Arial"/>
          <w:i/>
          <w:szCs w:val="22"/>
          <w:lang w:val="hr-HR" w:eastAsia="hr-BA"/>
        </w:rPr>
        <w:t>Crkve kao zajedništva</w:t>
      </w:r>
      <w:r w:rsidRPr="0053690E">
        <w:rPr>
          <w:rFonts w:cs="Arial"/>
          <w:szCs w:val="22"/>
          <w:lang w:val="hr-HR" w:eastAsia="hr-BA"/>
        </w:rPr>
        <w:t xml:space="preserve"> prema Drugom vatikanskom saboru; objasniti pojam, važnost i ciljeve ekumenizma; osjetiti potrebu vlastitog angažiranja na polju ekumenizma i moliti za jedinstvo svih kršćana.</w:t>
      </w:r>
    </w:p>
    <w:p w14:paraId="30D67C3D" w14:textId="77777777" w:rsidR="00CB36C9" w:rsidRPr="0053690E" w:rsidRDefault="00CB36C9" w:rsidP="00A83C2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b/>
          <w:bCs/>
          <w:i/>
          <w:szCs w:val="22"/>
          <w:lang w:val="hr-HR" w:eastAsia="hr-BA"/>
        </w:rPr>
        <w:t>Prijedlozi za metodičku obradu:</w:t>
      </w:r>
      <w:r w:rsidRPr="0053690E">
        <w:rPr>
          <w:rFonts w:cs="Arial"/>
          <w:szCs w:val="22"/>
          <w:lang w:val="hr-HR" w:eastAsia="hr-BA"/>
        </w:rPr>
        <w:t xml:space="preserve"> analizirati biblijske tekstove i crkvene dokumente o poslanju i zadaći Crkve u svijetu, među različitim kulturama i narodima; upoznati različite kršćanske Crkve koje su prisutne u našem mjestu i/ili bližoj okolini; odrediti bitna obilježja i veze jedinstva Kristove Crkve;  analizirati dekret o ekumenizmu "Unitatis redintegratio" Drugoga vatikanskog sabora; naznačiti bitne korake u ekumenskom nastojanju oko jedinstva Kristove Crkve.</w:t>
      </w:r>
    </w:p>
    <w:p w14:paraId="2F6905A8" w14:textId="77777777" w:rsidR="00CB36C9" w:rsidRPr="0053690E" w:rsidRDefault="00CB36C9" w:rsidP="00A83C2D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</w:p>
    <w:p w14:paraId="6B0ABB2C" w14:textId="77777777" w:rsidR="00CB36C9" w:rsidRPr="0053690E" w:rsidRDefault="00CB36C9" w:rsidP="00CB36C9">
      <w:pPr>
        <w:widowControl w:val="0"/>
        <w:tabs>
          <w:tab w:val="left" w:pos="720"/>
        </w:tabs>
        <w:autoSpaceDE w:val="0"/>
        <w:autoSpaceDN w:val="0"/>
        <w:adjustRightInd w:val="0"/>
        <w:rPr>
          <w:rFonts w:cs="Arial"/>
          <w:b/>
          <w:bCs/>
          <w:szCs w:val="22"/>
          <w:lang w:val="hr-HR" w:eastAsia="hr-BA"/>
        </w:rPr>
      </w:pPr>
      <w:r w:rsidRPr="0053690E">
        <w:rPr>
          <w:rFonts w:cs="Arial"/>
          <w:b/>
          <w:bCs/>
          <w:szCs w:val="22"/>
          <w:lang w:val="hr-HR" w:eastAsia="hr-BA"/>
        </w:rPr>
        <w:t>5. Marija – uzor vjere i majka Crkve</w:t>
      </w:r>
    </w:p>
    <w:p w14:paraId="15BB6938" w14:textId="77777777" w:rsidR="00CB36C9" w:rsidRPr="0053690E" w:rsidRDefault="00CB36C9" w:rsidP="00CB36C9">
      <w:pPr>
        <w:widowControl w:val="0"/>
        <w:tabs>
          <w:tab w:val="left" w:pos="720"/>
        </w:tabs>
        <w:autoSpaceDE w:val="0"/>
        <w:autoSpaceDN w:val="0"/>
        <w:adjustRightInd w:val="0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Marija u Božjem planu spasenja</w:t>
      </w:r>
    </w:p>
    <w:p w14:paraId="51C041EA" w14:textId="77777777" w:rsidR="00CB36C9" w:rsidRPr="0053690E" w:rsidRDefault="00CB36C9" w:rsidP="00CB36C9">
      <w:pPr>
        <w:widowControl w:val="0"/>
        <w:tabs>
          <w:tab w:val="left" w:pos="720"/>
        </w:tabs>
        <w:autoSpaceDE w:val="0"/>
        <w:autoSpaceDN w:val="0"/>
        <w:adjustRightInd w:val="0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Marija – uzor vjere</w:t>
      </w:r>
    </w:p>
    <w:p w14:paraId="57AD8D2A" w14:textId="77777777" w:rsidR="00CB36C9" w:rsidRPr="0053690E" w:rsidRDefault="00CB36C9" w:rsidP="00CB36C9">
      <w:pPr>
        <w:widowControl w:val="0"/>
        <w:tabs>
          <w:tab w:val="left" w:pos="720"/>
        </w:tabs>
        <w:autoSpaceDE w:val="0"/>
        <w:autoSpaceDN w:val="0"/>
        <w:adjustRightInd w:val="0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Marija – majka Crkve i suradnica u djelu otkupljenja</w:t>
      </w:r>
    </w:p>
    <w:p w14:paraId="380D7853" w14:textId="77777777" w:rsidR="00CB36C9" w:rsidRPr="0053690E" w:rsidRDefault="00CB36C9" w:rsidP="00CB36C9">
      <w:pPr>
        <w:widowControl w:val="0"/>
        <w:tabs>
          <w:tab w:val="left" w:pos="720"/>
        </w:tabs>
        <w:autoSpaceDE w:val="0"/>
        <w:autoSpaceDN w:val="0"/>
        <w:adjustRightInd w:val="0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Štovanje Blažene Djevice Marije u liturgiji i u Crkvi (kod Hrvata)</w:t>
      </w:r>
    </w:p>
    <w:p w14:paraId="77CDC97D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bCs/>
          <w:szCs w:val="22"/>
          <w:lang w:val="hr-HR" w:eastAsia="hr-BA"/>
        </w:rPr>
      </w:pPr>
      <w:r w:rsidRPr="0053690E">
        <w:rPr>
          <w:rFonts w:cs="Arial"/>
          <w:b/>
          <w:bCs/>
          <w:i/>
          <w:szCs w:val="22"/>
          <w:lang w:val="hr-HR" w:eastAsia="hr-BA"/>
        </w:rPr>
        <w:t>Ključni pojmovi:</w:t>
      </w:r>
      <w:r w:rsidRPr="0053690E">
        <w:rPr>
          <w:rFonts w:cs="Arial"/>
          <w:bCs/>
          <w:szCs w:val="22"/>
          <w:lang w:val="hr-HR" w:eastAsia="hr-BA"/>
        </w:rPr>
        <w:t xml:space="preserve"> Marija – uzor vjere, Marija - Majka Crkve, liturgijsko štovanje Marije</w:t>
      </w:r>
    </w:p>
    <w:p w14:paraId="2CB7A93D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b/>
          <w:bCs/>
          <w:i/>
          <w:szCs w:val="22"/>
          <w:lang w:val="hr-HR" w:eastAsia="hr-BA"/>
        </w:rPr>
      </w:pPr>
      <w:r w:rsidRPr="0053690E">
        <w:rPr>
          <w:rFonts w:cs="Arial"/>
          <w:b/>
          <w:bCs/>
          <w:i/>
          <w:szCs w:val="22"/>
          <w:lang w:val="hr-HR" w:eastAsia="hr-BA"/>
        </w:rPr>
        <w:t>Odgojno-obrazovna postignuća:</w:t>
      </w:r>
      <w:r w:rsidRPr="0053690E">
        <w:rPr>
          <w:rFonts w:cs="Arial"/>
          <w:szCs w:val="22"/>
          <w:lang w:val="hr-HR" w:eastAsia="hr-BA"/>
        </w:rPr>
        <w:t xml:space="preserve"> otkriti Marijinu ulogu i mjesto u povijesti spasenja; poznavati odlike Marijine vjere po kojima je uzor vjeri Crkvi i svim vjernicima; razumjeti Marijinu ulogu u Kristovu životu i djelu Kristova otkupljenja; navesti neke oblike štovanja Marije u liturgiji i u Crkvi, osobito u hrvatskome narodu; otkriti Marijino mjesto u svom vlastitom životu i slijediti primjer njezine vjere i povjerenja u Boga.</w:t>
      </w:r>
    </w:p>
    <w:p w14:paraId="1CE44122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b/>
          <w:bCs/>
          <w:i/>
          <w:szCs w:val="22"/>
          <w:lang w:val="hr-HR" w:eastAsia="hr-BA"/>
        </w:rPr>
      </w:pPr>
      <w:r w:rsidRPr="0053690E">
        <w:rPr>
          <w:rFonts w:cs="Arial"/>
          <w:b/>
          <w:bCs/>
          <w:i/>
          <w:szCs w:val="22"/>
          <w:lang w:val="hr-HR" w:eastAsia="hr-BA"/>
        </w:rPr>
        <w:t>Prijedlozi za metodičku obradu:</w:t>
      </w:r>
      <w:r w:rsidRPr="0053690E">
        <w:rPr>
          <w:rFonts w:cs="Arial"/>
          <w:szCs w:val="22"/>
          <w:lang w:val="hr-HR" w:eastAsia="hr-BA"/>
        </w:rPr>
        <w:t xml:space="preserve"> navesti i interpretirati neke biblijske i otočke tekstove te tekstove crkvenih dokumenata o Marijinoj ulozi u povijesti spasenja; pravljenje plakata s važnijim imenima koje Crkva pridaje Mariji; promatranje i interpretacija slika s marijanskom i mariološkom tematikom, uz katalog pitanja i vođeni razgovor o prikupljenim podatcima; pisanje kratkog eseja o Mariji; izrada zemljovidnu kartu Crkve u Hrvata s nekim važnijim marijanskim svetištima i titulama koji joj se u njima pridaju.</w:t>
      </w:r>
    </w:p>
    <w:p w14:paraId="7BA38320" w14:textId="77777777" w:rsidR="00CB36C9" w:rsidRPr="0053690E" w:rsidRDefault="00CB36C9" w:rsidP="00CB36C9">
      <w:pPr>
        <w:widowControl w:val="0"/>
        <w:autoSpaceDE w:val="0"/>
        <w:autoSpaceDN w:val="0"/>
        <w:adjustRightInd w:val="0"/>
        <w:rPr>
          <w:rFonts w:cs="Arial"/>
          <w:b/>
          <w:szCs w:val="22"/>
          <w:lang w:val="hr-HR" w:eastAsia="hr-BA"/>
        </w:rPr>
      </w:pPr>
    </w:p>
    <w:p w14:paraId="4AEA514B" w14:textId="77777777" w:rsidR="00CB36C9" w:rsidRPr="0053690E" w:rsidRDefault="00CB36C9" w:rsidP="00CB36C9">
      <w:pPr>
        <w:widowControl w:val="0"/>
        <w:tabs>
          <w:tab w:val="left" w:pos="720"/>
        </w:tabs>
        <w:autoSpaceDE w:val="0"/>
        <w:autoSpaceDN w:val="0"/>
        <w:adjustRightInd w:val="0"/>
        <w:rPr>
          <w:rFonts w:cs="Arial"/>
          <w:b/>
          <w:bCs/>
          <w:szCs w:val="22"/>
          <w:lang w:val="hr-HR" w:eastAsia="hr-BA"/>
        </w:rPr>
      </w:pPr>
      <w:r w:rsidRPr="0053690E">
        <w:rPr>
          <w:rFonts w:cs="Arial"/>
          <w:b/>
          <w:bCs/>
          <w:szCs w:val="22"/>
          <w:lang w:val="hr-HR" w:eastAsia="hr-BA"/>
        </w:rPr>
        <w:t>III. tematska cjelina: ZAJEDNICA KOJA OSLOBAĐA I SLUŽI – POVIJEST CRKVE</w:t>
      </w:r>
    </w:p>
    <w:p w14:paraId="1A3D8F07" w14:textId="77777777" w:rsidR="00CB36C9" w:rsidRPr="0053690E" w:rsidRDefault="00CB36C9" w:rsidP="00CB36C9">
      <w:pPr>
        <w:widowControl w:val="0"/>
        <w:tabs>
          <w:tab w:val="left" w:pos="720"/>
        </w:tabs>
        <w:autoSpaceDE w:val="0"/>
        <w:autoSpaceDN w:val="0"/>
        <w:adjustRightInd w:val="0"/>
        <w:rPr>
          <w:rFonts w:cs="Arial"/>
          <w:b/>
          <w:szCs w:val="22"/>
          <w:lang w:val="hr-HR" w:eastAsia="hr-BA"/>
        </w:rPr>
      </w:pPr>
      <w:r w:rsidRPr="0053690E">
        <w:rPr>
          <w:rFonts w:cs="Arial"/>
          <w:b/>
          <w:szCs w:val="22"/>
          <w:lang w:val="hr-HR" w:eastAsia="hr-BA"/>
        </w:rPr>
        <w:t>Nastavne teme</w:t>
      </w:r>
    </w:p>
    <w:p w14:paraId="46A4BEC8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b/>
          <w:bCs/>
          <w:szCs w:val="22"/>
          <w:lang w:val="hr-HR" w:eastAsia="hr-BA"/>
        </w:rPr>
      </w:pPr>
      <w:r w:rsidRPr="0053690E">
        <w:rPr>
          <w:rFonts w:cs="Arial"/>
          <w:b/>
          <w:szCs w:val="22"/>
          <w:lang w:val="hr-HR" w:eastAsia="hr-BA"/>
        </w:rPr>
        <w:t>1</w:t>
      </w:r>
      <w:r w:rsidRPr="0053690E">
        <w:rPr>
          <w:rFonts w:cs="Arial"/>
          <w:b/>
          <w:bCs/>
          <w:szCs w:val="22"/>
          <w:lang w:val="hr-HR" w:eastAsia="hr-BA"/>
        </w:rPr>
        <w:t>. Susret s antičkim svijetom – evanđeoska sloboda i mučeništvo</w:t>
      </w:r>
    </w:p>
    <w:p w14:paraId="3937E42F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Širenje kršćanstva</w:t>
      </w:r>
    </w:p>
    <w:p w14:paraId="3039BDA3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Moralno-religiozni život</w:t>
      </w:r>
    </w:p>
    <w:p w14:paraId="322CD289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Vrijeme progona i vrijeme slobode</w:t>
      </w:r>
    </w:p>
    <w:p w14:paraId="7C958DB5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Monaštvo</w:t>
      </w:r>
    </w:p>
    <w:p w14:paraId="106A64F3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bCs/>
          <w:szCs w:val="22"/>
          <w:lang w:val="hr-HR" w:eastAsia="hr-BA"/>
        </w:rPr>
      </w:pPr>
      <w:r w:rsidRPr="0053690E">
        <w:rPr>
          <w:rFonts w:cs="Arial"/>
          <w:b/>
          <w:bCs/>
          <w:i/>
          <w:szCs w:val="22"/>
          <w:lang w:val="hr-HR" w:eastAsia="hr-BA"/>
        </w:rPr>
        <w:t>Ključni pojmovi:</w:t>
      </w:r>
      <w:r w:rsidRPr="0053690E">
        <w:rPr>
          <w:rFonts w:cs="Arial"/>
          <w:bCs/>
          <w:szCs w:val="22"/>
          <w:lang w:val="hr-HR" w:eastAsia="hr-BA"/>
        </w:rPr>
        <w:t xml:space="preserve"> širenje kršćanstva, progon i sloboda Crkve, vjerski i moralni život prvih kršćana, monaštvo. </w:t>
      </w:r>
    </w:p>
    <w:p w14:paraId="5CAF6C0F" w14:textId="77777777" w:rsidR="00CB36C9" w:rsidRPr="0053690E" w:rsidRDefault="00CB36C9" w:rsidP="00A83C2D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b/>
          <w:bCs/>
          <w:i/>
          <w:szCs w:val="22"/>
          <w:lang w:val="hr-HR" w:eastAsia="hr-BA"/>
        </w:rPr>
        <w:t>Odgojno-obrazovna postignuća:</w:t>
      </w:r>
      <w:r w:rsidRPr="0053690E">
        <w:rPr>
          <w:rFonts w:cs="Arial"/>
          <w:szCs w:val="22"/>
          <w:lang w:val="hr-HR" w:eastAsia="hr-BA"/>
        </w:rPr>
        <w:t xml:space="preserve"> prepoznati obilježja i strukturu prve kršćanske zajednice; prepoznati ulogu i značenje života i djelovanja sv. Pavla; prepoznati poteškoće s kojima se susretala prva Crkva u svom okruženju (među Židovima, u susretu s antičkim svijetom i u Rimskom Carstvu); razumjeti uzroke, posljedice i značenje progona Crkve u Rimskom Carstvu; objasniti pojam mučeništva i nabrojiti najpoznatije ranokršćanske mučenike na našim prostorima; objasniti značenje cara Konstantina i cara Teodozija za povijest Crkve.</w:t>
      </w:r>
    </w:p>
    <w:p w14:paraId="50D1549D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b/>
          <w:bCs/>
          <w:i/>
          <w:szCs w:val="22"/>
          <w:lang w:val="hr-HR" w:eastAsia="hr-BA"/>
        </w:rPr>
      </w:pPr>
      <w:r w:rsidRPr="0053690E">
        <w:rPr>
          <w:rFonts w:cs="Arial"/>
          <w:b/>
          <w:bCs/>
          <w:i/>
          <w:szCs w:val="22"/>
          <w:lang w:val="hr-HR" w:eastAsia="hr-BA"/>
        </w:rPr>
        <w:t>Prijedlozi za metodičku obradu:</w:t>
      </w:r>
      <w:r w:rsidRPr="0053690E">
        <w:rPr>
          <w:rFonts w:cs="Arial"/>
          <w:szCs w:val="22"/>
          <w:lang w:val="hr-HR" w:eastAsia="hr-BA"/>
        </w:rPr>
        <w:t xml:space="preserve"> analizirati biblijske tekstove o širenju prve Crkve i Pavlovu misionarenju; vođeni razgovor o prilikama u kojima se događalo širenje kršćanstva; promatranje zemljovida i skiciranje mentalne mape Pavlovih putovanja u nastojanju oko širenja kršćanstva; pripovijedanje i izlaganje o ranokršćanskim mučenicima na hrvatskom prostoru; film o povijesnim događanjima iz ranokršćanskih vremena na hrvatskim prostorima; izrada plakata; izrada umne mape.</w:t>
      </w:r>
    </w:p>
    <w:p w14:paraId="09A7EAB9" w14:textId="77777777" w:rsidR="00CB36C9" w:rsidRPr="0053690E" w:rsidRDefault="00CB36C9" w:rsidP="00A83C2D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</w:p>
    <w:p w14:paraId="09E46CF7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b/>
          <w:bCs/>
          <w:szCs w:val="22"/>
          <w:lang w:val="hr-HR" w:eastAsia="hr-BA"/>
        </w:rPr>
        <w:t>2. Kršćanstvo na hrvatskom jezičnom području u srednjem vijeku</w:t>
      </w:r>
    </w:p>
    <w:p w14:paraId="1B34E439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Seoba naroda i njihov ulazak u Crkvu.</w:t>
      </w:r>
    </w:p>
    <w:p w14:paraId="572423CA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Korijeni kršćanstva na današnjem hrvatskom jezičnom prostoru prije dolaska Hrvata.</w:t>
      </w:r>
    </w:p>
    <w:p w14:paraId="207DE85B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lastRenderedPageBreak/>
        <w:t>- Vjerovanja starih Hrvata.</w:t>
      </w:r>
    </w:p>
    <w:p w14:paraId="1947BB16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Dolazak i pokrštavanje Hrvata – pokrštavanje iz tri središta: Rima, Bizanta i Akvileje.</w:t>
      </w:r>
    </w:p>
    <w:p w14:paraId="6FE0EE2A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Nastajanje hrvatske države i veze s papom (641., 679., 879., 1075. g.).</w:t>
      </w:r>
    </w:p>
    <w:p w14:paraId="231DC3C9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Glagoljaštvo i ćirilometodska baština.</w:t>
      </w:r>
    </w:p>
    <w:p w14:paraId="47ECB9AE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bCs/>
          <w:szCs w:val="22"/>
          <w:lang w:val="hr-HR" w:eastAsia="hr-BA"/>
        </w:rPr>
      </w:pPr>
      <w:r w:rsidRPr="0053690E">
        <w:rPr>
          <w:rFonts w:cs="Arial"/>
          <w:b/>
          <w:bCs/>
          <w:i/>
          <w:szCs w:val="22"/>
          <w:lang w:val="hr-HR" w:eastAsia="hr-BA"/>
        </w:rPr>
        <w:t xml:space="preserve">Ključni pojmovi: </w:t>
      </w:r>
      <w:r w:rsidRPr="0053690E">
        <w:rPr>
          <w:rFonts w:cs="Arial"/>
          <w:bCs/>
          <w:szCs w:val="22"/>
          <w:lang w:val="hr-HR" w:eastAsia="hr-BA"/>
        </w:rPr>
        <w:t xml:space="preserve">seoba i pokrštavanje poganskih naroda, vjera starih Hrvata, pokrštavanje Hrvata, veze hrvatske države s Papom, glagoljaštvo, ćirilometodska baština. </w:t>
      </w:r>
    </w:p>
    <w:p w14:paraId="5F9C22DF" w14:textId="77777777" w:rsidR="00CB36C9" w:rsidRPr="0053690E" w:rsidRDefault="00CB36C9" w:rsidP="00A83C2D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b/>
          <w:bCs/>
          <w:i/>
          <w:szCs w:val="22"/>
          <w:lang w:val="hr-HR" w:eastAsia="hr-BA"/>
        </w:rPr>
        <w:t>Odgojno-obrazovna postignuća:</w:t>
      </w:r>
      <w:r w:rsidRPr="0053690E">
        <w:rPr>
          <w:rFonts w:cs="Arial"/>
          <w:szCs w:val="22"/>
          <w:lang w:val="hr-HR" w:eastAsia="hr-BA"/>
        </w:rPr>
        <w:t xml:space="preserve"> navesti glavna vjerovanja starih Hrvata prije pokrštenja (staroslavenska vjerovanja); objasniti proces pokrštavanja Hrvata i razvoj kršćanstva na našem prostoru; razumjeti značenje veza s papom za nastajanje hrvatske države; prepoznati povezanost početaka pismenosti u Hrvata s Crkvom (glagoljica); </w:t>
      </w:r>
    </w:p>
    <w:p w14:paraId="03F2BCFA" w14:textId="77777777" w:rsidR="00CB36C9" w:rsidRPr="0053690E" w:rsidRDefault="00CB36C9" w:rsidP="00A83C2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b/>
          <w:bCs/>
          <w:i/>
          <w:szCs w:val="22"/>
          <w:lang w:val="hr-HR" w:eastAsia="hr-BA"/>
        </w:rPr>
        <w:t>Prijedlozi za metodičku obradu:</w:t>
      </w:r>
      <w:r w:rsidRPr="0053690E">
        <w:rPr>
          <w:rFonts w:cs="Arial"/>
          <w:szCs w:val="22"/>
          <w:lang w:val="hr-HR" w:eastAsia="hr-BA"/>
        </w:rPr>
        <w:t xml:space="preserve"> proučiti sudski zapisnik o Kvirinu Sisačkom koji je pogubljen za vrijeme cara Dioklecijana (usp. Ž. Kustić, </w:t>
      </w:r>
      <w:r w:rsidRPr="0053690E">
        <w:rPr>
          <w:rFonts w:cs="Arial"/>
          <w:i/>
          <w:iCs/>
          <w:szCs w:val="22"/>
          <w:lang w:val="hr-HR" w:eastAsia="hr-BA"/>
        </w:rPr>
        <w:t>Mali ključ povijesti Crkve u Hrvata</w:t>
      </w:r>
      <w:r w:rsidRPr="0053690E">
        <w:rPr>
          <w:rFonts w:cs="Arial"/>
          <w:szCs w:val="22"/>
          <w:lang w:val="hr-HR" w:eastAsia="hr-BA"/>
        </w:rPr>
        <w:t xml:space="preserve">, str. 235-236); pronaći i analizirati narodne pripovijetke koje govore o vjerovanju starih Hrvata; posjetiti po mogućnosti neke ranokršćanske spomenike na našim prostorima; napraviti pano sa fotografijama i crtežima starohrvatskih crkvica; gledanje isječka povijesno-dokumentarnog filma HTV-a, </w:t>
      </w:r>
      <w:r w:rsidRPr="0053690E">
        <w:rPr>
          <w:rFonts w:cs="Arial"/>
          <w:i/>
          <w:szCs w:val="22"/>
          <w:lang w:val="hr-HR" w:eastAsia="hr-BA"/>
        </w:rPr>
        <w:t>Kršćanstvo i Hrvati</w:t>
      </w:r>
      <w:r w:rsidRPr="0053690E">
        <w:rPr>
          <w:rFonts w:cs="Arial"/>
          <w:szCs w:val="22"/>
          <w:lang w:val="hr-HR" w:eastAsia="hr-BA"/>
        </w:rPr>
        <w:t>.</w:t>
      </w:r>
    </w:p>
    <w:p w14:paraId="12486EE2" w14:textId="77777777" w:rsidR="00CB36C9" w:rsidRPr="0053690E" w:rsidRDefault="00CB36C9" w:rsidP="00A83C2D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</w:p>
    <w:p w14:paraId="7FD28015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b/>
          <w:szCs w:val="22"/>
          <w:lang w:val="hr-HR" w:eastAsia="hr-BA"/>
        </w:rPr>
      </w:pPr>
      <w:r w:rsidRPr="0053690E">
        <w:rPr>
          <w:rFonts w:cs="Arial"/>
          <w:b/>
          <w:bCs/>
          <w:szCs w:val="22"/>
          <w:lang w:val="hr-HR" w:eastAsia="hr-BA"/>
        </w:rPr>
        <w:t>3.</w:t>
      </w:r>
      <w:r w:rsidRPr="0053690E">
        <w:rPr>
          <w:rFonts w:cs="Arial"/>
          <w:b/>
          <w:szCs w:val="22"/>
          <w:lang w:val="hr-HR" w:eastAsia="hr-BA"/>
        </w:rPr>
        <w:t xml:space="preserve"> Crkva u srednjem vijeku – od duhovnoga i kulturnoga procvata do ratova i raskola</w:t>
      </w:r>
    </w:p>
    <w:p w14:paraId="4988975F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Benediktinski samostani – rasadišta znanja i kulture</w:t>
      </w:r>
    </w:p>
    <w:p w14:paraId="1823E72A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Udaljavanje Istoka i Zapada</w:t>
      </w:r>
    </w:p>
    <w:p w14:paraId="3467ECF5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Prodor islama i križarski ratovi</w:t>
      </w:r>
    </w:p>
    <w:p w14:paraId="11FA3D69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Inkvizicija</w:t>
      </w:r>
    </w:p>
    <w:p w14:paraId="4812A6C8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Crkva i država</w:t>
      </w:r>
    </w:p>
    <w:p w14:paraId="0E9524FF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bCs/>
          <w:szCs w:val="22"/>
          <w:lang w:val="hr-HR" w:eastAsia="hr-BA"/>
        </w:rPr>
      </w:pPr>
      <w:r w:rsidRPr="0053690E">
        <w:rPr>
          <w:rFonts w:cs="Arial"/>
          <w:b/>
          <w:bCs/>
          <w:i/>
          <w:szCs w:val="22"/>
          <w:lang w:val="hr-HR" w:eastAsia="hr-BA"/>
        </w:rPr>
        <w:t>Ključni pojmovi:</w:t>
      </w:r>
      <w:r w:rsidRPr="0053690E">
        <w:rPr>
          <w:rFonts w:cs="Arial"/>
          <w:bCs/>
          <w:szCs w:val="22"/>
          <w:lang w:val="hr-HR" w:eastAsia="hr-BA"/>
        </w:rPr>
        <w:t xml:space="preserve"> sv. Benedikt i benediktinci, redovništvo, Istočni raskol, prodor islama, križarski ratovi, inkvizicija.</w:t>
      </w:r>
    </w:p>
    <w:p w14:paraId="0AB8F20D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b/>
          <w:bCs/>
          <w:i/>
          <w:szCs w:val="22"/>
          <w:lang w:val="hr-HR" w:eastAsia="hr-BA"/>
        </w:rPr>
      </w:pPr>
      <w:r w:rsidRPr="0053690E">
        <w:rPr>
          <w:rFonts w:cs="Arial"/>
          <w:b/>
          <w:bCs/>
          <w:i/>
          <w:szCs w:val="22"/>
          <w:lang w:val="hr-HR" w:eastAsia="hr-BA"/>
        </w:rPr>
        <w:t>Odgojno-obrazovna postignuća:</w:t>
      </w:r>
      <w:r w:rsidRPr="0053690E">
        <w:rPr>
          <w:rFonts w:cs="Arial"/>
          <w:szCs w:val="22"/>
          <w:lang w:val="hr-HR" w:eastAsia="hr-BA"/>
        </w:rPr>
        <w:t xml:space="preserve"> prepoznati pojavu i razvoj redovništva, osnivanje škola i sveučilišta, promicanje pismenosti i kulture, ukidanje ropstva, laičku investituru i Grgurovsku obnovu kao najvažnije doprinose Crkve u srednjem vijeku; upoznati vjerodostojne činjenice i razumjeti problematiku križarskih ratova i inkvizicije kao tamne strane Crkve srednjega vijeka; kritički i objektivno protumačiti pozitivne i negativne strane Crkve u srednjem vijeku; navesti uzroke i razumjeti posljedice istočnog raskola 1054. godine; navesti temeljna obilježja pravoslavlja i razlike u odnosu na Katoličku Crkvu; razvijati sposobnost uvažavanja tuđih stajališta i mišljenja; uočiti odgovornost sviju za zajednički život u društvu i Crkvi</w:t>
      </w:r>
    </w:p>
    <w:p w14:paraId="742AA507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b/>
          <w:bCs/>
          <w:i/>
          <w:szCs w:val="22"/>
          <w:lang w:val="hr-HR" w:eastAsia="hr-BA"/>
        </w:rPr>
      </w:pPr>
      <w:r w:rsidRPr="0053690E">
        <w:rPr>
          <w:rFonts w:cs="Arial"/>
          <w:b/>
          <w:bCs/>
          <w:i/>
          <w:szCs w:val="22"/>
          <w:lang w:val="hr-HR" w:eastAsia="hr-BA"/>
        </w:rPr>
        <w:t>Prijedlozi za metodičku obradu:</w:t>
      </w:r>
      <w:r w:rsidRPr="0053690E">
        <w:rPr>
          <w:rFonts w:cs="Arial"/>
          <w:szCs w:val="22"/>
          <w:lang w:val="hr-HR" w:eastAsia="hr-BA"/>
        </w:rPr>
        <w:t xml:space="preserve"> Istraživanje tekstova i dokumenata; vođeni razgovor o razlozima udaljavanja Istoka i Zapada te raskola među kršćanima; pripovijedanje i izlaganje; diskusija (parlaonica); film; izrada plakata; izrada umne mape.</w:t>
      </w:r>
    </w:p>
    <w:p w14:paraId="2309E240" w14:textId="77777777" w:rsidR="00CB36C9" w:rsidRPr="0053690E" w:rsidRDefault="00CB36C9" w:rsidP="00A83C2D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</w:p>
    <w:p w14:paraId="4D396985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b/>
          <w:bCs/>
          <w:szCs w:val="22"/>
          <w:lang w:val="hr-HR" w:eastAsia="hr-BA"/>
        </w:rPr>
      </w:pPr>
      <w:r w:rsidRPr="0053690E">
        <w:rPr>
          <w:rFonts w:cs="Arial"/>
          <w:b/>
          <w:bCs/>
          <w:szCs w:val="22"/>
          <w:lang w:val="hr-HR" w:eastAsia="hr-BA"/>
        </w:rPr>
        <w:t>4. Crkva kršćanskoga služenja siromašnima – dominikanci i franjevci (13. – 14. st.)</w:t>
      </w:r>
    </w:p>
    <w:p w14:paraId="2E91FCF7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Ustanove kršćanske solidarnosti</w:t>
      </w:r>
    </w:p>
    <w:p w14:paraId="31A26DEB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Siromaštvo kao evanđeoski ideal</w:t>
      </w:r>
    </w:p>
    <w:p w14:paraId="3F5F9036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Dominikanci i franjevci</w:t>
      </w:r>
    </w:p>
    <w:p w14:paraId="502C382A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Biskup Kažotić – organizator visokoga školstva u Hrvatskoj.</w:t>
      </w:r>
    </w:p>
    <w:p w14:paraId="4B738736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bCs/>
          <w:szCs w:val="22"/>
          <w:lang w:val="hr-HR" w:eastAsia="hr-BA"/>
        </w:rPr>
      </w:pPr>
      <w:r w:rsidRPr="0053690E">
        <w:rPr>
          <w:rFonts w:cs="Arial"/>
          <w:b/>
          <w:bCs/>
          <w:i/>
          <w:szCs w:val="22"/>
          <w:lang w:val="hr-HR" w:eastAsia="hr-BA"/>
        </w:rPr>
        <w:t>Ključni pojmovi:</w:t>
      </w:r>
      <w:r w:rsidRPr="0053690E">
        <w:rPr>
          <w:rFonts w:cs="Arial"/>
          <w:bCs/>
          <w:szCs w:val="22"/>
          <w:lang w:val="hr-HR" w:eastAsia="hr-BA"/>
        </w:rPr>
        <w:t xml:space="preserve"> evanđeosko siromaštvo – evanđeoski ideal, prosjački redovi, sv. Dominik i dominikanci, sv. Franjo i franjevci, visoko školstvo u Hrvatskoj, biskup Kažotić.</w:t>
      </w:r>
    </w:p>
    <w:p w14:paraId="2A17084C" w14:textId="77777777" w:rsidR="00CB36C9" w:rsidRPr="0053690E" w:rsidRDefault="00CB36C9" w:rsidP="00A83C2D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b/>
          <w:bCs/>
          <w:i/>
          <w:szCs w:val="22"/>
          <w:lang w:val="hr-HR" w:eastAsia="hr-BA"/>
        </w:rPr>
        <w:t>Odgojno-obrazovna postignuća:</w:t>
      </w:r>
      <w:r w:rsidRPr="0053690E">
        <w:rPr>
          <w:rFonts w:cs="Arial"/>
          <w:szCs w:val="22"/>
          <w:lang w:val="hr-HR" w:eastAsia="hr-BA"/>
        </w:rPr>
        <w:t xml:space="preserve"> poznavati neke načine i oblike organiziranja po kojima se Katolička Crkva brinula za siromašne, bolesne, odbačene; otkriti ulogu prosjačkih redova u naviještanju i svjedočenju evanđelja u doba krize Crkve; poznavati ulogu dominikanaca i franjevaca u životu Crkve u hrvatskome narodu; poznavati ulogu Crkve u organiziranu visokog školstva u Hrvatskoj, osobito biskupa Kažotića.</w:t>
      </w:r>
    </w:p>
    <w:p w14:paraId="50A611BE" w14:textId="77777777" w:rsidR="00CB36C9" w:rsidRPr="0053690E" w:rsidRDefault="00CB36C9" w:rsidP="00A83C2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b/>
          <w:bCs/>
          <w:i/>
          <w:szCs w:val="22"/>
          <w:lang w:val="hr-HR" w:eastAsia="hr-BA"/>
        </w:rPr>
        <w:t>Prijedlozi za metodičku obradu:</w:t>
      </w:r>
      <w:r w:rsidRPr="0053690E">
        <w:rPr>
          <w:rFonts w:cs="Arial"/>
          <w:bCs/>
          <w:szCs w:val="22"/>
          <w:lang w:val="hr-HR" w:eastAsia="hr-BA"/>
        </w:rPr>
        <w:t xml:space="preserve"> vođeni razgovor o ulozi Crkve u pomaganju ljudima, osobito siromašnima i brigu Crkve i države za njih; na temelju dokumenata analizirati razloge krize Crkve i života kršćana navedenog razdoblja, </w:t>
      </w:r>
      <w:r w:rsidRPr="0053690E">
        <w:rPr>
          <w:rFonts w:cs="Arial"/>
          <w:szCs w:val="22"/>
          <w:lang w:val="hr-HR" w:eastAsia="hr-BA"/>
        </w:rPr>
        <w:t xml:space="preserve">pripovijedanje i izlaganje povijesnih događaj i činjenica o djelovanju dominikanaca i franjevaca u našim krajevima; diskusija (parlaonica); izrada plakata; izrada umne mape; gledanje isječka povijesno-dokumentarnog filma HTV-a, </w:t>
      </w:r>
      <w:r w:rsidRPr="0053690E">
        <w:rPr>
          <w:rFonts w:cs="Arial"/>
          <w:i/>
          <w:szCs w:val="22"/>
          <w:lang w:val="hr-HR" w:eastAsia="hr-BA"/>
        </w:rPr>
        <w:t>Kršćanstvo i Hrvati</w:t>
      </w:r>
      <w:r w:rsidRPr="0053690E">
        <w:rPr>
          <w:rFonts w:cs="Arial"/>
          <w:szCs w:val="22"/>
          <w:lang w:val="hr-HR" w:eastAsia="hr-BA"/>
        </w:rPr>
        <w:t>.</w:t>
      </w:r>
    </w:p>
    <w:p w14:paraId="0E038077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b/>
          <w:bCs/>
          <w:szCs w:val="22"/>
          <w:lang w:val="hr-HR" w:eastAsia="hr-BA"/>
        </w:rPr>
      </w:pPr>
    </w:p>
    <w:p w14:paraId="376411EC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b/>
          <w:bCs/>
          <w:szCs w:val="22"/>
          <w:lang w:val="hr-HR" w:eastAsia="hr-BA"/>
        </w:rPr>
      </w:pPr>
      <w:r w:rsidRPr="0053690E">
        <w:rPr>
          <w:rFonts w:cs="Arial"/>
          <w:b/>
          <w:bCs/>
          <w:szCs w:val="22"/>
          <w:lang w:val="hr-HR" w:eastAsia="hr-BA"/>
        </w:rPr>
        <w:t>5. Crkva u doba humanizma – promicanje vjere, tradicije i kulture</w:t>
      </w:r>
    </w:p>
    <w:p w14:paraId="15106986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Zanimanje za knjigu</w:t>
      </w:r>
    </w:p>
    <w:p w14:paraId="31ACE48A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lastRenderedPageBreak/>
        <w:t>- Marko Marulić i njegov utjecaj na europsku duhovnost</w:t>
      </w:r>
    </w:p>
    <w:p w14:paraId="50C85813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Islamizacija na našim prostorima</w:t>
      </w:r>
    </w:p>
    <w:p w14:paraId="30E7B7DB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Uloga Crkve, osobito franjevaca u očuvanju vjere na hrvatskom jezičnom prostoru</w:t>
      </w:r>
    </w:p>
    <w:p w14:paraId="44851610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bCs/>
          <w:szCs w:val="22"/>
          <w:lang w:val="hr-HR" w:eastAsia="hr-BA"/>
        </w:rPr>
      </w:pPr>
      <w:r w:rsidRPr="0053690E">
        <w:rPr>
          <w:rFonts w:cs="Arial"/>
          <w:b/>
          <w:bCs/>
          <w:i/>
          <w:szCs w:val="22"/>
          <w:lang w:val="hr-HR" w:eastAsia="hr-BA"/>
        </w:rPr>
        <w:t>Ključni pojmovi:</w:t>
      </w:r>
      <w:r w:rsidRPr="0053690E">
        <w:rPr>
          <w:rFonts w:cs="Arial"/>
          <w:bCs/>
          <w:szCs w:val="22"/>
          <w:lang w:val="hr-HR" w:eastAsia="hr-BA"/>
        </w:rPr>
        <w:t xml:space="preserve"> humanizam, Marko Marulić, islamizacija, dominikanci, franjevci i svjetovni svećenici u vremenu Otomanske okupacije. </w:t>
      </w:r>
    </w:p>
    <w:p w14:paraId="40AC44EB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b/>
          <w:bCs/>
          <w:i/>
          <w:szCs w:val="22"/>
          <w:lang w:val="hr-HR" w:eastAsia="hr-BA"/>
        </w:rPr>
      </w:pPr>
      <w:r w:rsidRPr="0053690E">
        <w:rPr>
          <w:rFonts w:cs="Arial"/>
          <w:b/>
          <w:bCs/>
          <w:i/>
          <w:szCs w:val="22"/>
          <w:lang w:val="hr-HR" w:eastAsia="hr-BA"/>
        </w:rPr>
        <w:t>Odgojno-obrazovna postignuća:</w:t>
      </w:r>
      <w:r w:rsidRPr="0053690E">
        <w:rPr>
          <w:rFonts w:cs="Arial"/>
          <w:szCs w:val="22"/>
          <w:lang w:val="hr-HR" w:eastAsia="hr-BA"/>
        </w:rPr>
        <w:t xml:space="preserve"> otkriti važnost opismenjavanja i knjige za duhovni i kulturni život naroda, upoznati ulogu Marka Marulića u stvaranju hrvatskoga i europskoga humanizma; poznavati osnovne činjenice iz razdoblja islamizacije hrvatskih i katoličkih prostora, navesti neke podatke o ulozi Crkve, svećenika i redovnika u očuvanju vjere i kulture hrvatskoga naroda u doba Otomanske okupacije; uočiti važnost poznavanja vlastitih korijena (obiteljskih, nacionalnih, vjerskih, povijesno-kulturoloških) te poznavanja i poštovanja drugih vjera i kultura.</w:t>
      </w:r>
    </w:p>
    <w:p w14:paraId="2BDCD4CC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b/>
          <w:bCs/>
          <w:i/>
          <w:szCs w:val="22"/>
          <w:lang w:val="hr-HR" w:eastAsia="hr-BA"/>
        </w:rPr>
      </w:pPr>
      <w:r w:rsidRPr="0053690E">
        <w:rPr>
          <w:rFonts w:cs="Arial"/>
          <w:b/>
          <w:bCs/>
          <w:i/>
          <w:szCs w:val="22"/>
          <w:lang w:val="hr-HR" w:eastAsia="hr-BA"/>
        </w:rPr>
        <w:t>Prijedlozi za metodičku obradu:</w:t>
      </w:r>
      <w:r w:rsidRPr="0053690E">
        <w:rPr>
          <w:rFonts w:cs="Arial"/>
          <w:szCs w:val="22"/>
          <w:lang w:val="hr-HR" w:eastAsia="hr-BA"/>
        </w:rPr>
        <w:t xml:space="preserve"> istraživanje povijesnih dokumenata i činjenica; upoznavanje s djelom Marka Marulića za vjerski i kulturni život naroda; analiza nekih dokumenata, pripovijedanje i izlaganje povijesnih događaja i činjenica oko islamizacije naših prostora; analiza i interpretacija povijesnih i književno-umjetničkih tekstova; diskusija (parlaonica); film; izrada plakata; izrada umne mape; osobna istraživanja učenika i pisanje kratkih referata o pojedinim temama.</w:t>
      </w:r>
    </w:p>
    <w:p w14:paraId="51DC5F63" w14:textId="77777777" w:rsidR="00CB36C9" w:rsidRPr="0053690E" w:rsidRDefault="00CB36C9" w:rsidP="00A83C2D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</w:p>
    <w:p w14:paraId="0E444B89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b/>
          <w:bCs/>
          <w:szCs w:val="22"/>
          <w:lang w:val="hr-HR" w:eastAsia="hr-BA"/>
        </w:rPr>
      </w:pPr>
      <w:r w:rsidRPr="0053690E">
        <w:rPr>
          <w:rFonts w:cs="Arial"/>
          <w:b/>
          <w:bCs/>
          <w:szCs w:val="22"/>
          <w:lang w:val="hr-HR" w:eastAsia="hr-BA"/>
        </w:rPr>
        <w:t>6. Vrijeme dubokih podjela – reformacijska kriza i obnova Crkve</w:t>
      </w:r>
    </w:p>
    <w:p w14:paraId="6D126FD4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Znakovi promjena</w:t>
      </w:r>
    </w:p>
    <w:p w14:paraId="77590688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Religiozna kriza</w:t>
      </w:r>
    </w:p>
    <w:p w14:paraId="2D5C8C9D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Protestantska reformacija</w:t>
      </w:r>
    </w:p>
    <w:p w14:paraId="528B2A97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Tridentski sabor i obnova Crkve</w:t>
      </w:r>
    </w:p>
    <w:p w14:paraId="3FEDCE9A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bCs/>
          <w:szCs w:val="22"/>
          <w:lang w:val="hr-HR" w:eastAsia="hr-BA"/>
        </w:rPr>
      </w:pPr>
      <w:r w:rsidRPr="0053690E">
        <w:rPr>
          <w:rFonts w:cs="Arial"/>
          <w:b/>
          <w:bCs/>
          <w:i/>
          <w:szCs w:val="22"/>
          <w:lang w:val="hr-HR" w:eastAsia="hr-BA"/>
        </w:rPr>
        <w:t>Ključni pojmovi:</w:t>
      </w:r>
      <w:r w:rsidRPr="0053690E">
        <w:rPr>
          <w:rFonts w:cs="Arial"/>
          <w:bCs/>
          <w:szCs w:val="22"/>
          <w:lang w:val="hr-HR" w:eastAsia="hr-BA"/>
        </w:rPr>
        <w:t xml:space="preserve"> kriza Crkve na Zapadu, Protestantska reformacija, Martin Luther, Zapadni raskol, Tridentski sabor, obnova Crkve. </w:t>
      </w:r>
    </w:p>
    <w:p w14:paraId="211BCB6E" w14:textId="77777777" w:rsidR="00CB36C9" w:rsidRPr="0053690E" w:rsidRDefault="00CB36C9" w:rsidP="00A83C2D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b/>
          <w:bCs/>
          <w:i/>
          <w:szCs w:val="22"/>
          <w:lang w:val="hr-HR" w:eastAsia="hr-BA"/>
        </w:rPr>
        <w:t>Odgojno-obrazovna postignuća:</w:t>
      </w:r>
      <w:r w:rsidRPr="0053690E">
        <w:rPr>
          <w:rFonts w:cs="Arial"/>
          <w:szCs w:val="22"/>
          <w:lang w:val="hr-HR" w:eastAsia="hr-BA"/>
        </w:rPr>
        <w:t xml:space="preserve"> navesti uzroke te objasniti tijek i ishode Zapadnog raskola; nabrojiti reformatore i objasniti glavne crte njihova nauka (Martin Luther, Jean Calvin, Urlich Zwingli); opisati nastanak i specifičnosti anglikanske Crkve; razumjeti značenje Tridentskog sabora u obnovi Crkve nakon reformacije; upoznati značajnu ulogu isusovaca u sveopćoj obnovi Crkve i opisati misijski pokret u obnovi Crkve.</w:t>
      </w:r>
    </w:p>
    <w:p w14:paraId="4257FA80" w14:textId="77777777" w:rsidR="00CB36C9" w:rsidRPr="0053690E" w:rsidRDefault="00CB36C9" w:rsidP="00A83C2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b/>
          <w:bCs/>
          <w:i/>
          <w:szCs w:val="22"/>
          <w:lang w:val="hr-HR" w:eastAsia="hr-BA"/>
        </w:rPr>
        <w:t>Prijedlozi za metodičku obradu:</w:t>
      </w:r>
      <w:r w:rsidRPr="0053690E">
        <w:rPr>
          <w:rFonts w:cs="Arial"/>
          <w:szCs w:val="22"/>
          <w:lang w:val="hr-HR" w:eastAsia="hr-BA"/>
        </w:rPr>
        <w:t xml:space="preserve"> predstavljanje i istraživanje važnijih činjenica i dokumenata; vođeni razgovor o uzrocima i posljedicama protestantske reformacije; pripovijedanje i izlaganje; analiza i interpretacija tekstova; diskusija (parlaonica); izrada plakata; izrada umne mape; gledanje isječka povijesno-dokumentarnog filma HTV-a, </w:t>
      </w:r>
      <w:r w:rsidRPr="0053690E">
        <w:rPr>
          <w:rFonts w:cs="Arial"/>
          <w:i/>
          <w:szCs w:val="22"/>
          <w:lang w:val="hr-HR" w:eastAsia="hr-BA"/>
        </w:rPr>
        <w:t>Kršćanstvo i Hrvati</w:t>
      </w:r>
      <w:r w:rsidRPr="0053690E">
        <w:rPr>
          <w:rFonts w:cs="Arial"/>
          <w:szCs w:val="22"/>
          <w:lang w:val="hr-HR" w:eastAsia="hr-BA"/>
        </w:rPr>
        <w:t>.</w:t>
      </w:r>
    </w:p>
    <w:p w14:paraId="4431DB8A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b/>
          <w:bCs/>
          <w:szCs w:val="22"/>
          <w:lang w:val="hr-HR" w:eastAsia="hr-BA"/>
        </w:rPr>
      </w:pPr>
    </w:p>
    <w:p w14:paraId="47C00B35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b/>
          <w:szCs w:val="22"/>
          <w:lang w:val="hr-HR" w:eastAsia="hr-BA"/>
        </w:rPr>
      </w:pPr>
      <w:r w:rsidRPr="0053690E">
        <w:rPr>
          <w:rFonts w:cs="Arial"/>
          <w:b/>
          <w:bCs/>
          <w:szCs w:val="22"/>
          <w:lang w:val="hr-HR" w:eastAsia="hr-BA"/>
        </w:rPr>
        <w:t>7.</w:t>
      </w:r>
      <w:r w:rsidRPr="0053690E">
        <w:rPr>
          <w:rFonts w:cs="Arial"/>
          <w:b/>
          <w:szCs w:val="22"/>
          <w:lang w:val="hr-HR" w:eastAsia="hr-BA"/>
        </w:rPr>
        <w:t xml:space="preserve"> Crkva i moderno doba – duhovni, prosvjetni i kulturni preporod</w:t>
      </w:r>
    </w:p>
    <w:p w14:paraId="2D7AD46F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Novi odnosi države i Crkve</w:t>
      </w:r>
    </w:p>
    <w:p w14:paraId="5C347A8B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U vrtlogu prosvjetiteljstva</w:t>
      </w:r>
    </w:p>
    <w:p w14:paraId="644E06A1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Proces sekularizacije</w:t>
      </w:r>
    </w:p>
    <w:p w14:paraId="20612A0E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Prosvjetiteljska uloga Crkve u hrvatskom narodu</w:t>
      </w:r>
    </w:p>
    <w:p w14:paraId="4A970D36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Prva hrvatska gramatika isusovca Bartola Kašića</w:t>
      </w:r>
    </w:p>
    <w:p w14:paraId="1FE2BE51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Literarno stvaralaštvo i znanost (Andrija Kačić Miošić, Juraj Habdelić, Ivan  Lukačić, Ruđer Bošković)</w:t>
      </w:r>
    </w:p>
    <w:p w14:paraId="58ABD9E7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Organizacija visokog školstva (Zadar - dominikanci, Zagreb - isusovci, Lepoglava - pavlini)</w:t>
      </w:r>
    </w:p>
    <w:p w14:paraId="53D360C3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Crkva u narodnom preporodu (Maksimilijan Vrhovac, kard. Juraj Haulik, Juraj Dobrila i dr.)</w:t>
      </w:r>
    </w:p>
    <w:p w14:paraId="6F33FD9E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Zbivanja u Crkvi na hrvatskome govornom području u 19. stoljeću</w:t>
      </w:r>
    </w:p>
    <w:p w14:paraId="38957C01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bCs/>
          <w:szCs w:val="22"/>
          <w:lang w:val="hr-HR" w:eastAsia="hr-BA"/>
        </w:rPr>
      </w:pPr>
      <w:r w:rsidRPr="0053690E">
        <w:rPr>
          <w:rFonts w:cs="Arial"/>
          <w:b/>
          <w:bCs/>
          <w:i/>
          <w:szCs w:val="22"/>
          <w:lang w:val="hr-HR" w:eastAsia="hr-BA"/>
        </w:rPr>
        <w:t>Ključni pojmovi:</w:t>
      </w:r>
      <w:r w:rsidRPr="0053690E">
        <w:rPr>
          <w:rFonts w:cs="Arial"/>
          <w:bCs/>
          <w:szCs w:val="22"/>
          <w:lang w:val="hr-HR" w:eastAsia="hr-BA"/>
        </w:rPr>
        <w:t xml:space="preserve"> prosvjetiteljstvo, sekularizacija, prosvjetiteljska uloga Crkve u Hrvata; Crkva u narodnom preporodu,  Crkva u 19. stoljeću, crkveni velikani duha i uma. </w:t>
      </w:r>
    </w:p>
    <w:p w14:paraId="59C2F187" w14:textId="77777777" w:rsidR="00CB36C9" w:rsidRPr="0053690E" w:rsidRDefault="00CB36C9" w:rsidP="00A83C2D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b/>
          <w:bCs/>
          <w:i/>
          <w:szCs w:val="22"/>
          <w:lang w:val="hr-HR" w:eastAsia="hr-BA"/>
        </w:rPr>
        <w:t>Odgojno-obrazovna postignuća:</w:t>
      </w:r>
      <w:r w:rsidRPr="0053690E">
        <w:rPr>
          <w:rFonts w:cs="Arial"/>
          <w:szCs w:val="22"/>
          <w:lang w:val="hr-HR" w:eastAsia="hr-BA"/>
        </w:rPr>
        <w:t xml:space="preserve"> razumjeti situaciju Crkve u vrijeme Francuske revolucije</w:t>
      </w:r>
      <w:r w:rsidRPr="0053690E">
        <w:rPr>
          <w:rFonts w:cs="Arial"/>
          <w:b/>
          <w:bCs/>
          <w:i/>
          <w:szCs w:val="22"/>
          <w:lang w:val="hr-HR" w:eastAsia="hr-BA"/>
        </w:rPr>
        <w:t xml:space="preserve">; </w:t>
      </w:r>
      <w:r w:rsidRPr="0053690E">
        <w:rPr>
          <w:rFonts w:cs="Arial"/>
          <w:szCs w:val="22"/>
          <w:lang w:val="hr-HR" w:eastAsia="hr-BA"/>
        </w:rPr>
        <w:t>poznavati djelovanje i poteškoće Crkve u doba prosvjetiteljstva, humanizma i renesanse (deizam, racionalizam, sekularizacija, liberalizam, ateizam); prepoznati neke zasluge pojedinaca iz redova Crkve u našem narodu na različitim područjima društvenog života (Augustin Kažotić, Andrija Kačić-Miošić, Josip Juraj Strossmayer, Bartol Kašić, Ruđer Bošković, Stjepan Glavač, Juraj Haulik)</w:t>
      </w:r>
    </w:p>
    <w:p w14:paraId="26B8A69B" w14:textId="77777777" w:rsidR="00CB36C9" w:rsidRPr="0053690E" w:rsidRDefault="00CB36C9" w:rsidP="00A83C2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b/>
          <w:bCs/>
          <w:i/>
          <w:szCs w:val="22"/>
          <w:lang w:val="hr-HR" w:eastAsia="hr-BA"/>
        </w:rPr>
        <w:t>Prijedlozi za metodičku obradu:</w:t>
      </w:r>
      <w:r w:rsidRPr="0053690E">
        <w:rPr>
          <w:rFonts w:cs="Arial"/>
          <w:szCs w:val="22"/>
          <w:lang w:val="hr-HR" w:eastAsia="hr-BA"/>
        </w:rPr>
        <w:t xml:space="preserve"> istraživanje, analiza i interpretacija izabranih povijesnih tekstova i dokumenata; izrada plakata i mentalne mape o važnijim povijesnim događajima i činjenicama; proučiti statut katedralne škole u Zagrebu čiji je utemeljitelj bio bl. Augustin Kažotić (usp. F. Šanjek, </w:t>
      </w:r>
      <w:r w:rsidRPr="0053690E">
        <w:rPr>
          <w:rFonts w:cs="Arial"/>
          <w:i/>
          <w:iCs/>
          <w:szCs w:val="22"/>
          <w:lang w:val="hr-HR" w:eastAsia="hr-BA"/>
        </w:rPr>
        <w:t>Kršćanstvo na hrvatskom prostoru</w:t>
      </w:r>
      <w:r w:rsidRPr="0053690E">
        <w:rPr>
          <w:rFonts w:cs="Arial"/>
          <w:szCs w:val="22"/>
          <w:lang w:val="hr-HR" w:eastAsia="hr-BA"/>
        </w:rPr>
        <w:t xml:space="preserve">, str. 174-177.); pripremiti referate o doprinosu dominikanaca, isusovaca i pavlina u </w:t>
      </w:r>
      <w:r w:rsidRPr="0053690E">
        <w:rPr>
          <w:rFonts w:cs="Arial"/>
          <w:szCs w:val="22"/>
          <w:lang w:val="hr-HR" w:eastAsia="hr-BA"/>
        </w:rPr>
        <w:lastRenderedPageBreak/>
        <w:t xml:space="preserve">razvoju visokog školstva u Hrvatskoj; gledanje isječka povijesno-dokumentarnog filma HTV-a, </w:t>
      </w:r>
      <w:r w:rsidRPr="0053690E">
        <w:rPr>
          <w:rFonts w:cs="Arial"/>
          <w:i/>
          <w:szCs w:val="22"/>
          <w:lang w:val="hr-HR" w:eastAsia="hr-BA"/>
        </w:rPr>
        <w:t>Kršćanstvo i Hrvati</w:t>
      </w:r>
      <w:r w:rsidRPr="0053690E">
        <w:rPr>
          <w:rFonts w:cs="Arial"/>
          <w:szCs w:val="22"/>
          <w:lang w:val="hr-HR" w:eastAsia="hr-BA"/>
        </w:rPr>
        <w:t>.</w:t>
      </w:r>
    </w:p>
    <w:p w14:paraId="14DC44A1" w14:textId="77777777" w:rsidR="00CB36C9" w:rsidRPr="0053690E" w:rsidRDefault="00CB36C9" w:rsidP="00A83C2D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</w:p>
    <w:p w14:paraId="6141906E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b/>
          <w:szCs w:val="22"/>
          <w:lang w:val="hr-HR" w:eastAsia="hr-BA"/>
        </w:rPr>
      </w:pPr>
      <w:r w:rsidRPr="0053690E">
        <w:rPr>
          <w:rFonts w:cs="Arial"/>
          <w:b/>
          <w:bCs/>
          <w:szCs w:val="22"/>
          <w:lang w:val="hr-HR" w:eastAsia="hr-BA"/>
        </w:rPr>
        <w:t>8.</w:t>
      </w:r>
      <w:r w:rsidRPr="0053690E">
        <w:rPr>
          <w:rFonts w:cs="Arial"/>
          <w:b/>
          <w:szCs w:val="22"/>
          <w:lang w:val="hr-HR" w:eastAsia="hr-BA"/>
        </w:rPr>
        <w:t xml:space="preserve"> Crkva u suvremenom svijetu – služiteljica čovjeka i čovječanstva </w:t>
      </w:r>
    </w:p>
    <w:p w14:paraId="2B4EB1CA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Nova misaona strujanja (liberalizam, marksizam, ateizam…)</w:t>
      </w:r>
    </w:p>
    <w:p w14:paraId="05076675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Zanijekani čovjek i progonjena Crkva (u totalitarnim režimima u 20. stoljeću)</w:t>
      </w:r>
    </w:p>
    <w:p w14:paraId="07F24257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Hrvatski katolički pokret u 20. stoljeću (A. Mahnić)</w:t>
      </w:r>
    </w:p>
    <w:p w14:paraId="73E7C10B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Progonjena Crkva u Hrvata (Kardinal Stepinac: simbol mučeničke Crkve)</w:t>
      </w:r>
    </w:p>
    <w:p w14:paraId="1CE5C11A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Briga Crkve za raseljenu Hrvatsku i očuvanje nacionalne opstojnosti</w:t>
      </w:r>
    </w:p>
    <w:p w14:paraId="352DD0E5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Crkva u slobodnoj državi: novo proljeće i odgovornost Crkve</w:t>
      </w:r>
    </w:p>
    <w:p w14:paraId="39B3C1DA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bCs/>
          <w:szCs w:val="22"/>
          <w:lang w:val="hr-HR" w:eastAsia="hr-BA"/>
        </w:rPr>
      </w:pPr>
      <w:r w:rsidRPr="0053690E">
        <w:rPr>
          <w:rFonts w:cs="Arial"/>
          <w:b/>
          <w:bCs/>
          <w:i/>
          <w:szCs w:val="22"/>
          <w:lang w:val="hr-HR" w:eastAsia="hr-BA"/>
        </w:rPr>
        <w:t>Ključni pojmovi:</w:t>
      </w:r>
      <w:r w:rsidRPr="0053690E">
        <w:rPr>
          <w:rFonts w:cs="Arial"/>
          <w:bCs/>
          <w:szCs w:val="22"/>
          <w:lang w:val="hr-HR" w:eastAsia="hr-BA"/>
        </w:rPr>
        <w:t xml:space="preserve"> liberalizam, marksizam, totalitarni režimi, progonjena Crkva u Hrvata, raseljena Hrvatska, Crkva u slobodnoj državi. </w:t>
      </w:r>
    </w:p>
    <w:p w14:paraId="402087CF" w14:textId="77777777" w:rsidR="00CB36C9" w:rsidRPr="0053690E" w:rsidRDefault="00CB36C9" w:rsidP="00A83C2D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b/>
          <w:bCs/>
          <w:i/>
          <w:szCs w:val="22"/>
          <w:lang w:val="hr-HR" w:eastAsia="hr-BA"/>
        </w:rPr>
        <w:t>Odgojno-obrazovna postignuća:</w:t>
      </w:r>
      <w:r w:rsidRPr="0053690E">
        <w:rPr>
          <w:rFonts w:cs="Arial"/>
          <w:szCs w:val="22"/>
          <w:lang w:val="hr-HR" w:eastAsia="hr-BA"/>
        </w:rPr>
        <w:t xml:space="preserve"> prepoznati doprinos Crkve u razvoju znanosti i demokracije te njezino zalaganje za socijalnu pravdu; nabrojiti novine koje u Crkvu donosi II. vatikanski sabor; razumjeti razloge stradanja Crkve u vrijeme totalitarnih sustava (nacizam, komunizam) i tijekom Domovinskoga rata; nabrojiti hrvatske svece i blaženike.</w:t>
      </w:r>
    </w:p>
    <w:p w14:paraId="3B06F235" w14:textId="77777777" w:rsidR="00CB36C9" w:rsidRPr="0053690E" w:rsidRDefault="00CB36C9" w:rsidP="00A83C2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b/>
          <w:bCs/>
          <w:i/>
          <w:szCs w:val="22"/>
          <w:lang w:val="hr-HR" w:eastAsia="hr-BA"/>
        </w:rPr>
        <w:t>Prijedlozi za metodičku obradu:</w:t>
      </w:r>
      <w:r w:rsidRPr="0053690E">
        <w:rPr>
          <w:rFonts w:cs="Arial"/>
          <w:szCs w:val="22"/>
          <w:lang w:val="hr-HR" w:eastAsia="hr-BA"/>
        </w:rPr>
        <w:t xml:space="preserve"> analiza video projekcije: "Katolička crkva u Hrvata", Kršćanska sadašnjost, Zagreb; upoznavanje bitnih činjenica Hrvatskog katoličkog pokreta i vođeni razgovor o ulozi Crkve u duhovnom, kulturno i moralnom životu naroda; analizirati neke govore kardinala Stepinca u vrijeme Drugoga svjetskog rata; proučiti propovijed pape Ivana Pavla II. prigodom proglašenja blaženim kardinala Alojzija Stepinca u Mariji Bistrici 3. 10. 1998.; izrada mape s prikazom Katoličke Crkve u hrvatskom narodu i Katoličke Crkve u Hrvatskoj; analiza uloge Svete Stolice u priznanju hrvatske neovisnosti; gledanje isječka povijesno-dokumentarnog filma HTV-a, </w:t>
      </w:r>
      <w:r w:rsidRPr="0053690E">
        <w:rPr>
          <w:rFonts w:cs="Arial"/>
          <w:i/>
          <w:szCs w:val="22"/>
          <w:lang w:val="hr-HR" w:eastAsia="hr-BA"/>
        </w:rPr>
        <w:t>Kršćanstvo i Hrvati</w:t>
      </w:r>
      <w:r w:rsidRPr="0053690E">
        <w:rPr>
          <w:rFonts w:cs="Arial"/>
          <w:szCs w:val="22"/>
          <w:lang w:val="hr-HR" w:eastAsia="hr-BA"/>
        </w:rPr>
        <w:t>.</w:t>
      </w:r>
    </w:p>
    <w:p w14:paraId="1486A536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b/>
          <w:bCs/>
          <w:szCs w:val="22"/>
          <w:lang w:val="hr-HR" w:eastAsia="hr-BA"/>
        </w:rPr>
      </w:pPr>
    </w:p>
    <w:p w14:paraId="0C7CC6D0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b/>
          <w:bCs/>
          <w:szCs w:val="22"/>
          <w:lang w:val="hr-HR" w:eastAsia="hr-BA"/>
        </w:rPr>
      </w:pPr>
      <w:r w:rsidRPr="0053690E">
        <w:rPr>
          <w:rFonts w:cs="Arial"/>
          <w:b/>
          <w:bCs/>
          <w:szCs w:val="22"/>
          <w:lang w:val="hr-HR" w:eastAsia="hr-BA"/>
        </w:rPr>
        <w:t xml:space="preserve">IV. tematska cjelina: </w:t>
      </w:r>
      <w:r w:rsidRPr="0053690E">
        <w:rPr>
          <w:rFonts w:cs="Arial"/>
          <w:b/>
          <w:szCs w:val="22"/>
          <w:lang w:val="hr-HR" w:eastAsia="hr-BA"/>
        </w:rPr>
        <w:t xml:space="preserve">S CRKVOM NA PUTU VJERE I SLOBODE – MOLITVA, SLAVLJE, SVJEDOČENJE </w:t>
      </w:r>
    </w:p>
    <w:p w14:paraId="29E3C3E6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b/>
          <w:szCs w:val="22"/>
          <w:lang w:val="hr-HR" w:eastAsia="hr-BA"/>
        </w:rPr>
      </w:pPr>
      <w:r w:rsidRPr="0053690E">
        <w:rPr>
          <w:rFonts w:cs="Arial"/>
          <w:b/>
          <w:szCs w:val="22"/>
          <w:lang w:val="hr-HR" w:eastAsia="hr-BA"/>
        </w:rPr>
        <w:t>Nastavne teme</w:t>
      </w:r>
    </w:p>
    <w:p w14:paraId="21DF1A16" w14:textId="77777777" w:rsidR="00CB36C9" w:rsidRPr="0053690E" w:rsidRDefault="00CB36C9" w:rsidP="00A83C2D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2"/>
          <w:lang w:val="hr-HR" w:eastAsia="hr-BA"/>
        </w:rPr>
      </w:pPr>
      <w:r w:rsidRPr="0053690E">
        <w:rPr>
          <w:rFonts w:cs="Arial"/>
          <w:b/>
          <w:bCs/>
          <w:szCs w:val="22"/>
          <w:lang w:val="hr-HR" w:eastAsia="hr-BA"/>
        </w:rPr>
        <w:t>1.</w:t>
      </w:r>
      <w:r w:rsidRPr="0053690E">
        <w:rPr>
          <w:rFonts w:cs="Arial"/>
          <w:b/>
          <w:szCs w:val="22"/>
          <w:lang w:val="hr-HR" w:eastAsia="hr-BA"/>
        </w:rPr>
        <w:t xml:space="preserve"> Molitva Crkve, osobna i zajednička molitva</w:t>
      </w:r>
    </w:p>
    <w:p w14:paraId="06F87511" w14:textId="77777777" w:rsidR="00CB36C9" w:rsidRPr="0053690E" w:rsidRDefault="00CB36C9" w:rsidP="00A83C2D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Molitva kao izraz vjere i štovanja Boga (zajedničko obilježje religija)</w:t>
      </w:r>
    </w:p>
    <w:p w14:paraId="04AFD410" w14:textId="77777777" w:rsidR="00CB36C9" w:rsidRPr="0053690E" w:rsidRDefault="00CB36C9" w:rsidP="00A83C2D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Molitva u Starome zavjetu</w:t>
      </w:r>
    </w:p>
    <w:p w14:paraId="686716D8" w14:textId="77777777" w:rsidR="00CB36C9" w:rsidRPr="0053690E" w:rsidRDefault="00CB36C9" w:rsidP="00A83C2D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Molitva psalama i vrste molitve (prozbena, zahvalna, hvaljena)</w:t>
      </w:r>
    </w:p>
    <w:p w14:paraId="55E43CAD" w14:textId="77777777" w:rsidR="00CB36C9" w:rsidRPr="0053690E" w:rsidRDefault="00CB36C9" w:rsidP="00A83C2D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Isus molitelj uči svoje učenike moliti (Oče naš)</w:t>
      </w:r>
    </w:p>
    <w:p w14:paraId="2FF89B61" w14:textId="77777777" w:rsidR="00CB36C9" w:rsidRPr="0053690E" w:rsidRDefault="00CB36C9" w:rsidP="00A83C2D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Molitva u životu prve Crkve i Crkve kroz povijest (odabrani primjeri)</w:t>
      </w:r>
    </w:p>
    <w:p w14:paraId="6F6DAC9B" w14:textId="77777777" w:rsidR="00CB36C9" w:rsidRPr="0053690E" w:rsidRDefault="00CB36C9" w:rsidP="00A83C2D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Molitva Crkve danas</w:t>
      </w:r>
    </w:p>
    <w:p w14:paraId="5D83A460" w14:textId="77777777" w:rsidR="00CB36C9" w:rsidRPr="0053690E" w:rsidRDefault="00CB36C9" w:rsidP="00A83C2D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Liturgijska i privatna molitva, osobna i zajednička molitva</w:t>
      </w:r>
    </w:p>
    <w:p w14:paraId="1E45F0A3" w14:textId="77777777" w:rsidR="00CB36C9" w:rsidRPr="0053690E" w:rsidRDefault="00CB36C9" w:rsidP="00A83C2D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Temeljne kršćanske molitve</w:t>
      </w:r>
    </w:p>
    <w:p w14:paraId="7C2D570E" w14:textId="77777777" w:rsidR="00CB36C9" w:rsidRPr="0053690E" w:rsidRDefault="00CB36C9" w:rsidP="00A83C2D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Kršćanska tradicija meditacije i razmatranja</w:t>
      </w:r>
    </w:p>
    <w:p w14:paraId="7271BCFA" w14:textId="77777777" w:rsidR="00CB36C9" w:rsidRPr="0053690E" w:rsidRDefault="00CB36C9" w:rsidP="00A83C2D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Molitva u iskustvima duhovnih pokreta</w:t>
      </w:r>
    </w:p>
    <w:p w14:paraId="106BBDA2" w14:textId="77777777" w:rsidR="00CB36C9" w:rsidRPr="0053690E" w:rsidRDefault="00CB36C9" w:rsidP="00A83C2D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Molitva osvjetljava život.</w:t>
      </w:r>
    </w:p>
    <w:p w14:paraId="1056983E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bCs/>
          <w:szCs w:val="22"/>
          <w:lang w:val="hr-HR" w:eastAsia="hr-BA"/>
        </w:rPr>
      </w:pPr>
      <w:r w:rsidRPr="0053690E">
        <w:rPr>
          <w:rFonts w:cs="Arial"/>
          <w:b/>
          <w:bCs/>
          <w:i/>
          <w:szCs w:val="22"/>
          <w:lang w:val="hr-HR" w:eastAsia="hr-BA"/>
        </w:rPr>
        <w:t>Ključni pojmovi:</w:t>
      </w:r>
      <w:r w:rsidRPr="0053690E">
        <w:rPr>
          <w:rFonts w:cs="Arial"/>
          <w:bCs/>
          <w:szCs w:val="22"/>
          <w:lang w:val="hr-HR" w:eastAsia="hr-BA"/>
        </w:rPr>
        <w:t xml:space="preserve"> molitve Bogu, molitva u religijama, vrste molitve, Isus molitelj, Oče naš, liturgijska molitva, privatna molitva, osobna i zajednička molitva, Satoslov naroda Božjega, meditacija i razmatranje.</w:t>
      </w:r>
    </w:p>
    <w:p w14:paraId="651B3253" w14:textId="77777777" w:rsidR="00CB36C9" w:rsidRPr="0053690E" w:rsidRDefault="00CB36C9" w:rsidP="00A83C2D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b/>
          <w:bCs/>
          <w:i/>
          <w:szCs w:val="22"/>
          <w:lang w:val="hr-HR" w:eastAsia="hr-BA"/>
        </w:rPr>
        <w:t>Odgojno-obrazovna postignuća:</w:t>
      </w:r>
      <w:r w:rsidRPr="0053690E">
        <w:rPr>
          <w:rFonts w:cs="Arial"/>
          <w:szCs w:val="22"/>
          <w:lang w:val="hr-HR" w:eastAsia="hr-BA"/>
        </w:rPr>
        <w:t xml:space="preserve"> navesti definiciju molitve i razumjeti molitvu kao temeljni ljudski stav pred Bogom; na primjerima psalama raspoznati vrste molitve; otkriti važnost molitve u Isusovu životu; razlikovati liturgijsku i privatnu molitvu; navesti osnovne kršćanske molitve; razumjeti povezanost molitve i života; razumjeti i doživjeti kršćansku meditaciju kao dublji oblik molitve; obrazložiti važnost osobne molitve tijekom dana, tjedna i u kršćanskoj zajednici; opisati neke molitvene izričaje i geste; razvijati osjećaj za duhovnu dimenziju postojanja i razvijati sposobnosti gledanja, doživljavanja i kontemplacije (naglasiti važnost mira i samoće u ljudskom životu ).</w:t>
      </w:r>
    </w:p>
    <w:p w14:paraId="5F669602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b/>
          <w:bCs/>
          <w:i/>
          <w:szCs w:val="22"/>
          <w:lang w:val="hr-HR" w:eastAsia="hr-BA"/>
        </w:rPr>
      </w:pPr>
      <w:r w:rsidRPr="0053690E">
        <w:rPr>
          <w:rFonts w:cs="Arial"/>
          <w:b/>
          <w:bCs/>
          <w:i/>
          <w:szCs w:val="22"/>
          <w:lang w:val="hr-HR" w:eastAsia="hr-BA"/>
        </w:rPr>
        <w:t>Prijedlozi za metodičku obradu:</w:t>
      </w:r>
      <w:r w:rsidRPr="0053690E">
        <w:rPr>
          <w:rFonts w:cs="Arial"/>
          <w:szCs w:val="22"/>
          <w:lang w:val="hr-HR" w:eastAsia="hr-BA"/>
        </w:rPr>
        <w:t xml:space="preserve"> na primjerima otkrivati zajedničke i razlikovne elemente molitve u religijama; pronalaženje i analiza psalama; pronalaženje tekstova o Isusu kao molitelju; čitanje i analiza molitava i molitvenih obrazaca; vođeni razgovor o potrebi, važnosti i praksi molitve u kršćanskom životu; analiza i interpretacija tekstova o molitvi i molitvenih tekstova; pantomima i scensko prikazivanje molitvenih gesta; pisanje i izgovaranje molitve; meditacija uz promatranje reprodukcija i glazbenu pratnju; izrada mentalne mape; slušanje meditativne crkvene glazbe.</w:t>
      </w:r>
    </w:p>
    <w:p w14:paraId="7D95AE3A" w14:textId="77777777" w:rsidR="00CB36C9" w:rsidRPr="0053690E" w:rsidRDefault="00CB36C9" w:rsidP="00A83C2D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Cs w:val="22"/>
          <w:lang w:val="hr-HR" w:eastAsia="hr-BA"/>
        </w:rPr>
      </w:pPr>
    </w:p>
    <w:p w14:paraId="7249EFA9" w14:textId="77777777" w:rsidR="00CB36C9" w:rsidRPr="0053690E" w:rsidRDefault="00CB36C9" w:rsidP="00A83C2D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2"/>
          <w:lang w:val="hr-HR" w:eastAsia="hr-BA"/>
        </w:rPr>
      </w:pPr>
      <w:r w:rsidRPr="0053690E">
        <w:rPr>
          <w:rFonts w:cs="Arial"/>
          <w:b/>
          <w:bCs/>
          <w:szCs w:val="22"/>
          <w:lang w:val="hr-HR" w:eastAsia="hr-BA"/>
        </w:rPr>
        <w:lastRenderedPageBreak/>
        <w:t>2.</w:t>
      </w:r>
      <w:r w:rsidRPr="0053690E">
        <w:rPr>
          <w:rFonts w:cs="Arial"/>
          <w:b/>
          <w:szCs w:val="22"/>
          <w:lang w:val="hr-HR" w:eastAsia="hr-BA"/>
        </w:rPr>
        <w:t xml:space="preserve"> Slaviti život u crkvenom zajedništvu i slavljima</w:t>
      </w:r>
    </w:p>
    <w:p w14:paraId="197C2BB2" w14:textId="77777777" w:rsidR="00CB36C9" w:rsidRPr="0053690E" w:rsidRDefault="00CB36C9" w:rsidP="00A83C2D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Čovjekova potreba za zajedništvom i slavljem</w:t>
      </w:r>
      <w:r w:rsidRPr="0053690E">
        <w:rPr>
          <w:rFonts w:cs="Arial"/>
          <w:szCs w:val="22"/>
          <w:lang w:val="hr-HR" w:eastAsia="hr-BA"/>
        </w:rPr>
        <w:tab/>
      </w:r>
    </w:p>
    <w:p w14:paraId="4BA50489" w14:textId="77777777" w:rsidR="00CB36C9" w:rsidRPr="0053690E" w:rsidRDefault="00CB36C9" w:rsidP="00A83C2D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Druženja i slavlja mladih</w:t>
      </w:r>
    </w:p>
    <w:p w14:paraId="14ABD071" w14:textId="77777777" w:rsidR="00CB36C9" w:rsidRPr="0053690E" w:rsidRDefault="00CB36C9" w:rsidP="00A83C2D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Iskustvo zajedništva u kršćanskim zajednicama mladih</w:t>
      </w:r>
    </w:p>
    <w:p w14:paraId="1E683C45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Hodočašća, križni put i put svjetla, glazbeni festivali, sportska okupljanja</w:t>
      </w:r>
    </w:p>
    <w:p w14:paraId="1FDCE5E8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Liturgija mladih i liturgija župne zajednice</w:t>
      </w:r>
    </w:p>
    <w:p w14:paraId="786CA9A7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bCs/>
          <w:szCs w:val="22"/>
          <w:lang w:val="hr-HR" w:eastAsia="hr-BA"/>
        </w:rPr>
      </w:pPr>
      <w:r w:rsidRPr="0053690E">
        <w:rPr>
          <w:rFonts w:cs="Arial"/>
          <w:b/>
          <w:bCs/>
          <w:i/>
          <w:szCs w:val="22"/>
          <w:lang w:val="hr-HR" w:eastAsia="hr-BA"/>
        </w:rPr>
        <w:t>Ključni pojmovi:</w:t>
      </w:r>
      <w:r w:rsidRPr="0053690E">
        <w:rPr>
          <w:rFonts w:cs="Arial"/>
          <w:bCs/>
          <w:szCs w:val="22"/>
          <w:lang w:val="hr-HR" w:eastAsia="hr-BA"/>
        </w:rPr>
        <w:t xml:space="preserve"> crkvena slavlja, liturgija, liturgijska slavlja mladih, liturgija župne zajednice.</w:t>
      </w:r>
    </w:p>
    <w:p w14:paraId="7BB56A98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b/>
          <w:bCs/>
          <w:i/>
          <w:szCs w:val="22"/>
          <w:lang w:val="hr-HR" w:eastAsia="hr-BA"/>
        </w:rPr>
      </w:pPr>
      <w:r w:rsidRPr="0053690E">
        <w:rPr>
          <w:rFonts w:cs="Arial"/>
          <w:b/>
          <w:bCs/>
          <w:i/>
          <w:szCs w:val="22"/>
          <w:lang w:val="hr-HR" w:eastAsia="hr-BA"/>
        </w:rPr>
        <w:t>Odgojno-obrazovna postignuća:</w:t>
      </w:r>
      <w:r w:rsidRPr="0053690E">
        <w:rPr>
          <w:rFonts w:cs="Arial"/>
          <w:szCs w:val="22"/>
          <w:lang w:val="hr-HR" w:eastAsia="hr-BA"/>
        </w:rPr>
        <w:t xml:space="preserve"> uvidjeti i objasniti zašto je čovjeku za život i vjeru potrebna zajednica; otkriti povezanost slavlja i druženja; poznavati načine crkvenog organiziranja, druženja i slavlja mladih vjernika; otkriti crkveno zajedništvo kao put mladenačkog vjerničkog života; prepoznati važnost doprinosa mladih u crkvenim i liturgijskim slavljima Crkve.</w:t>
      </w:r>
    </w:p>
    <w:p w14:paraId="79C73E07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b/>
          <w:bCs/>
          <w:i/>
          <w:szCs w:val="22"/>
          <w:lang w:val="hr-HR" w:eastAsia="hr-BA"/>
        </w:rPr>
      </w:pPr>
      <w:r w:rsidRPr="0053690E">
        <w:rPr>
          <w:rFonts w:cs="Arial"/>
          <w:b/>
          <w:bCs/>
          <w:i/>
          <w:szCs w:val="22"/>
          <w:lang w:val="hr-HR" w:eastAsia="hr-BA"/>
        </w:rPr>
        <w:t>Prijedlozi za metodičku obradu:</w:t>
      </w:r>
      <w:r w:rsidRPr="0053690E">
        <w:rPr>
          <w:rFonts w:cs="Arial"/>
          <w:szCs w:val="22"/>
          <w:lang w:val="hr-HR" w:eastAsia="hr-BA"/>
        </w:rPr>
        <w:t xml:space="preserve"> izmjena iskustava, analiza novinskih tekstova i poruka mladima te vođeni razgovor o potrebi druženja među mladima; čitanje s analizom i interpretacijom odabranih tekstova; promatranje i interpretacija fotografija; likovno i pismeno izražavanje; izrada plakata. razgovor o preprekama i poteškoćama u međusobnim susretima; scensko izražavanja; rješavanje problemskih situacija; istraživanje mogućnosti druženja među mladim kršćanima i izrada zidnih novina.</w:t>
      </w:r>
    </w:p>
    <w:p w14:paraId="6BA399A3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b/>
          <w:bCs/>
          <w:szCs w:val="22"/>
          <w:lang w:val="hr-HR" w:eastAsia="hr-BA"/>
        </w:rPr>
      </w:pPr>
    </w:p>
    <w:p w14:paraId="7E49EF3B" w14:textId="77777777" w:rsidR="00CB36C9" w:rsidRPr="0053690E" w:rsidRDefault="00CB36C9" w:rsidP="00A83C2D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2"/>
          <w:lang w:val="hr-HR" w:eastAsia="hr-BA"/>
        </w:rPr>
      </w:pPr>
      <w:r w:rsidRPr="0053690E">
        <w:rPr>
          <w:rFonts w:cs="Arial"/>
          <w:b/>
          <w:bCs/>
          <w:szCs w:val="22"/>
          <w:lang w:val="hr-HR" w:eastAsia="hr-BA"/>
        </w:rPr>
        <w:t>3.</w:t>
      </w:r>
      <w:r w:rsidRPr="0053690E">
        <w:rPr>
          <w:rFonts w:cs="Arial"/>
          <w:b/>
          <w:szCs w:val="22"/>
          <w:lang w:val="hr-HR" w:eastAsia="hr-BA"/>
        </w:rPr>
        <w:t xml:space="preserve"> Dobrovoljstvo kao oblik općeljudskog i kršćanskog služenja</w:t>
      </w:r>
    </w:p>
    <w:p w14:paraId="756BB5B9" w14:textId="77777777" w:rsidR="00CB36C9" w:rsidRPr="0053690E" w:rsidRDefault="00CB36C9" w:rsidP="00A83C2D">
      <w:pPr>
        <w:widowControl w:val="0"/>
        <w:autoSpaceDE w:val="0"/>
        <w:autoSpaceDN w:val="0"/>
        <w:adjustRightInd w:val="0"/>
        <w:contextualSpacing/>
        <w:jc w:val="both"/>
        <w:rPr>
          <w:rFonts w:cs="Arial"/>
          <w:b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Sve važno u svijetu događa se zato što netko čini više nego što mora</w:t>
      </w:r>
    </w:p>
    <w:p w14:paraId="40276DD2" w14:textId="77777777" w:rsidR="00CB36C9" w:rsidRPr="0053690E" w:rsidRDefault="00CB36C9" w:rsidP="00A83C2D">
      <w:pPr>
        <w:widowControl w:val="0"/>
        <w:autoSpaceDE w:val="0"/>
        <w:autoSpaceDN w:val="0"/>
        <w:adjustRightInd w:val="0"/>
        <w:contextualSpacing/>
        <w:jc w:val="both"/>
        <w:rPr>
          <w:rFonts w:cs="Arial"/>
          <w:b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Isusov primjer služenja nadahnjivao je brojne kršćane kroz povijest</w:t>
      </w:r>
    </w:p>
    <w:p w14:paraId="43ACF59E" w14:textId="77777777" w:rsidR="00CB36C9" w:rsidRPr="0053690E" w:rsidRDefault="00CB36C9" w:rsidP="00A83C2D">
      <w:pPr>
        <w:widowControl w:val="0"/>
        <w:autoSpaceDE w:val="0"/>
        <w:autoSpaceDN w:val="0"/>
        <w:adjustRightInd w:val="0"/>
        <w:contextualSpacing/>
        <w:jc w:val="both"/>
        <w:rPr>
          <w:rFonts w:cs="Arial"/>
          <w:b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Dobrovoljno kršćansko služenje danas – primjeri i svjedočanstva</w:t>
      </w:r>
    </w:p>
    <w:p w14:paraId="5D57908E" w14:textId="77777777" w:rsidR="00CB36C9" w:rsidRPr="0053690E" w:rsidRDefault="00CB36C9" w:rsidP="00A83C2D">
      <w:pPr>
        <w:widowControl w:val="0"/>
        <w:autoSpaceDE w:val="0"/>
        <w:autoSpaceDN w:val="0"/>
        <w:adjustRightInd w:val="0"/>
        <w:contextualSpacing/>
        <w:jc w:val="both"/>
        <w:rPr>
          <w:rFonts w:cs="Arial"/>
          <w:b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Dobrovoljstvo kao put ljubavi i stvaranja boljega svijeta</w:t>
      </w:r>
    </w:p>
    <w:p w14:paraId="03516F7B" w14:textId="77777777" w:rsidR="00CB36C9" w:rsidRPr="0053690E" w:rsidRDefault="00CB36C9" w:rsidP="00A83C2D">
      <w:pPr>
        <w:widowControl w:val="0"/>
        <w:autoSpaceDE w:val="0"/>
        <w:autoSpaceDN w:val="0"/>
        <w:adjustRightInd w:val="0"/>
        <w:contextualSpacing/>
        <w:jc w:val="both"/>
        <w:rPr>
          <w:rFonts w:cs="Arial"/>
          <w:b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Zajedno sa svim ljudima dobre volje</w:t>
      </w:r>
    </w:p>
    <w:p w14:paraId="662E77A1" w14:textId="77777777" w:rsidR="00CB36C9" w:rsidRPr="0053690E" w:rsidRDefault="00CB36C9" w:rsidP="00A83C2D">
      <w:pPr>
        <w:widowControl w:val="0"/>
        <w:autoSpaceDE w:val="0"/>
        <w:autoSpaceDN w:val="0"/>
        <w:adjustRightInd w:val="0"/>
        <w:contextualSpacing/>
        <w:jc w:val="both"/>
        <w:rPr>
          <w:rFonts w:cs="Arial"/>
          <w:b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Mogućnosti dobrovoljnog služenja mladih</w:t>
      </w:r>
    </w:p>
    <w:p w14:paraId="1FB0534E" w14:textId="77777777" w:rsidR="00CB36C9" w:rsidRPr="0053690E" w:rsidRDefault="00CB36C9" w:rsidP="00A83C2D">
      <w:pPr>
        <w:widowControl w:val="0"/>
        <w:autoSpaceDE w:val="0"/>
        <w:autoSpaceDN w:val="0"/>
        <w:adjustRightInd w:val="0"/>
        <w:contextualSpacing/>
        <w:jc w:val="both"/>
        <w:rPr>
          <w:rFonts w:cs="Arial"/>
          <w:b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- U socijalnim ustanovama, u kampovima, u siromašnijim zemljama.</w:t>
      </w:r>
    </w:p>
    <w:p w14:paraId="4A788C76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bCs/>
          <w:szCs w:val="22"/>
          <w:lang w:val="hr-HR" w:eastAsia="hr-BA"/>
        </w:rPr>
      </w:pPr>
      <w:r w:rsidRPr="0053690E">
        <w:rPr>
          <w:rFonts w:cs="Arial"/>
          <w:b/>
          <w:bCs/>
          <w:i/>
          <w:szCs w:val="22"/>
          <w:lang w:val="hr-HR" w:eastAsia="hr-BA"/>
        </w:rPr>
        <w:t>Ključni pojmovi:</w:t>
      </w:r>
      <w:r w:rsidRPr="0053690E">
        <w:rPr>
          <w:rFonts w:cs="Arial"/>
          <w:bCs/>
          <w:szCs w:val="22"/>
          <w:lang w:val="hr-HR" w:eastAsia="hr-BA"/>
        </w:rPr>
        <w:t xml:space="preserve"> kršćansko služenje, dobrovoljstvo (volontiranje), mladenačka društva dobrovoljstva (volontera). </w:t>
      </w:r>
    </w:p>
    <w:p w14:paraId="0DB15C64" w14:textId="77777777" w:rsidR="00CB36C9" w:rsidRPr="0053690E" w:rsidRDefault="00CB36C9" w:rsidP="00A83C2D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b/>
          <w:bCs/>
          <w:i/>
          <w:szCs w:val="22"/>
          <w:lang w:val="hr-HR" w:eastAsia="hr-BA"/>
        </w:rPr>
        <w:t>Odgojno-obrazovna postignuća:</w:t>
      </w:r>
      <w:r w:rsidRPr="0053690E">
        <w:rPr>
          <w:rFonts w:cs="Arial"/>
          <w:szCs w:val="22"/>
          <w:lang w:val="hr-HR" w:eastAsia="hr-BA"/>
        </w:rPr>
        <w:t xml:space="preserve"> prepoznati biblijsko utemeljenje i mogućnosti dobrovoljnog kršćanskog služenja; razumjeti i opisati Isusov primjer služenja i radikalnost toga služenja; otkriti i poznavati različite oblike kršćanskog služenja kroz povijest, osobito brigu Crkve za mlade, napuštene, siromašne i potrebite; poznavati oblike dobrovoljnog služenja mladih u različitim socijalnim ustanovama; prihvatiti dobrovoljnost i dobrovoljno služenje drugima kao izraz vlastitog životnog i vjerničkog opredjeljenja; razvijati sposobnost za društveni angažman, tj. za aktivno i odgovorno sudjelovanje u životu društva (osuda nepravde, borba za pravdu) te spremnost izgradnje čovječnijeg društva.</w:t>
      </w:r>
    </w:p>
    <w:p w14:paraId="683233C7" w14:textId="77777777" w:rsidR="00CB36C9" w:rsidRPr="0053690E" w:rsidRDefault="00CB36C9" w:rsidP="00A83C2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b/>
          <w:bCs/>
          <w:i/>
          <w:szCs w:val="22"/>
          <w:lang w:val="hr-HR" w:eastAsia="hr-BA"/>
        </w:rPr>
        <w:t>Prijedlozi za metodičku obradu:</w:t>
      </w:r>
      <w:r w:rsidRPr="0053690E">
        <w:rPr>
          <w:rFonts w:cs="Arial"/>
          <w:szCs w:val="22"/>
          <w:lang w:val="hr-HR" w:eastAsia="hr-BA"/>
        </w:rPr>
        <w:t xml:space="preserve"> problemsko pitanje i diskusija o spremnosti današnjih ljudi na služenje drugima: služenje ili briga samo za sebe (sebičnost); analiza i tumačenje biblijskih tekstova koji govore o Kristovu i kršćanskom primjeru služenja potrebnima; promatranje i analiza sadržaja dokumentarnih i simboličkih fotografija o problemima socijalnog siromaštva i mogućnostima pomaganja; igra uloga, promjena perspektive u interpretaciji sadržaja dokumentarne i simboličke fotografije; napraviti skicu o tome kako postati član dobrovoljnih udruga mladi i što se može činiti; izrada plakata na temu dobrovoljstva</w:t>
      </w:r>
    </w:p>
    <w:p w14:paraId="68F9561F" w14:textId="77777777" w:rsidR="00CB36C9" w:rsidRPr="0053690E" w:rsidRDefault="00CB36C9" w:rsidP="00CB36C9">
      <w:pPr>
        <w:widowControl w:val="0"/>
        <w:tabs>
          <w:tab w:val="left" w:pos="720"/>
        </w:tabs>
        <w:autoSpaceDE w:val="0"/>
        <w:autoSpaceDN w:val="0"/>
        <w:adjustRightInd w:val="0"/>
        <w:rPr>
          <w:rFonts w:cs="Arial"/>
          <w:szCs w:val="22"/>
          <w:lang w:val="hr-HR" w:eastAsia="hr-BA"/>
        </w:rPr>
      </w:pPr>
    </w:p>
    <w:p w14:paraId="4069D4A1" w14:textId="77777777" w:rsidR="00CB36C9" w:rsidRPr="0053690E" w:rsidRDefault="00CB36C9" w:rsidP="00CB36C9">
      <w:pPr>
        <w:spacing w:after="160" w:line="259" w:lineRule="auto"/>
        <w:rPr>
          <w:rFonts w:eastAsiaTheme="minorEastAsia" w:cs="Arial"/>
          <w:b/>
          <w:bCs/>
          <w:szCs w:val="22"/>
          <w:lang w:val="hr-HR" w:eastAsia="bs-Latn-BA"/>
        </w:rPr>
      </w:pPr>
      <w:r w:rsidRPr="0053690E">
        <w:rPr>
          <w:rFonts w:cs="Arial"/>
          <w:b/>
          <w:color w:val="FF0000"/>
          <w:szCs w:val="22"/>
          <w:lang w:val="hr-HR"/>
        </w:rPr>
        <w:t>PROFIL I STRUČNA SPREMA NASTAVNIKA</w:t>
      </w:r>
    </w:p>
    <w:p w14:paraId="370EF782" w14:textId="77777777" w:rsidR="00CB36C9" w:rsidRPr="0053690E" w:rsidRDefault="00CB36C9" w:rsidP="00CB36C9">
      <w:pPr>
        <w:rPr>
          <w:rFonts w:cs="Arial"/>
          <w:szCs w:val="22"/>
          <w:lang w:val="hr-HR"/>
        </w:rPr>
      </w:pPr>
    </w:p>
    <w:p w14:paraId="543A19F5" w14:textId="77777777" w:rsidR="00CB36C9" w:rsidRPr="0053690E" w:rsidRDefault="00CB36C9" w:rsidP="00CB36C9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Stručna sprema sa stečenim kompetencijama za izvođenje katoličkoga vjeronauka u srednjim školama u BiH jest visoka stručna sprema (VSS, VII/1) ili završen II. ciklus visokoga obrazovanja (master studij) s 300 ECTS bodova:</w:t>
      </w:r>
    </w:p>
    <w:p w14:paraId="54029CC7" w14:textId="77777777" w:rsidR="00CB36C9" w:rsidRPr="0053690E" w:rsidRDefault="00CB36C9" w:rsidP="00CB36C9">
      <w:pPr>
        <w:widowControl w:val="0"/>
        <w:numPr>
          <w:ilvl w:val="0"/>
          <w:numId w:val="142"/>
        </w:numPr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diplomirani teolog (katolički)</w:t>
      </w:r>
    </w:p>
    <w:p w14:paraId="034550CB" w14:textId="77777777" w:rsidR="00CB36C9" w:rsidRPr="0053690E" w:rsidRDefault="00CB36C9" w:rsidP="00CB36C9">
      <w:pPr>
        <w:widowControl w:val="0"/>
        <w:numPr>
          <w:ilvl w:val="0"/>
          <w:numId w:val="142"/>
        </w:numPr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magistar teologije (katolički)</w:t>
      </w:r>
    </w:p>
    <w:p w14:paraId="15392EB3" w14:textId="77777777" w:rsidR="00CB36C9" w:rsidRPr="0053690E" w:rsidRDefault="00CB36C9" w:rsidP="00CB36C9">
      <w:pPr>
        <w:widowControl w:val="0"/>
        <w:numPr>
          <w:ilvl w:val="0"/>
          <w:numId w:val="142"/>
        </w:numPr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diplomirani kateheta (katolički)</w:t>
      </w:r>
    </w:p>
    <w:p w14:paraId="4DC15049" w14:textId="77777777" w:rsidR="00CB36C9" w:rsidRPr="0053690E" w:rsidRDefault="00CB36C9" w:rsidP="00CB36C9">
      <w:pPr>
        <w:widowControl w:val="0"/>
        <w:numPr>
          <w:ilvl w:val="0"/>
          <w:numId w:val="142"/>
        </w:numPr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profesor vjeronauka (katolički)</w:t>
      </w:r>
    </w:p>
    <w:p w14:paraId="0C31E766" w14:textId="77777777" w:rsidR="00CB36C9" w:rsidRPr="0053690E" w:rsidRDefault="00CB36C9" w:rsidP="00CB36C9">
      <w:pPr>
        <w:widowControl w:val="0"/>
        <w:numPr>
          <w:ilvl w:val="0"/>
          <w:numId w:val="142"/>
        </w:numPr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szCs w:val="22"/>
          <w:lang w:val="hr-HR" w:eastAsia="hr-BA"/>
        </w:rPr>
        <w:t>magistar religijske pedagogije i katehetike (katolički)</w:t>
      </w:r>
    </w:p>
    <w:p w14:paraId="7186F697" w14:textId="77777777" w:rsidR="00CB36C9" w:rsidRPr="0053690E" w:rsidRDefault="00CB36C9" w:rsidP="00CB36C9">
      <w:pPr>
        <w:widowControl w:val="0"/>
        <w:autoSpaceDE w:val="0"/>
        <w:autoSpaceDN w:val="0"/>
        <w:adjustRightInd w:val="0"/>
        <w:ind w:left="720"/>
        <w:jc w:val="both"/>
        <w:rPr>
          <w:rFonts w:cs="Arial"/>
          <w:szCs w:val="22"/>
          <w:lang w:val="hr-HR" w:eastAsia="hr-BA"/>
        </w:rPr>
      </w:pPr>
    </w:p>
    <w:p w14:paraId="61AEE415" w14:textId="2F3DD7A9" w:rsidR="00CB36C9" w:rsidRPr="0053690E" w:rsidRDefault="00CB36C9" w:rsidP="00CB36C9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r w:rsidRPr="0053690E">
        <w:rPr>
          <w:rFonts w:cs="Arial"/>
          <w:b/>
          <w:szCs w:val="22"/>
          <w:lang w:val="hr-HR" w:eastAsia="hr-BA"/>
        </w:rPr>
        <w:t>Napomena:</w:t>
      </w:r>
      <w:r w:rsidRPr="0053690E">
        <w:rPr>
          <w:rFonts w:cs="Arial"/>
          <w:szCs w:val="22"/>
          <w:lang w:val="hr-HR" w:eastAsia="hr-BA"/>
        </w:rPr>
        <w:t xml:space="preserve"> Sukladno </w:t>
      </w:r>
      <w:r w:rsidRPr="0053690E">
        <w:rPr>
          <w:rFonts w:cs="Arial"/>
          <w:i/>
          <w:szCs w:val="22"/>
          <w:lang w:val="hr-HR" w:eastAsia="hr-BA"/>
        </w:rPr>
        <w:t>Temeljnom ugovoru između Svete Stolice i Bosne i Hercegovine</w:t>
      </w:r>
      <w:r w:rsidRPr="0053690E">
        <w:rPr>
          <w:rFonts w:cs="Arial"/>
          <w:szCs w:val="22"/>
          <w:lang w:val="hr-HR" w:eastAsia="hr-BA"/>
        </w:rPr>
        <w:t xml:space="preserve">, </w:t>
      </w:r>
      <w:r w:rsidRPr="0053690E">
        <w:rPr>
          <w:rFonts w:cs="Arial"/>
          <w:i/>
          <w:szCs w:val="22"/>
          <w:lang w:val="hr-HR" w:eastAsia="hr-BA"/>
        </w:rPr>
        <w:t xml:space="preserve">Zakonu o </w:t>
      </w:r>
      <w:r w:rsidRPr="0053690E">
        <w:rPr>
          <w:rFonts w:cs="Arial"/>
          <w:i/>
          <w:szCs w:val="22"/>
          <w:lang w:val="hr-HR" w:eastAsia="hr-BA"/>
        </w:rPr>
        <w:lastRenderedPageBreak/>
        <w:t>slobodi vjere i pravnom položaju crkava i vjerskih zajednica u BiH</w:t>
      </w:r>
      <w:r w:rsidRPr="0053690E">
        <w:rPr>
          <w:rFonts w:cs="Arial"/>
          <w:szCs w:val="22"/>
          <w:lang w:val="hr-HR" w:eastAsia="hr-BA"/>
        </w:rPr>
        <w:t>, te školskom i crkvenom zakonodavstvu, nastavnik katoličkoga vjeronauka u javnoj školi mora imati kanonsko poslanje ili ovlast mjesnoga dijecezanskoga</w:t>
      </w:r>
      <w:r w:rsidR="007777CC" w:rsidRPr="0053690E">
        <w:rPr>
          <w:rFonts w:cs="Arial"/>
          <w:bCs/>
          <w:lang w:val="hr-BA" w:eastAsia="hr-BA"/>
        </w:rPr>
        <w:t xml:space="preserve"> </w:t>
      </w:r>
      <w:r w:rsidR="007777CC" w:rsidRPr="0053690E">
        <w:rPr>
          <w:rFonts w:cs="Arial"/>
          <w:bCs/>
          <w:lang w:val="hr-BA" w:eastAsia="hr-BA"/>
        </w:rPr>
        <w:t>biskupa</w:t>
      </w:r>
      <w:r w:rsidRPr="0053690E">
        <w:rPr>
          <w:rFonts w:cs="Arial"/>
          <w:szCs w:val="22"/>
          <w:lang w:val="hr-HR" w:eastAsia="hr-BA"/>
        </w:rPr>
        <w:t xml:space="preserve">.  </w:t>
      </w:r>
    </w:p>
    <w:p w14:paraId="0D70E2C2" w14:textId="77777777" w:rsidR="00CB36C9" w:rsidRPr="0053690E" w:rsidRDefault="00CB36C9" w:rsidP="00CB36C9">
      <w:pPr>
        <w:autoSpaceDE w:val="0"/>
        <w:jc w:val="both"/>
        <w:rPr>
          <w:rFonts w:cs="Arial"/>
          <w:szCs w:val="22"/>
          <w:lang w:val="hr-HR"/>
        </w:rPr>
      </w:pPr>
      <w:r w:rsidRPr="0053690E">
        <w:rPr>
          <w:rFonts w:cs="Arial"/>
          <w:b/>
          <w:szCs w:val="22"/>
          <w:lang w:val="hr-HR"/>
        </w:rPr>
        <w:t xml:space="preserve">Napomena: </w:t>
      </w:r>
      <w:r w:rsidRPr="0053690E">
        <w:rPr>
          <w:rFonts w:cs="Arial"/>
          <w:szCs w:val="22"/>
          <w:lang w:val="hr-HR"/>
        </w:rPr>
        <w:t xml:space="preserve">Nastavnici čiji profili nisu nabrojani, koji su primljeni u radni odnos </w:t>
      </w:r>
      <w:r w:rsidRPr="0053690E">
        <w:rPr>
          <w:rFonts w:cs="Arial"/>
          <w:color w:val="FF0000"/>
          <w:szCs w:val="22"/>
          <w:lang w:val="hr-HR"/>
        </w:rPr>
        <w:t>do primjene ovog nastavnog plana i programa u srednjim školama Brčko distrikta BiH,</w:t>
      </w:r>
      <w:r w:rsidRPr="0053690E">
        <w:rPr>
          <w:rFonts w:cs="Arial"/>
          <w:szCs w:val="22"/>
          <w:lang w:val="hr-HR"/>
        </w:rPr>
        <w:t xml:space="preserve"> mogu i dalje izvoditi nastavu.</w:t>
      </w:r>
    </w:p>
    <w:p w14:paraId="3EB7D9E2" w14:textId="77777777" w:rsidR="00CB36C9" w:rsidRPr="0053690E" w:rsidRDefault="00CB36C9" w:rsidP="00CB36C9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</w:p>
    <w:p w14:paraId="2E2E8FCA" w14:textId="77777777" w:rsidR="00CB36C9" w:rsidRPr="0053690E" w:rsidRDefault="00CB36C9" w:rsidP="0053690E">
      <w:pPr>
        <w:pStyle w:val="Title"/>
      </w:pPr>
      <w:r w:rsidRPr="0053690E">
        <w:br w:type="page"/>
      </w:r>
      <w:bookmarkStart w:id="33" w:name="_Toc73106004"/>
      <w:r w:rsidRPr="0053690E">
        <w:lastRenderedPageBreak/>
        <w:t>NASTAVNI PROGRAM</w:t>
      </w:r>
    </w:p>
    <w:p w14:paraId="4B4F064F" w14:textId="77777777" w:rsidR="00CB36C9" w:rsidRPr="0053690E" w:rsidRDefault="00CB36C9" w:rsidP="00CB36C9">
      <w:pPr>
        <w:pStyle w:val="Heading1"/>
        <w:rPr>
          <w:rFonts w:cs="Arial"/>
          <w:sz w:val="22"/>
          <w:szCs w:val="22"/>
          <w:lang w:val="hr-HR" w:eastAsia="bs-Latn-BA"/>
        </w:rPr>
      </w:pPr>
      <w:bookmarkStart w:id="34" w:name="_Toc78458625"/>
      <w:r w:rsidRPr="0053690E">
        <w:rPr>
          <w:rFonts w:cs="Arial"/>
          <w:sz w:val="22"/>
          <w:szCs w:val="22"/>
          <w:lang w:val="hr-HR" w:eastAsia="bs-Latn-BA"/>
        </w:rPr>
        <w:t>ISLAMSKI VJERONAUK</w:t>
      </w:r>
      <w:bookmarkEnd w:id="33"/>
      <w:bookmarkEnd w:id="34"/>
    </w:p>
    <w:p w14:paraId="31B1DAF1" w14:textId="77777777" w:rsidR="00CB36C9" w:rsidRPr="0053690E" w:rsidRDefault="00CB36C9" w:rsidP="00CB36C9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Fonts w:cs="Arial"/>
          <w:bCs/>
          <w:szCs w:val="22"/>
          <w:lang w:val="hr-HR" w:eastAsia="hr-BA"/>
        </w:rPr>
      </w:pPr>
    </w:p>
    <w:p w14:paraId="0F292C04" w14:textId="77777777" w:rsidR="00CB36C9" w:rsidRPr="0053690E" w:rsidRDefault="00CB36C9" w:rsidP="00CB36C9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Fonts w:cs="Arial"/>
          <w:bCs/>
          <w:szCs w:val="22"/>
          <w:lang w:val="hr-HR" w:eastAsia="hr-BA"/>
        </w:rPr>
      </w:pPr>
      <w:r w:rsidRPr="0053690E">
        <w:rPr>
          <w:rFonts w:cs="Arial"/>
          <w:bCs/>
          <w:szCs w:val="22"/>
          <w:lang w:val="hr-HR" w:eastAsia="hr-BA"/>
        </w:rPr>
        <w:t>GODIŠNJI BROJ NASTAVNIH SATI: 35</w:t>
      </w:r>
    </w:p>
    <w:p w14:paraId="398A4E79" w14:textId="77777777" w:rsidR="00CB36C9" w:rsidRPr="0053690E" w:rsidRDefault="00CB36C9" w:rsidP="00CB36C9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Fonts w:cs="Arial"/>
          <w:bCs/>
          <w:szCs w:val="22"/>
          <w:lang w:val="hr-HR" w:eastAsia="hr-BA"/>
        </w:rPr>
      </w:pPr>
      <w:r w:rsidRPr="0053690E">
        <w:rPr>
          <w:rFonts w:cs="Arial"/>
          <w:bCs/>
          <w:szCs w:val="22"/>
          <w:lang w:val="hr-HR" w:eastAsia="hr-BA"/>
        </w:rPr>
        <w:t>TJEDNI BROJ NASTAVNIH SATI: 1</w:t>
      </w:r>
    </w:p>
    <w:p w14:paraId="1DD2A420" w14:textId="77777777" w:rsidR="0053690E" w:rsidRPr="0053690E" w:rsidRDefault="0053690E" w:rsidP="00CB36C9">
      <w:pPr>
        <w:rPr>
          <w:rFonts w:eastAsiaTheme="minorEastAsia" w:cs="Arial"/>
          <w:b/>
          <w:szCs w:val="22"/>
          <w:lang w:val="hr-HR" w:eastAsia="bs-Latn-BA"/>
        </w:rPr>
      </w:pPr>
    </w:p>
    <w:p w14:paraId="0B2C21A7" w14:textId="3D5916F6" w:rsidR="00CB36C9" w:rsidRPr="0053690E" w:rsidRDefault="00CB36C9" w:rsidP="00CB36C9">
      <w:pPr>
        <w:rPr>
          <w:rFonts w:eastAsiaTheme="minorEastAsia" w:cs="Arial"/>
          <w:b/>
          <w:szCs w:val="22"/>
          <w:lang w:val="hr-HR" w:eastAsia="bs-Latn-BA"/>
        </w:rPr>
      </w:pPr>
      <w:r w:rsidRPr="0053690E">
        <w:rPr>
          <w:rFonts w:eastAsiaTheme="minorEastAsia" w:cs="Arial"/>
          <w:b/>
          <w:szCs w:val="22"/>
          <w:lang w:val="hr-HR" w:eastAsia="bs-Latn-BA"/>
        </w:rPr>
        <w:t xml:space="preserve">CILJ NASTAVNOGA PREDMETA </w:t>
      </w:r>
    </w:p>
    <w:p w14:paraId="3713C741" w14:textId="77777777" w:rsidR="00CB36C9" w:rsidRPr="0053690E" w:rsidRDefault="00CB36C9" w:rsidP="00CB36C9">
      <w:pPr>
        <w:rPr>
          <w:rFonts w:eastAsiaTheme="minorEastAsia" w:cs="Arial"/>
          <w:b/>
          <w:i/>
          <w:szCs w:val="22"/>
          <w:lang w:val="hr-HR" w:eastAsia="bs-Latn-BA"/>
        </w:rPr>
      </w:pPr>
    </w:p>
    <w:tbl>
      <w:tblPr>
        <w:tblStyle w:val="TableGrid14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CB36C9" w:rsidRPr="0053690E" w14:paraId="1D43986B" w14:textId="77777777" w:rsidTr="00A16E3D">
        <w:trPr>
          <w:trHeight w:val="917"/>
          <w:jc w:val="center"/>
        </w:trPr>
        <w:tc>
          <w:tcPr>
            <w:tcW w:w="9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CFDC50" w14:textId="77777777" w:rsidR="00CB36C9" w:rsidRPr="0053690E" w:rsidRDefault="00CB36C9" w:rsidP="00A16E3D">
            <w:pPr>
              <w:shd w:val="clear" w:color="auto" w:fill="FFFFFF"/>
              <w:textAlignment w:val="baseline"/>
              <w:rPr>
                <w:rFonts w:cs="Arial"/>
                <w:color w:val="656565"/>
                <w:szCs w:val="22"/>
                <w:lang w:val="hr-HR" w:eastAsia="bs-Latn-BA"/>
              </w:rPr>
            </w:pPr>
            <w:bookmarkStart w:id="35" w:name="_Hlk13222193"/>
            <w:r w:rsidRPr="0053690E">
              <w:rPr>
                <w:rFonts w:cs="Arial"/>
                <w:color w:val="000000"/>
                <w:szCs w:val="22"/>
                <w:bdr w:val="none" w:sz="0" w:space="0" w:color="auto" w:frame="1"/>
                <w:lang w:val="hr-HR" w:eastAsia="bs-Latn-BA"/>
              </w:rPr>
              <w:t>Produbljivanje spoznaja o definiranim tematskim područjima islama koja se odnose na pitanja vjerovanja i ibadeta, čovjekovih potreba, slobode i života, duhovne i materijalne realnosti, funkcije zajednice, kao i upoznavanja s tradicijom islama, s ciljem njihovoga daljnjeg razvijanja u vjeri, moralnosti, međusobnoj suradnji i otvorenosti za suočavanje s izazovima stvarnosti.</w:t>
            </w:r>
            <w:bookmarkEnd w:id="35"/>
          </w:p>
        </w:tc>
      </w:tr>
    </w:tbl>
    <w:p w14:paraId="453B12EB" w14:textId="77777777" w:rsidR="00CB36C9" w:rsidRPr="0053690E" w:rsidRDefault="00CB36C9" w:rsidP="00CB36C9">
      <w:pPr>
        <w:rPr>
          <w:rFonts w:eastAsiaTheme="minorEastAsia" w:cs="Arial"/>
          <w:szCs w:val="22"/>
          <w:lang w:val="hr-HR" w:eastAsia="bs-Latn-BA"/>
        </w:rPr>
      </w:pPr>
    </w:p>
    <w:p w14:paraId="0651973E" w14:textId="77777777" w:rsidR="00CB36C9" w:rsidRPr="0053690E" w:rsidRDefault="00CB36C9" w:rsidP="00CB36C9">
      <w:pPr>
        <w:rPr>
          <w:rFonts w:eastAsiaTheme="minorEastAsia" w:cs="Arial"/>
          <w:b/>
          <w:szCs w:val="22"/>
          <w:lang w:val="hr-HR" w:eastAsia="bs-Latn-BA"/>
        </w:rPr>
      </w:pPr>
      <w:r w:rsidRPr="0053690E">
        <w:rPr>
          <w:rFonts w:eastAsiaTheme="minorEastAsia" w:cs="Arial"/>
          <w:b/>
          <w:szCs w:val="22"/>
          <w:lang w:val="hr-HR" w:eastAsia="bs-Latn-BA"/>
        </w:rPr>
        <w:t xml:space="preserve">ZADATCI NASTAVNOGA PREDMETA: </w:t>
      </w:r>
    </w:p>
    <w:p w14:paraId="0323DF26" w14:textId="77777777" w:rsidR="00CB36C9" w:rsidRPr="0053690E" w:rsidRDefault="00CB36C9" w:rsidP="00CB36C9">
      <w:pPr>
        <w:rPr>
          <w:rFonts w:eastAsiaTheme="minorEastAsia" w:cs="Arial"/>
          <w:b/>
          <w:i/>
          <w:szCs w:val="22"/>
          <w:lang w:val="hr-HR" w:eastAsia="bs-Latn-BA"/>
        </w:rPr>
      </w:pPr>
    </w:p>
    <w:tbl>
      <w:tblPr>
        <w:tblStyle w:val="TableGrid14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CB36C9" w:rsidRPr="0053690E" w14:paraId="23924A5D" w14:textId="77777777" w:rsidTr="00A16E3D">
        <w:trPr>
          <w:jc w:val="center"/>
        </w:trPr>
        <w:tc>
          <w:tcPr>
            <w:tcW w:w="9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345C12" w14:textId="77777777" w:rsidR="00CB36C9" w:rsidRPr="0053690E" w:rsidRDefault="00CB36C9" w:rsidP="006D7F55">
            <w:pPr>
              <w:widowControl w:val="0"/>
              <w:numPr>
                <w:ilvl w:val="0"/>
                <w:numId w:val="185"/>
              </w:numPr>
              <w:shd w:val="clear" w:color="auto" w:fill="FFFFFF"/>
              <w:autoSpaceDE w:val="0"/>
              <w:autoSpaceDN w:val="0"/>
              <w:spacing w:before="76"/>
              <w:ind w:left="0"/>
              <w:textAlignment w:val="baseline"/>
              <w:rPr>
                <w:rFonts w:cs="Arial"/>
                <w:color w:val="656565"/>
                <w:lang w:val="hr-HR" w:eastAsia="bs-Latn-BA"/>
              </w:rPr>
            </w:pPr>
            <w:r w:rsidRPr="0053690E">
              <w:rPr>
                <w:rFonts w:cs="Arial"/>
                <w:color w:val="000000"/>
                <w:bdr w:val="none" w:sz="0" w:space="0" w:color="auto" w:frame="1"/>
                <w:lang w:val="hr-HR" w:eastAsia="bs-Latn-BA"/>
              </w:rPr>
              <w:t>Upoznati učenika sa smislom života i pomoći mu u razumijevanju i određivanju misije i ciljeva u životu.</w:t>
            </w:r>
          </w:p>
          <w:p w14:paraId="7DBCD8E8" w14:textId="77777777" w:rsidR="00CB36C9" w:rsidRPr="0053690E" w:rsidRDefault="00CB36C9" w:rsidP="006D7F55">
            <w:pPr>
              <w:widowControl w:val="0"/>
              <w:numPr>
                <w:ilvl w:val="0"/>
                <w:numId w:val="185"/>
              </w:numPr>
              <w:shd w:val="clear" w:color="auto" w:fill="FFFFFF"/>
              <w:autoSpaceDE w:val="0"/>
              <w:autoSpaceDN w:val="0"/>
              <w:spacing w:before="76"/>
              <w:ind w:left="0"/>
              <w:textAlignment w:val="baseline"/>
              <w:rPr>
                <w:rFonts w:cs="Arial"/>
                <w:color w:val="656565"/>
                <w:lang w:val="hr-HR" w:eastAsia="bs-Latn-BA"/>
              </w:rPr>
            </w:pPr>
            <w:r w:rsidRPr="0053690E">
              <w:rPr>
                <w:rFonts w:cs="Arial"/>
                <w:color w:val="000000"/>
                <w:bdr w:val="none" w:sz="0" w:space="0" w:color="auto" w:frame="1"/>
                <w:lang w:val="hr-HR" w:eastAsia="bs-Latn-BA"/>
              </w:rPr>
              <w:t>Jačati vlastitu vjeru i sposobnost njenoga izražavanja na osobnoj i zajedničkoj razini.</w:t>
            </w:r>
          </w:p>
          <w:p w14:paraId="50DA403B" w14:textId="77777777" w:rsidR="00CB36C9" w:rsidRPr="0053690E" w:rsidRDefault="00CB36C9" w:rsidP="006D7F55">
            <w:pPr>
              <w:widowControl w:val="0"/>
              <w:numPr>
                <w:ilvl w:val="0"/>
                <w:numId w:val="185"/>
              </w:numPr>
              <w:shd w:val="clear" w:color="auto" w:fill="FFFFFF"/>
              <w:autoSpaceDE w:val="0"/>
              <w:autoSpaceDN w:val="0"/>
              <w:spacing w:before="76"/>
              <w:ind w:left="0"/>
              <w:textAlignment w:val="baseline"/>
              <w:rPr>
                <w:rFonts w:cs="Arial"/>
                <w:color w:val="656565"/>
                <w:lang w:val="hr-HR" w:eastAsia="bs-Latn-BA"/>
              </w:rPr>
            </w:pPr>
            <w:r w:rsidRPr="0053690E">
              <w:rPr>
                <w:rFonts w:cs="Arial"/>
                <w:color w:val="000000"/>
                <w:bdr w:val="none" w:sz="0" w:space="0" w:color="auto" w:frame="1"/>
                <w:lang w:val="hr-HR" w:eastAsia="bs-Latn-BA"/>
              </w:rPr>
              <w:t>Upoznati ulogu islama u životu pojedinca, obitelji i društva.</w:t>
            </w:r>
          </w:p>
          <w:p w14:paraId="5FDEEC53" w14:textId="77777777" w:rsidR="00CB36C9" w:rsidRPr="0053690E" w:rsidRDefault="00CB36C9" w:rsidP="006D7F55">
            <w:pPr>
              <w:widowControl w:val="0"/>
              <w:numPr>
                <w:ilvl w:val="0"/>
                <w:numId w:val="185"/>
              </w:numPr>
              <w:autoSpaceDE w:val="0"/>
              <w:autoSpaceDN w:val="0"/>
              <w:spacing w:before="76"/>
              <w:ind w:left="0"/>
              <w:textAlignment w:val="baseline"/>
              <w:rPr>
                <w:rFonts w:cs="Arial"/>
                <w:color w:val="000000"/>
                <w:bdr w:val="none" w:sz="0" w:space="0" w:color="auto" w:frame="1"/>
                <w:lang w:val="hr-HR" w:eastAsia="bs-Latn-BA"/>
              </w:rPr>
            </w:pPr>
            <w:r w:rsidRPr="0053690E">
              <w:rPr>
                <w:rFonts w:cs="Arial"/>
                <w:color w:val="000000"/>
                <w:bdr w:val="none" w:sz="0" w:space="0" w:color="auto" w:frame="1"/>
                <w:lang w:val="hr-HR" w:eastAsia="bs-Latn-BA"/>
              </w:rPr>
              <w:t>Prihvatiti islam kao Pravi put u vlastitom razumijevanju svijeta i odgovora na pitanja smisla, svrhe, usmjeravanja i oblikovanja života.</w:t>
            </w:r>
          </w:p>
          <w:p w14:paraId="061D24A4" w14:textId="77777777" w:rsidR="00CB36C9" w:rsidRPr="0053690E" w:rsidRDefault="00CB36C9" w:rsidP="006D7F55">
            <w:pPr>
              <w:widowControl w:val="0"/>
              <w:numPr>
                <w:ilvl w:val="0"/>
                <w:numId w:val="185"/>
              </w:numPr>
              <w:shd w:val="clear" w:color="auto" w:fill="FFFFFF"/>
              <w:autoSpaceDE w:val="0"/>
              <w:autoSpaceDN w:val="0"/>
              <w:spacing w:before="76"/>
              <w:ind w:left="0"/>
              <w:textAlignment w:val="baseline"/>
              <w:rPr>
                <w:rFonts w:cs="Arial"/>
                <w:color w:val="000000"/>
                <w:bdr w:val="none" w:sz="0" w:space="0" w:color="auto" w:frame="1"/>
                <w:lang w:val="hr-HR" w:eastAsia="bs-Latn-BA"/>
              </w:rPr>
            </w:pPr>
            <w:r w:rsidRPr="0053690E">
              <w:rPr>
                <w:rFonts w:cs="Arial"/>
                <w:color w:val="000000"/>
                <w:bdr w:val="none" w:sz="0" w:space="0" w:color="auto" w:frame="1"/>
                <w:lang w:val="hr-HR" w:eastAsia="bs-Latn-BA"/>
              </w:rPr>
              <w:t>Razumjeti ulogu slobodne volje u životu čovjeka i odgovornost za vlastite postupke.</w:t>
            </w:r>
          </w:p>
          <w:p w14:paraId="27135E0E" w14:textId="77777777" w:rsidR="00CB36C9" w:rsidRPr="0053690E" w:rsidRDefault="00CB36C9" w:rsidP="006D7F55">
            <w:pPr>
              <w:widowControl w:val="0"/>
              <w:numPr>
                <w:ilvl w:val="0"/>
                <w:numId w:val="185"/>
              </w:numPr>
              <w:shd w:val="clear" w:color="auto" w:fill="FFFFFF"/>
              <w:autoSpaceDE w:val="0"/>
              <w:autoSpaceDN w:val="0"/>
              <w:spacing w:before="76"/>
              <w:ind w:left="0"/>
              <w:textAlignment w:val="baseline"/>
              <w:rPr>
                <w:rFonts w:cs="Arial"/>
                <w:color w:val="656565"/>
                <w:lang w:val="hr-HR" w:eastAsia="bs-Latn-BA"/>
              </w:rPr>
            </w:pPr>
            <w:r w:rsidRPr="0053690E">
              <w:rPr>
                <w:rFonts w:cs="Arial"/>
                <w:color w:val="000000"/>
                <w:bdr w:val="none" w:sz="0" w:space="0" w:color="auto" w:frame="1"/>
                <w:lang w:val="hr-HR" w:eastAsia="bs-Latn-BA"/>
              </w:rPr>
              <w:t>Razviti kritičko promišljanje i argumentirano obrazlaganje prilikom suočavanja s različitim ideološkim pritiscima.</w:t>
            </w:r>
          </w:p>
          <w:p w14:paraId="2D0BF496" w14:textId="77777777" w:rsidR="00CB36C9" w:rsidRPr="0053690E" w:rsidRDefault="00CB36C9" w:rsidP="006D7F55">
            <w:pPr>
              <w:widowControl w:val="0"/>
              <w:numPr>
                <w:ilvl w:val="0"/>
                <w:numId w:val="185"/>
              </w:numPr>
              <w:shd w:val="clear" w:color="auto" w:fill="FFFFFF"/>
              <w:autoSpaceDE w:val="0"/>
              <w:autoSpaceDN w:val="0"/>
              <w:spacing w:before="76"/>
              <w:ind w:left="0"/>
              <w:textAlignment w:val="baseline"/>
              <w:rPr>
                <w:rFonts w:cs="Arial"/>
                <w:color w:val="656565"/>
                <w:lang w:val="hr-HR" w:eastAsia="bs-Latn-BA"/>
              </w:rPr>
            </w:pPr>
            <w:r w:rsidRPr="0053690E">
              <w:rPr>
                <w:rFonts w:cs="Arial"/>
                <w:color w:val="000000"/>
                <w:bdr w:val="none" w:sz="0" w:space="0" w:color="auto" w:frame="1"/>
                <w:lang w:val="hr-HR" w:eastAsia="bs-Latn-BA"/>
              </w:rPr>
              <w:t xml:space="preserve">Pravilno razumjeti duhovnu i materijalnu dimenziju čovjeka. </w:t>
            </w:r>
          </w:p>
          <w:p w14:paraId="3EB2EC7E" w14:textId="77777777" w:rsidR="00CB36C9" w:rsidRPr="0053690E" w:rsidRDefault="00CB36C9" w:rsidP="006D7F55">
            <w:pPr>
              <w:widowControl w:val="0"/>
              <w:numPr>
                <w:ilvl w:val="0"/>
                <w:numId w:val="185"/>
              </w:numPr>
              <w:shd w:val="clear" w:color="auto" w:fill="FFFFFF"/>
              <w:autoSpaceDE w:val="0"/>
              <w:autoSpaceDN w:val="0"/>
              <w:spacing w:before="76"/>
              <w:ind w:left="0"/>
              <w:textAlignment w:val="baseline"/>
              <w:rPr>
                <w:rFonts w:cs="Arial"/>
                <w:color w:val="656565"/>
                <w:lang w:val="hr-HR" w:eastAsia="bs-Latn-BA"/>
              </w:rPr>
            </w:pPr>
            <w:r w:rsidRPr="0053690E">
              <w:rPr>
                <w:rFonts w:cs="Arial"/>
                <w:color w:val="000000"/>
                <w:bdr w:val="none" w:sz="0" w:space="0" w:color="auto" w:frame="1"/>
                <w:lang w:val="hr-HR" w:eastAsia="bs-Latn-BA"/>
              </w:rPr>
              <w:t>Spoznati utjecaj grijeha na dušu, tijelo i ugled čovjeka i unaprjeđivati svijest o važnosti pokajanja.</w:t>
            </w:r>
          </w:p>
          <w:p w14:paraId="71277AFB" w14:textId="77777777" w:rsidR="00CB36C9" w:rsidRPr="0053690E" w:rsidRDefault="00CB36C9" w:rsidP="006D7F55">
            <w:pPr>
              <w:widowControl w:val="0"/>
              <w:numPr>
                <w:ilvl w:val="0"/>
                <w:numId w:val="185"/>
              </w:numPr>
              <w:shd w:val="clear" w:color="auto" w:fill="FFFFFF"/>
              <w:autoSpaceDE w:val="0"/>
              <w:autoSpaceDN w:val="0"/>
              <w:spacing w:before="76"/>
              <w:ind w:left="0"/>
              <w:textAlignment w:val="baseline"/>
              <w:rPr>
                <w:rFonts w:cs="Arial"/>
                <w:color w:val="656565"/>
                <w:lang w:val="hr-HR" w:eastAsia="bs-Latn-BA"/>
              </w:rPr>
            </w:pPr>
            <w:r w:rsidRPr="0053690E">
              <w:rPr>
                <w:rFonts w:cs="Arial"/>
                <w:color w:val="000000"/>
                <w:bdr w:val="none" w:sz="0" w:space="0" w:color="auto" w:frame="1"/>
                <w:lang w:val="hr-HR" w:eastAsia="bs-Latn-BA"/>
              </w:rPr>
              <w:t>Shvatiti smisao ibadeta i istrajnosti u njegovom izvršavanju.</w:t>
            </w:r>
          </w:p>
          <w:p w14:paraId="12A5EDE4" w14:textId="77777777" w:rsidR="00CB36C9" w:rsidRPr="0053690E" w:rsidRDefault="00CB36C9" w:rsidP="006D7F55">
            <w:pPr>
              <w:widowControl w:val="0"/>
              <w:numPr>
                <w:ilvl w:val="0"/>
                <w:numId w:val="185"/>
              </w:numPr>
              <w:shd w:val="clear" w:color="auto" w:fill="FFFFFF"/>
              <w:autoSpaceDE w:val="0"/>
              <w:autoSpaceDN w:val="0"/>
              <w:spacing w:before="76"/>
              <w:ind w:left="0"/>
              <w:textAlignment w:val="baseline"/>
              <w:rPr>
                <w:rFonts w:cs="Arial"/>
                <w:color w:val="000000"/>
                <w:bdr w:val="none" w:sz="0" w:space="0" w:color="auto" w:frame="1"/>
                <w:lang w:val="hr-HR" w:eastAsia="bs-Latn-BA"/>
              </w:rPr>
            </w:pPr>
            <w:r w:rsidRPr="0053690E">
              <w:rPr>
                <w:rFonts w:cs="Arial"/>
                <w:color w:val="000000"/>
                <w:bdr w:val="none" w:sz="0" w:space="0" w:color="auto" w:frame="1"/>
                <w:lang w:val="hr-HR" w:eastAsia="bs-Latn-BA"/>
              </w:rPr>
              <w:t>Razviti svijest o Muhamedu, a.s., kao milosti svjetovima i ukazati na njegov svevremenski značaj.</w:t>
            </w:r>
          </w:p>
          <w:p w14:paraId="02A3FD4D" w14:textId="77777777" w:rsidR="00CB36C9" w:rsidRPr="0053690E" w:rsidRDefault="00CB36C9" w:rsidP="006D7F55">
            <w:pPr>
              <w:widowControl w:val="0"/>
              <w:numPr>
                <w:ilvl w:val="0"/>
                <w:numId w:val="185"/>
              </w:numPr>
              <w:shd w:val="clear" w:color="auto" w:fill="FFFFFF"/>
              <w:autoSpaceDE w:val="0"/>
              <w:autoSpaceDN w:val="0"/>
              <w:spacing w:before="76"/>
              <w:ind w:left="0"/>
              <w:textAlignment w:val="baseline"/>
              <w:rPr>
                <w:rFonts w:cs="Arial"/>
                <w:color w:val="656565"/>
                <w:lang w:val="hr-HR" w:eastAsia="bs-Latn-BA"/>
              </w:rPr>
            </w:pPr>
            <w:r w:rsidRPr="0053690E">
              <w:rPr>
                <w:rFonts w:cs="Arial"/>
                <w:color w:val="000000"/>
                <w:bdr w:val="none" w:sz="0" w:space="0" w:color="auto" w:frame="1"/>
                <w:lang w:val="hr-HR" w:eastAsia="bs-Latn-BA"/>
              </w:rPr>
              <w:t>Osposobiti mlade za život u zajednici utemeljen na načelima islama.</w:t>
            </w:r>
          </w:p>
          <w:p w14:paraId="683932A9" w14:textId="77777777" w:rsidR="00CB36C9" w:rsidRPr="0053690E" w:rsidRDefault="00CB36C9" w:rsidP="006D7F55">
            <w:pPr>
              <w:widowControl w:val="0"/>
              <w:numPr>
                <w:ilvl w:val="0"/>
                <w:numId w:val="185"/>
              </w:numPr>
              <w:shd w:val="clear" w:color="auto" w:fill="FFFFFF"/>
              <w:autoSpaceDE w:val="0"/>
              <w:autoSpaceDN w:val="0"/>
              <w:spacing w:before="76"/>
              <w:ind w:left="0"/>
              <w:textAlignment w:val="baseline"/>
              <w:rPr>
                <w:rFonts w:cs="Arial"/>
                <w:color w:val="656565"/>
                <w:lang w:val="hr-HR" w:eastAsia="bs-Latn-BA"/>
              </w:rPr>
            </w:pPr>
            <w:r w:rsidRPr="0053690E">
              <w:rPr>
                <w:rFonts w:cs="Arial"/>
                <w:color w:val="000000"/>
                <w:bdr w:val="none" w:sz="0" w:space="0" w:color="auto" w:frame="1"/>
                <w:lang w:val="hr-HR" w:eastAsia="bs-Latn-BA"/>
              </w:rPr>
              <w:t>Upoznati povijest islama radi gradnje identiteta na vlastitoj kulturi i tradiciji.</w:t>
            </w:r>
          </w:p>
          <w:p w14:paraId="7559665E" w14:textId="77777777" w:rsidR="00CB36C9" w:rsidRPr="0053690E" w:rsidRDefault="00CB36C9" w:rsidP="006D7F55">
            <w:pPr>
              <w:widowControl w:val="0"/>
              <w:numPr>
                <w:ilvl w:val="0"/>
                <w:numId w:val="185"/>
              </w:numPr>
              <w:shd w:val="clear" w:color="auto" w:fill="FFFFFF"/>
              <w:autoSpaceDE w:val="0"/>
              <w:autoSpaceDN w:val="0"/>
              <w:spacing w:before="76"/>
              <w:ind w:left="0"/>
              <w:textAlignment w:val="baseline"/>
              <w:rPr>
                <w:rFonts w:cs="Arial"/>
                <w:color w:val="656565"/>
                <w:lang w:val="hr-HR" w:eastAsia="bs-Latn-BA"/>
              </w:rPr>
            </w:pPr>
            <w:r w:rsidRPr="0053690E">
              <w:rPr>
                <w:rFonts w:cs="Arial"/>
                <w:color w:val="000000"/>
                <w:bdr w:val="none" w:sz="0" w:space="0" w:color="auto" w:frame="1"/>
                <w:lang w:val="hr-HR" w:eastAsia="bs-Latn-BA"/>
              </w:rPr>
              <w:t>Razvijati ponosne i dostojanstvene osobnosti otvorene prema vjeri, znanosti i radu, sposobne za susret s drugim i drugačijim.</w:t>
            </w:r>
          </w:p>
          <w:p w14:paraId="01B9275A" w14:textId="77777777" w:rsidR="00CB36C9" w:rsidRPr="0053690E" w:rsidRDefault="00CB36C9" w:rsidP="006D7F55">
            <w:pPr>
              <w:widowControl w:val="0"/>
              <w:numPr>
                <w:ilvl w:val="0"/>
                <w:numId w:val="185"/>
              </w:numPr>
              <w:shd w:val="clear" w:color="auto" w:fill="FFFFFF"/>
              <w:autoSpaceDE w:val="0"/>
              <w:autoSpaceDN w:val="0"/>
              <w:spacing w:before="76"/>
              <w:ind w:left="0"/>
              <w:textAlignment w:val="baseline"/>
              <w:rPr>
                <w:rFonts w:cs="Arial"/>
                <w:color w:val="000000"/>
                <w:bdr w:val="none" w:sz="0" w:space="0" w:color="auto" w:frame="1"/>
                <w:lang w:val="hr-HR" w:eastAsia="bs-Latn-BA"/>
              </w:rPr>
            </w:pPr>
            <w:r w:rsidRPr="0053690E">
              <w:rPr>
                <w:rFonts w:cs="Arial"/>
                <w:color w:val="000000"/>
                <w:bdr w:val="none" w:sz="0" w:space="0" w:color="auto" w:frame="1"/>
                <w:lang w:val="hr-HR" w:eastAsia="bs-Latn-BA"/>
              </w:rPr>
              <w:t>Poticati na razumijevanje, prijateljstvo, toleranciju, dijalog i suradnju s drugima i drugačijima.</w:t>
            </w:r>
          </w:p>
          <w:p w14:paraId="37275D45" w14:textId="77777777" w:rsidR="00CB36C9" w:rsidRPr="0053690E" w:rsidRDefault="00CB36C9" w:rsidP="006D7F55">
            <w:pPr>
              <w:widowControl w:val="0"/>
              <w:numPr>
                <w:ilvl w:val="0"/>
                <w:numId w:val="185"/>
              </w:numPr>
              <w:autoSpaceDE w:val="0"/>
              <w:autoSpaceDN w:val="0"/>
              <w:spacing w:before="76"/>
              <w:ind w:left="0"/>
              <w:rPr>
                <w:rFonts w:eastAsiaTheme="minorEastAsia" w:cs="Arial"/>
                <w:color w:val="000000"/>
                <w:lang w:val="hr-HR" w:eastAsia="bs-Latn-BA"/>
              </w:rPr>
            </w:pPr>
            <w:r w:rsidRPr="0053690E">
              <w:rPr>
                <w:rFonts w:eastAsiaTheme="minorEastAsia" w:cs="Arial"/>
                <w:lang w:val="hr-HR" w:eastAsia="bs-Latn-BA"/>
              </w:rPr>
              <w:t>Razvijati svijest o povezanosti tradicionalnoga i modernoga, duhovnoga i materijalnoga, etničkoga i multikulturalnoga u Bosni i Hercegovini i europskom okruženju.</w:t>
            </w:r>
          </w:p>
          <w:p w14:paraId="7C31F509" w14:textId="77777777" w:rsidR="00CB36C9" w:rsidRPr="0053690E" w:rsidRDefault="00CB36C9" w:rsidP="006D7F55">
            <w:pPr>
              <w:widowControl w:val="0"/>
              <w:numPr>
                <w:ilvl w:val="0"/>
                <w:numId w:val="185"/>
              </w:numPr>
              <w:shd w:val="clear" w:color="auto" w:fill="FFFFFF"/>
              <w:autoSpaceDE w:val="0"/>
              <w:autoSpaceDN w:val="0"/>
              <w:spacing w:before="76"/>
              <w:ind w:left="0"/>
              <w:textAlignment w:val="baseline"/>
              <w:rPr>
                <w:rFonts w:cs="Arial"/>
                <w:color w:val="656565"/>
                <w:lang w:val="hr-HR" w:eastAsia="bs-Latn-BA"/>
              </w:rPr>
            </w:pPr>
            <w:r w:rsidRPr="0053690E">
              <w:rPr>
                <w:rFonts w:eastAsiaTheme="minorEastAsia" w:cs="Arial"/>
                <w:lang w:val="hr-HR" w:eastAsia="bs-Latn-BA"/>
              </w:rPr>
              <w:t>Unaprjeđivati svijest o značaju temeljnih postulata interkulturalnoga odgoja i ljudskoga dostojanstva i slobode.</w:t>
            </w:r>
          </w:p>
        </w:tc>
      </w:tr>
    </w:tbl>
    <w:p w14:paraId="3E3BA16F" w14:textId="77777777" w:rsidR="00CB36C9" w:rsidRPr="0053690E" w:rsidRDefault="00CB36C9" w:rsidP="00CB36C9">
      <w:pPr>
        <w:rPr>
          <w:rFonts w:eastAsiaTheme="minorEastAsia" w:cs="Arial"/>
          <w:szCs w:val="22"/>
          <w:lang w:val="hr-HR" w:eastAsia="bs-Latn-BA"/>
        </w:rPr>
      </w:pPr>
    </w:p>
    <w:p w14:paraId="10ACFC63" w14:textId="77777777" w:rsidR="00CB36C9" w:rsidRPr="0053690E" w:rsidRDefault="00CB36C9" w:rsidP="00CB36C9">
      <w:pPr>
        <w:rPr>
          <w:rFonts w:eastAsiaTheme="minorEastAsia" w:cs="Arial"/>
          <w:szCs w:val="22"/>
          <w:lang w:val="hr-HR" w:eastAsia="bs-Latn-BA"/>
        </w:rPr>
      </w:pPr>
    </w:p>
    <w:p w14:paraId="575B2C5E" w14:textId="77777777" w:rsidR="00CB36C9" w:rsidRPr="0053690E" w:rsidRDefault="00CB36C9" w:rsidP="00CB36C9">
      <w:pPr>
        <w:rPr>
          <w:rFonts w:eastAsiaTheme="minorEastAsia" w:cs="Arial"/>
          <w:b/>
          <w:szCs w:val="22"/>
          <w:lang w:val="hr-HR" w:eastAsia="bs-Latn-BA"/>
        </w:rPr>
      </w:pPr>
      <w:r w:rsidRPr="0053690E">
        <w:rPr>
          <w:rFonts w:eastAsiaTheme="minorEastAsia" w:cs="Arial"/>
          <w:b/>
          <w:szCs w:val="22"/>
          <w:lang w:val="hr-HR" w:eastAsia="bs-Latn-BA"/>
        </w:rPr>
        <w:t xml:space="preserve">PROGRAMSKI SADRŽAJI </w:t>
      </w:r>
    </w:p>
    <w:p w14:paraId="5FC1FA26" w14:textId="77777777" w:rsidR="00CB36C9" w:rsidRPr="0053690E" w:rsidRDefault="00CB36C9" w:rsidP="00CB36C9">
      <w:pPr>
        <w:rPr>
          <w:rFonts w:eastAsiaTheme="minorEastAsia" w:cs="Arial"/>
          <w:b/>
          <w:szCs w:val="22"/>
          <w:lang w:val="hr-HR" w:eastAsia="bs-Latn-BA"/>
        </w:rPr>
      </w:pPr>
    </w:p>
    <w:tbl>
      <w:tblPr>
        <w:tblStyle w:val="TableGrid14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CB36C9" w:rsidRPr="0053690E" w14:paraId="1D0FCCDB" w14:textId="77777777" w:rsidTr="00A16E3D">
        <w:trPr>
          <w:jc w:val="center"/>
        </w:trPr>
        <w:tc>
          <w:tcPr>
            <w:tcW w:w="9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A66224" w14:textId="77777777" w:rsidR="00CB36C9" w:rsidRPr="0053690E" w:rsidRDefault="00CB36C9" w:rsidP="00A16E3D">
            <w:pPr>
              <w:rPr>
                <w:rFonts w:cs="Arial"/>
                <w:szCs w:val="22"/>
                <w:lang w:val="hr-HR" w:eastAsia="bs-Latn-BA"/>
              </w:rPr>
            </w:pPr>
            <w:r w:rsidRPr="0053690E">
              <w:rPr>
                <w:rFonts w:cs="Arial"/>
                <w:b/>
                <w:szCs w:val="22"/>
                <w:lang w:val="hr-HR" w:eastAsia="bs-Latn-BA"/>
              </w:rPr>
              <w:t xml:space="preserve">Nastavni sadržaji </w:t>
            </w:r>
          </w:p>
        </w:tc>
      </w:tr>
      <w:tr w:rsidR="00CB36C9" w:rsidRPr="0053690E" w14:paraId="7DEE1318" w14:textId="77777777" w:rsidTr="00A16E3D">
        <w:trPr>
          <w:jc w:val="center"/>
        </w:trPr>
        <w:tc>
          <w:tcPr>
            <w:tcW w:w="9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2B5DE" w14:textId="77777777" w:rsidR="00CB36C9" w:rsidRPr="0053690E" w:rsidRDefault="00CB36C9" w:rsidP="00A16E3D">
            <w:pPr>
              <w:contextualSpacing/>
              <w:rPr>
                <w:rFonts w:eastAsia="Calibri" w:cs="Arial"/>
                <w:b/>
                <w:szCs w:val="22"/>
                <w:lang w:val="hr-HR" w:eastAsia="bs-Latn-BA"/>
              </w:rPr>
            </w:pPr>
          </w:p>
          <w:p w14:paraId="6E77C3FC" w14:textId="77777777" w:rsidR="00CB36C9" w:rsidRPr="0053690E" w:rsidRDefault="00CB36C9" w:rsidP="00A16E3D">
            <w:pPr>
              <w:contextualSpacing/>
              <w:rPr>
                <w:rFonts w:eastAsia="Calibri" w:cs="Arial"/>
                <w:b/>
                <w:szCs w:val="22"/>
                <w:lang w:val="hr-HR" w:eastAsia="bs-Latn-BA"/>
              </w:rPr>
            </w:pPr>
            <w:r w:rsidRPr="0053690E">
              <w:rPr>
                <w:rFonts w:eastAsia="Calibri" w:cs="Arial"/>
                <w:b/>
                <w:szCs w:val="22"/>
                <w:lang w:val="hr-HR" w:eastAsia="bs-Latn-BA"/>
              </w:rPr>
              <w:t>ŽIVOT I VJERA</w:t>
            </w:r>
          </w:p>
          <w:p w14:paraId="03A69F8D" w14:textId="77777777" w:rsidR="00CB36C9" w:rsidRPr="0053690E" w:rsidRDefault="00CB36C9" w:rsidP="00A16E3D">
            <w:pPr>
              <w:rPr>
                <w:rFonts w:eastAsia="Calibri" w:cs="Arial"/>
                <w:szCs w:val="22"/>
                <w:lang w:val="hr-HR" w:eastAsia="bs-Latn-BA"/>
              </w:rPr>
            </w:pPr>
            <w:r w:rsidRPr="0053690E">
              <w:rPr>
                <w:rFonts w:eastAsia="Calibri" w:cs="Arial"/>
                <w:bCs/>
                <w:szCs w:val="22"/>
                <w:lang w:val="hr-HR" w:eastAsia="bs-Latn-BA"/>
              </w:rPr>
              <w:t>1.1. Tajna i svrha života</w:t>
            </w:r>
          </w:p>
          <w:p w14:paraId="2A439826" w14:textId="77777777" w:rsidR="00CB36C9" w:rsidRPr="0053690E" w:rsidRDefault="00CB36C9" w:rsidP="00A16E3D">
            <w:pPr>
              <w:rPr>
                <w:rFonts w:eastAsia="Calibri" w:cs="Arial"/>
                <w:bCs/>
                <w:szCs w:val="22"/>
                <w:lang w:val="hr-HR" w:eastAsia="bs-Latn-BA"/>
              </w:rPr>
            </w:pPr>
            <w:r w:rsidRPr="0053690E">
              <w:rPr>
                <w:rFonts w:eastAsia="Calibri" w:cs="Arial"/>
                <w:bCs/>
                <w:szCs w:val="22"/>
                <w:lang w:val="hr-HR" w:eastAsia="bs-Latn-BA"/>
              </w:rPr>
              <w:lastRenderedPageBreak/>
              <w:t>1.2. Vizija i misija vlastitoga života</w:t>
            </w:r>
          </w:p>
          <w:p w14:paraId="7E30BEEB" w14:textId="77777777" w:rsidR="00CB36C9" w:rsidRPr="0053690E" w:rsidRDefault="00CB36C9" w:rsidP="00A16E3D">
            <w:pPr>
              <w:rPr>
                <w:rFonts w:eastAsia="Calibri" w:cs="Arial"/>
                <w:szCs w:val="22"/>
                <w:lang w:val="hr-HR" w:eastAsia="bs-Latn-BA"/>
              </w:rPr>
            </w:pPr>
          </w:p>
          <w:p w14:paraId="2F194AC3" w14:textId="77777777" w:rsidR="00CB36C9" w:rsidRPr="0053690E" w:rsidRDefault="00CB36C9" w:rsidP="00A16E3D">
            <w:pPr>
              <w:contextualSpacing/>
              <w:rPr>
                <w:rFonts w:eastAsia="Calibri" w:cs="Arial"/>
                <w:b/>
                <w:szCs w:val="22"/>
                <w:lang w:val="hr-HR"/>
              </w:rPr>
            </w:pPr>
            <w:r w:rsidRPr="0053690E">
              <w:rPr>
                <w:rFonts w:eastAsia="Calibri" w:cs="Arial"/>
                <w:b/>
                <w:szCs w:val="22"/>
                <w:lang w:val="hr-HR"/>
              </w:rPr>
              <w:t>ČOVJEK I VJERA</w:t>
            </w:r>
          </w:p>
          <w:p w14:paraId="7855EB62" w14:textId="77777777" w:rsidR="00CB36C9" w:rsidRPr="0053690E" w:rsidRDefault="00CB36C9" w:rsidP="00A16E3D">
            <w:pPr>
              <w:rPr>
                <w:rFonts w:eastAsia="Calibri" w:cs="Arial"/>
                <w:szCs w:val="22"/>
                <w:lang w:val="hr-HR" w:eastAsia="bs-Latn-BA"/>
              </w:rPr>
            </w:pPr>
            <w:r w:rsidRPr="0053690E">
              <w:rPr>
                <w:rFonts w:eastAsia="Calibri" w:cs="Arial"/>
                <w:bCs/>
                <w:szCs w:val="22"/>
                <w:lang w:val="hr-HR" w:eastAsia="bs-Latn-BA"/>
              </w:rPr>
              <w:t>2.1. Potrebe čovjeka</w:t>
            </w:r>
          </w:p>
          <w:p w14:paraId="133418EC" w14:textId="77777777" w:rsidR="00CB36C9" w:rsidRPr="0053690E" w:rsidRDefault="00CB36C9" w:rsidP="00A16E3D">
            <w:pPr>
              <w:rPr>
                <w:rFonts w:eastAsia="Calibri" w:cs="Arial"/>
                <w:szCs w:val="22"/>
                <w:lang w:val="hr-HR" w:eastAsia="bs-Latn-BA"/>
              </w:rPr>
            </w:pPr>
            <w:r w:rsidRPr="0053690E">
              <w:rPr>
                <w:rFonts w:eastAsia="Calibri" w:cs="Arial"/>
                <w:bCs/>
                <w:szCs w:val="22"/>
                <w:lang w:val="hr-HR" w:eastAsia="bs-Latn-BA"/>
              </w:rPr>
              <w:t>2.2. Razvijanje identiteta</w:t>
            </w:r>
          </w:p>
          <w:p w14:paraId="50ACD533" w14:textId="77777777" w:rsidR="00CB36C9" w:rsidRPr="0053690E" w:rsidRDefault="00CB36C9" w:rsidP="00A16E3D">
            <w:pPr>
              <w:rPr>
                <w:rFonts w:eastAsia="Calibri" w:cs="Arial"/>
                <w:bCs/>
                <w:szCs w:val="22"/>
                <w:lang w:val="hr-HR"/>
              </w:rPr>
            </w:pPr>
            <w:r w:rsidRPr="0053690E">
              <w:rPr>
                <w:rFonts w:eastAsia="Calibri" w:cs="Arial"/>
                <w:bCs/>
                <w:szCs w:val="22"/>
                <w:lang w:val="hr-HR"/>
              </w:rPr>
              <w:t>2.3. Prakticiranje i življenje vjere</w:t>
            </w:r>
          </w:p>
          <w:p w14:paraId="117BD99A" w14:textId="77777777" w:rsidR="00CB36C9" w:rsidRPr="0053690E" w:rsidRDefault="00CB36C9" w:rsidP="00A16E3D">
            <w:pPr>
              <w:rPr>
                <w:rFonts w:eastAsia="Calibri" w:cs="Arial"/>
                <w:szCs w:val="22"/>
                <w:lang w:val="hr-HR"/>
              </w:rPr>
            </w:pPr>
          </w:p>
          <w:p w14:paraId="575794C7" w14:textId="77777777" w:rsidR="00CB36C9" w:rsidRPr="0053690E" w:rsidRDefault="00CB36C9" w:rsidP="00A16E3D">
            <w:pPr>
              <w:contextualSpacing/>
              <w:rPr>
                <w:rFonts w:eastAsia="Calibri" w:cs="Arial"/>
                <w:b/>
                <w:szCs w:val="22"/>
                <w:lang w:val="hr-HR"/>
              </w:rPr>
            </w:pPr>
            <w:r w:rsidRPr="0053690E">
              <w:rPr>
                <w:rFonts w:eastAsia="Calibri" w:cs="Arial"/>
                <w:b/>
                <w:szCs w:val="22"/>
                <w:lang w:val="hr-HR"/>
              </w:rPr>
              <w:t>ISLAM I SLOBODA</w:t>
            </w:r>
          </w:p>
          <w:p w14:paraId="55F37A19" w14:textId="77777777" w:rsidR="00CB36C9" w:rsidRPr="0053690E" w:rsidRDefault="00CB36C9" w:rsidP="00A16E3D">
            <w:pPr>
              <w:rPr>
                <w:rFonts w:eastAsia="Calibri" w:cs="Arial"/>
                <w:bCs/>
                <w:szCs w:val="22"/>
                <w:lang w:val="hr-HR"/>
              </w:rPr>
            </w:pPr>
            <w:r w:rsidRPr="0053690E">
              <w:rPr>
                <w:rFonts w:eastAsia="Calibri" w:cs="Arial"/>
                <w:bCs/>
                <w:szCs w:val="22"/>
                <w:lang w:val="hr-HR"/>
              </w:rPr>
              <w:t>3.1. Islamsko poimanje slobode i odgovornosti</w:t>
            </w:r>
          </w:p>
          <w:p w14:paraId="789FE8D2" w14:textId="77777777" w:rsidR="00CB36C9" w:rsidRPr="0053690E" w:rsidRDefault="00CB36C9" w:rsidP="00A16E3D">
            <w:pPr>
              <w:rPr>
                <w:rFonts w:eastAsia="Calibri" w:cs="Arial"/>
                <w:bCs/>
                <w:szCs w:val="22"/>
                <w:lang w:val="hr-HR" w:eastAsia="bs-Latn-BA"/>
              </w:rPr>
            </w:pPr>
            <w:r w:rsidRPr="0053690E">
              <w:rPr>
                <w:rFonts w:eastAsia="Calibri" w:cs="Arial"/>
                <w:bCs/>
                <w:szCs w:val="22"/>
                <w:lang w:val="hr-HR" w:eastAsia="bs-Latn-BA"/>
              </w:rPr>
              <w:t>3.2. Mediji i sloboda</w:t>
            </w:r>
          </w:p>
          <w:p w14:paraId="29B3B507" w14:textId="77777777" w:rsidR="00CB36C9" w:rsidRPr="0053690E" w:rsidRDefault="00CB36C9" w:rsidP="00A16E3D">
            <w:pPr>
              <w:rPr>
                <w:rFonts w:eastAsia="Calibri" w:cs="Arial"/>
                <w:bCs/>
                <w:szCs w:val="22"/>
                <w:lang w:val="hr-HR" w:eastAsia="bs-Latn-BA"/>
              </w:rPr>
            </w:pPr>
          </w:p>
          <w:p w14:paraId="6E34A761" w14:textId="77777777" w:rsidR="00CB36C9" w:rsidRPr="0053690E" w:rsidRDefault="00CB36C9" w:rsidP="00A16E3D">
            <w:pPr>
              <w:contextualSpacing/>
              <w:rPr>
                <w:rFonts w:eastAsia="Calibri" w:cs="Arial"/>
                <w:b/>
                <w:szCs w:val="22"/>
                <w:lang w:val="hr-HR" w:eastAsia="bs-Latn-BA"/>
              </w:rPr>
            </w:pPr>
            <w:r w:rsidRPr="0053690E">
              <w:rPr>
                <w:rFonts w:eastAsia="Calibri" w:cs="Arial"/>
                <w:b/>
                <w:szCs w:val="22"/>
                <w:lang w:val="hr-HR" w:eastAsia="bs-Latn-BA"/>
              </w:rPr>
              <w:t>ČOVJEKOVA DUHOVNA I MATERIJALNA REALNOST</w:t>
            </w:r>
          </w:p>
          <w:p w14:paraId="75062C45" w14:textId="77777777" w:rsidR="00CB36C9" w:rsidRPr="0053690E" w:rsidRDefault="00CB36C9" w:rsidP="00A16E3D">
            <w:pPr>
              <w:numPr>
                <w:ilvl w:val="1"/>
                <w:numId w:val="0"/>
              </w:numPr>
              <w:contextualSpacing/>
              <w:rPr>
                <w:rFonts w:eastAsia="Calibri" w:cs="Arial"/>
                <w:szCs w:val="22"/>
                <w:lang w:val="hr-HR" w:eastAsia="bs-Latn-BA"/>
              </w:rPr>
            </w:pPr>
            <w:r w:rsidRPr="0053690E">
              <w:rPr>
                <w:rFonts w:eastAsia="Calibri" w:cs="Arial"/>
                <w:bCs/>
                <w:szCs w:val="22"/>
                <w:lang w:val="hr-HR" w:eastAsia="bs-Latn-BA"/>
              </w:rPr>
              <w:t>Čovjek – biće duha i tijela</w:t>
            </w:r>
          </w:p>
          <w:p w14:paraId="08DD52F9" w14:textId="77777777" w:rsidR="00CB36C9" w:rsidRPr="0053690E" w:rsidRDefault="00CB36C9" w:rsidP="00A16E3D">
            <w:pPr>
              <w:numPr>
                <w:ilvl w:val="1"/>
                <w:numId w:val="0"/>
              </w:numPr>
              <w:contextualSpacing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bCs/>
                <w:szCs w:val="22"/>
                <w:lang w:val="hr-HR"/>
              </w:rPr>
              <w:t>Harmonija između duhovnoga i materijalnoga</w:t>
            </w:r>
          </w:p>
          <w:p w14:paraId="2DC4D055" w14:textId="77777777" w:rsidR="00CB36C9" w:rsidRPr="0053690E" w:rsidRDefault="00CB36C9" w:rsidP="00A16E3D">
            <w:pPr>
              <w:numPr>
                <w:ilvl w:val="1"/>
                <w:numId w:val="0"/>
              </w:numPr>
              <w:contextualSpacing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bCs/>
                <w:szCs w:val="22"/>
                <w:lang w:val="hr-HR"/>
              </w:rPr>
              <w:t>Grijeh – tjelesni teret i duhovna tjeskoba</w:t>
            </w:r>
          </w:p>
          <w:p w14:paraId="7279175B" w14:textId="77777777" w:rsidR="00CB36C9" w:rsidRPr="0053690E" w:rsidRDefault="00CB36C9" w:rsidP="00A16E3D">
            <w:pPr>
              <w:contextualSpacing/>
              <w:rPr>
                <w:rFonts w:eastAsia="Calibri" w:cs="Arial"/>
                <w:szCs w:val="22"/>
                <w:lang w:val="hr-HR"/>
              </w:rPr>
            </w:pPr>
          </w:p>
          <w:p w14:paraId="2A81ED07" w14:textId="77777777" w:rsidR="00CB36C9" w:rsidRPr="0053690E" w:rsidRDefault="00CB36C9" w:rsidP="00A16E3D">
            <w:pPr>
              <w:contextualSpacing/>
              <w:rPr>
                <w:rFonts w:eastAsia="Calibri" w:cs="Arial"/>
                <w:b/>
                <w:szCs w:val="22"/>
                <w:lang w:val="hr-HR"/>
              </w:rPr>
            </w:pPr>
            <w:r w:rsidRPr="0053690E">
              <w:rPr>
                <w:rFonts w:eastAsia="Calibri" w:cs="Arial"/>
                <w:b/>
                <w:szCs w:val="22"/>
                <w:lang w:val="hr-HR"/>
              </w:rPr>
              <w:t>SMISAO IBADETA</w:t>
            </w:r>
          </w:p>
          <w:p w14:paraId="556EFFD5" w14:textId="77777777" w:rsidR="00CB36C9" w:rsidRPr="0053690E" w:rsidRDefault="00CB36C9" w:rsidP="00A16E3D">
            <w:pPr>
              <w:numPr>
                <w:ilvl w:val="1"/>
                <w:numId w:val="0"/>
              </w:numPr>
              <w:contextualSpacing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bCs/>
                <w:szCs w:val="22"/>
                <w:lang w:val="hr-HR"/>
              </w:rPr>
              <w:t xml:space="preserve">Značaj ibadeta u životu vjernika </w:t>
            </w:r>
          </w:p>
          <w:p w14:paraId="1E596380" w14:textId="77777777" w:rsidR="00CB36C9" w:rsidRPr="0053690E" w:rsidRDefault="00CB36C9" w:rsidP="00A16E3D">
            <w:pPr>
              <w:numPr>
                <w:ilvl w:val="1"/>
                <w:numId w:val="0"/>
              </w:numPr>
              <w:contextualSpacing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bCs/>
                <w:szCs w:val="22"/>
                <w:lang w:val="hr-HR"/>
              </w:rPr>
              <w:t>Istrajnost u ibadetu</w:t>
            </w:r>
          </w:p>
          <w:p w14:paraId="664AE629" w14:textId="77777777" w:rsidR="00CB36C9" w:rsidRPr="0053690E" w:rsidRDefault="00CB36C9" w:rsidP="00A16E3D">
            <w:pPr>
              <w:numPr>
                <w:ilvl w:val="1"/>
                <w:numId w:val="0"/>
              </w:numPr>
              <w:contextualSpacing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bCs/>
                <w:szCs w:val="22"/>
                <w:lang w:val="hr-HR"/>
              </w:rPr>
              <w:t>Rad je ibadet</w:t>
            </w:r>
          </w:p>
          <w:p w14:paraId="626CA9BB" w14:textId="77777777" w:rsidR="00CB36C9" w:rsidRPr="0053690E" w:rsidRDefault="00CB36C9" w:rsidP="00A16E3D">
            <w:pPr>
              <w:contextualSpacing/>
              <w:rPr>
                <w:rFonts w:eastAsia="Calibri" w:cs="Arial"/>
                <w:szCs w:val="22"/>
                <w:lang w:val="hr-HR"/>
              </w:rPr>
            </w:pPr>
          </w:p>
          <w:p w14:paraId="7DB847EB" w14:textId="77777777" w:rsidR="00CB36C9" w:rsidRPr="0053690E" w:rsidRDefault="00CB36C9" w:rsidP="00A16E3D">
            <w:pPr>
              <w:contextualSpacing/>
              <w:rPr>
                <w:rFonts w:eastAsia="Calibri" w:cs="Arial"/>
                <w:b/>
                <w:szCs w:val="22"/>
                <w:lang w:val="hr-HR"/>
              </w:rPr>
            </w:pPr>
            <w:r w:rsidRPr="0053690E">
              <w:rPr>
                <w:rFonts w:eastAsia="Calibri" w:cs="Arial"/>
                <w:b/>
                <w:szCs w:val="22"/>
                <w:lang w:val="hr-HR"/>
              </w:rPr>
              <w:t>MUHAMMED, A.S., MILOST SVIJETOVIMA</w:t>
            </w:r>
          </w:p>
          <w:p w14:paraId="21ABEC2C" w14:textId="77777777" w:rsidR="00CB36C9" w:rsidRPr="0053690E" w:rsidRDefault="00CB36C9" w:rsidP="00A16E3D">
            <w:pPr>
              <w:numPr>
                <w:ilvl w:val="1"/>
                <w:numId w:val="0"/>
              </w:numPr>
              <w:tabs>
                <w:tab w:val="left" w:pos="810"/>
              </w:tabs>
              <w:contextualSpacing/>
              <w:rPr>
                <w:rFonts w:eastAsia="Calibri" w:cs="Arial"/>
                <w:bCs/>
                <w:szCs w:val="22"/>
                <w:lang w:val="hr-HR"/>
              </w:rPr>
            </w:pPr>
            <w:r w:rsidRPr="0053690E">
              <w:rPr>
                <w:rFonts w:eastAsia="Calibri" w:cs="Arial"/>
                <w:bCs/>
                <w:szCs w:val="22"/>
                <w:lang w:val="hr-HR"/>
              </w:rPr>
              <w:t>Muhamed, a.s., milost svjetovima</w:t>
            </w:r>
          </w:p>
          <w:p w14:paraId="5B9019BE" w14:textId="77777777" w:rsidR="00CB36C9" w:rsidRPr="0053690E" w:rsidRDefault="00CB36C9" w:rsidP="00A16E3D">
            <w:pPr>
              <w:numPr>
                <w:ilvl w:val="1"/>
                <w:numId w:val="0"/>
              </w:numPr>
              <w:tabs>
                <w:tab w:val="left" w:pos="810"/>
              </w:tabs>
              <w:contextualSpacing/>
              <w:rPr>
                <w:rFonts w:eastAsia="Calibri" w:cs="Arial"/>
                <w:bCs/>
                <w:szCs w:val="22"/>
                <w:lang w:val="hr-HR"/>
              </w:rPr>
            </w:pPr>
            <w:r w:rsidRPr="0053690E">
              <w:rPr>
                <w:rFonts w:eastAsia="Calibri" w:cs="Arial"/>
                <w:bCs/>
                <w:szCs w:val="22"/>
                <w:lang w:val="hr-HR"/>
              </w:rPr>
              <w:t>Obiteljski i društveni život Muhameda, a.s.</w:t>
            </w:r>
          </w:p>
          <w:p w14:paraId="42386BFC" w14:textId="77777777" w:rsidR="00CB36C9" w:rsidRPr="0053690E" w:rsidRDefault="00CB36C9" w:rsidP="00A16E3D">
            <w:pPr>
              <w:numPr>
                <w:ilvl w:val="1"/>
                <w:numId w:val="0"/>
              </w:numPr>
              <w:tabs>
                <w:tab w:val="left" w:pos="810"/>
              </w:tabs>
              <w:contextualSpacing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bCs/>
                <w:szCs w:val="22"/>
                <w:lang w:val="hr-HR"/>
              </w:rPr>
              <w:t>Drugi o Muhamedu, a.s.</w:t>
            </w:r>
          </w:p>
          <w:p w14:paraId="099373D9" w14:textId="77777777" w:rsidR="00CB36C9" w:rsidRPr="0053690E" w:rsidRDefault="00CB36C9" w:rsidP="00A16E3D">
            <w:pPr>
              <w:contextualSpacing/>
              <w:rPr>
                <w:rFonts w:eastAsia="Calibri" w:cs="Arial"/>
                <w:szCs w:val="22"/>
                <w:lang w:val="hr-HR"/>
              </w:rPr>
            </w:pPr>
          </w:p>
          <w:p w14:paraId="78D00260" w14:textId="77777777" w:rsidR="00CB36C9" w:rsidRPr="0053690E" w:rsidRDefault="00CB36C9" w:rsidP="00A16E3D">
            <w:pPr>
              <w:contextualSpacing/>
              <w:rPr>
                <w:rFonts w:eastAsia="Calibri" w:cs="Arial"/>
                <w:b/>
                <w:szCs w:val="22"/>
                <w:lang w:val="hr-HR"/>
              </w:rPr>
            </w:pPr>
            <w:r w:rsidRPr="0053690E">
              <w:rPr>
                <w:rFonts w:eastAsia="Calibri" w:cs="Arial"/>
                <w:b/>
                <w:szCs w:val="22"/>
                <w:lang w:val="hr-HR"/>
              </w:rPr>
              <w:t>MUSLIMANSKA ZAJEDNICA</w:t>
            </w:r>
          </w:p>
          <w:p w14:paraId="5EF82611" w14:textId="77777777" w:rsidR="00CB36C9" w:rsidRPr="0053690E" w:rsidRDefault="00CB36C9" w:rsidP="00A16E3D">
            <w:pPr>
              <w:numPr>
                <w:ilvl w:val="1"/>
                <w:numId w:val="0"/>
              </w:numPr>
              <w:contextualSpacing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bCs/>
                <w:szCs w:val="22"/>
                <w:lang w:val="hr-HR"/>
              </w:rPr>
              <w:t>Kuran i hadis o zajednici</w:t>
            </w:r>
          </w:p>
          <w:p w14:paraId="70D94A7E" w14:textId="77777777" w:rsidR="00CB36C9" w:rsidRPr="0053690E" w:rsidRDefault="00CB36C9" w:rsidP="00A16E3D">
            <w:pPr>
              <w:numPr>
                <w:ilvl w:val="1"/>
                <w:numId w:val="0"/>
              </w:numPr>
              <w:contextualSpacing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bCs/>
                <w:szCs w:val="22"/>
                <w:lang w:val="hr-HR"/>
              </w:rPr>
              <w:t>Čovjek – graditelj zajednice</w:t>
            </w:r>
          </w:p>
          <w:p w14:paraId="5B0BA853" w14:textId="77777777" w:rsidR="00CB36C9" w:rsidRPr="0053690E" w:rsidRDefault="00CB36C9" w:rsidP="00A16E3D">
            <w:pPr>
              <w:numPr>
                <w:ilvl w:val="1"/>
                <w:numId w:val="0"/>
              </w:numPr>
              <w:contextualSpacing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bCs/>
                <w:szCs w:val="22"/>
                <w:lang w:val="hr-HR"/>
              </w:rPr>
              <w:t>Uloga džemata u zajednici</w:t>
            </w:r>
          </w:p>
          <w:p w14:paraId="69456F5C" w14:textId="77777777" w:rsidR="00CB36C9" w:rsidRPr="0053690E" w:rsidRDefault="00CB36C9" w:rsidP="00A16E3D">
            <w:pPr>
              <w:contextualSpacing/>
              <w:rPr>
                <w:rFonts w:eastAsia="Calibri" w:cs="Arial"/>
                <w:szCs w:val="22"/>
                <w:lang w:val="hr-HR"/>
              </w:rPr>
            </w:pPr>
          </w:p>
          <w:p w14:paraId="27CE1C40" w14:textId="77777777" w:rsidR="00CB36C9" w:rsidRPr="0053690E" w:rsidRDefault="00CB36C9" w:rsidP="00A16E3D">
            <w:pPr>
              <w:contextualSpacing/>
              <w:rPr>
                <w:rFonts w:eastAsia="Calibri" w:cs="Arial"/>
                <w:b/>
                <w:szCs w:val="22"/>
                <w:lang w:val="hr-HR"/>
              </w:rPr>
            </w:pPr>
            <w:r w:rsidRPr="0053690E">
              <w:rPr>
                <w:rFonts w:eastAsia="Calibri" w:cs="Arial"/>
                <w:b/>
                <w:szCs w:val="22"/>
                <w:lang w:val="hr-HR"/>
              </w:rPr>
              <w:t>POVIJEST ISLAMA</w:t>
            </w:r>
          </w:p>
          <w:p w14:paraId="291E9872" w14:textId="77777777" w:rsidR="00CB36C9" w:rsidRPr="0053690E" w:rsidRDefault="00CB36C9" w:rsidP="00A16E3D">
            <w:pPr>
              <w:numPr>
                <w:ilvl w:val="1"/>
                <w:numId w:val="0"/>
              </w:numPr>
              <w:contextualSpacing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bCs/>
                <w:szCs w:val="22"/>
                <w:lang w:val="hr-HR"/>
              </w:rPr>
              <w:t>Susret islama s drugim kulturama</w:t>
            </w:r>
          </w:p>
          <w:p w14:paraId="15CB150C" w14:textId="77777777" w:rsidR="00CB36C9" w:rsidRPr="0053690E" w:rsidRDefault="00CB36C9" w:rsidP="00A16E3D">
            <w:pPr>
              <w:numPr>
                <w:ilvl w:val="1"/>
                <w:numId w:val="0"/>
              </w:numPr>
              <w:contextualSpacing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bCs/>
                <w:szCs w:val="22"/>
                <w:lang w:val="hr-HR"/>
              </w:rPr>
              <w:t>Dinastija Emevija</w:t>
            </w:r>
          </w:p>
          <w:p w14:paraId="2AF339B7" w14:textId="77777777" w:rsidR="00CB36C9" w:rsidRPr="0053690E" w:rsidRDefault="00CB36C9" w:rsidP="00A16E3D">
            <w:pPr>
              <w:numPr>
                <w:ilvl w:val="1"/>
                <w:numId w:val="0"/>
              </w:numPr>
              <w:contextualSpacing/>
              <w:rPr>
                <w:rFonts w:eastAsia="Calibri" w:cs="Arial"/>
                <w:szCs w:val="22"/>
                <w:lang w:val="hr-HR"/>
              </w:rPr>
            </w:pPr>
            <w:r w:rsidRPr="0053690E">
              <w:rPr>
                <w:rFonts w:eastAsia="Calibri" w:cs="Arial"/>
                <w:bCs/>
                <w:szCs w:val="22"/>
                <w:lang w:val="hr-HR"/>
              </w:rPr>
              <w:t>Islam u Španjolskoj i Siciliji</w:t>
            </w:r>
          </w:p>
          <w:p w14:paraId="4FF9D87A" w14:textId="77777777" w:rsidR="00CB36C9" w:rsidRPr="0053690E" w:rsidRDefault="00CB36C9" w:rsidP="00A16E3D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contextualSpacing/>
              <w:rPr>
                <w:rFonts w:cs="Arial"/>
                <w:bCs/>
                <w:szCs w:val="22"/>
                <w:lang w:val="hr-HR" w:eastAsia="bs-Latn-BA"/>
              </w:rPr>
            </w:pPr>
            <w:r w:rsidRPr="0053690E">
              <w:rPr>
                <w:rFonts w:eastAsia="Calibri" w:cs="Arial"/>
                <w:bCs/>
                <w:szCs w:val="22"/>
                <w:lang w:val="hr-HR"/>
              </w:rPr>
              <w:t>Dinastija Abasija</w:t>
            </w:r>
          </w:p>
          <w:p w14:paraId="3EF2A699" w14:textId="77777777" w:rsidR="00CB36C9" w:rsidRPr="0053690E" w:rsidRDefault="00CB36C9" w:rsidP="00A16E3D">
            <w:pPr>
              <w:autoSpaceDE w:val="0"/>
              <w:autoSpaceDN w:val="0"/>
              <w:adjustRightInd w:val="0"/>
              <w:contextualSpacing/>
              <w:rPr>
                <w:rFonts w:cs="Arial"/>
                <w:bCs/>
                <w:szCs w:val="22"/>
                <w:lang w:val="hr-HR" w:eastAsia="bs-Latn-BA"/>
              </w:rPr>
            </w:pPr>
          </w:p>
        </w:tc>
      </w:tr>
    </w:tbl>
    <w:p w14:paraId="315F85EB" w14:textId="77777777" w:rsidR="00CB36C9" w:rsidRPr="0053690E" w:rsidRDefault="00CB36C9" w:rsidP="00CB36C9">
      <w:pPr>
        <w:spacing w:after="200" w:line="276" w:lineRule="auto"/>
        <w:rPr>
          <w:rFonts w:eastAsiaTheme="minorEastAsia" w:cs="Arial"/>
          <w:szCs w:val="22"/>
          <w:lang w:val="hr-HR" w:eastAsia="bs-Latn-BA"/>
        </w:rPr>
      </w:pPr>
    </w:p>
    <w:tbl>
      <w:tblPr>
        <w:tblStyle w:val="TableGrid14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CB36C9" w:rsidRPr="0053690E" w14:paraId="1E59304C" w14:textId="77777777" w:rsidTr="00A16E3D">
        <w:trPr>
          <w:trHeight w:val="224"/>
          <w:jc w:val="center"/>
        </w:trPr>
        <w:tc>
          <w:tcPr>
            <w:tcW w:w="9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14823" w14:textId="77777777" w:rsidR="00CB36C9" w:rsidRPr="0053690E" w:rsidRDefault="00CB36C9" w:rsidP="00A16E3D">
            <w:pPr>
              <w:rPr>
                <w:rFonts w:cs="Arial"/>
                <w:szCs w:val="22"/>
                <w:lang w:val="hr-HR" w:eastAsia="bs-Latn-BA"/>
              </w:rPr>
            </w:pPr>
            <w:r w:rsidRPr="0053690E">
              <w:rPr>
                <w:rFonts w:cs="Arial"/>
                <w:b/>
                <w:szCs w:val="22"/>
                <w:lang w:val="hr-HR" w:eastAsia="bs-Latn-BA"/>
              </w:rPr>
              <w:t>Očekivani rezultati/ishodi učenja:</w:t>
            </w:r>
          </w:p>
        </w:tc>
      </w:tr>
      <w:tr w:rsidR="00CB36C9" w:rsidRPr="0053690E" w14:paraId="5BB58D87" w14:textId="77777777" w:rsidTr="00A16E3D">
        <w:trPr>
          <w:jc w:val="center"/>
        </w:trPr>
        <w:tc>
          <w:tcPr>
            <w:tcW w:w="9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E9552" w14:textId="77777777" w:rsidR="00CB36C9" w:rsidRPr="0053690E" w:rsidRDefault="00CB36C9" w:rsidP="006D7F55">
            <w:pPr>
              <w:widowControl w:val="0"/>
              <w:numPr>
                <w:ilvl w:val="0"/>
                <w:numId w:val="185"/>
              </w:numPr>
              <w:shd w:val="clear" w:color="auto" w:fill="FFFFFF"/>
              <w:autoSpaceDE w:val="0"/>
              <w:autoSpaceDN w:val="0"/>
              <w:spacing w:before="76"/>
              <w:ind w:left="0"/>
              <w:textAlignment w:val="baseline"/>
              <w:rPr>
                <w:rFonts w:cs="Arial"/>
                <w:color w:val="000000"/>
                <w:bdr w:val="none" w:sz="0" w:space="0" w:color="auto" w:frame="1"/>
                <w:lang w:val="hr-HR" w:eastAsia="bs-Latn-BA"/>
              </w:rPr>
            </w:pPr>
            <w:r w:rsidRPr="0053690E">
              <w:rPr>
                <w:rFonts w:cs="Arial"/>
                <w:color w:val="000000"/>
                <w:bdr w:val="none" w:sz="0" w:space="0" w:color="auto" w:frame="1"/>
                <w:lang w:val="hr-HR" w:eastAsia="bs-Latn-BA"/>
              </w:rPr>
              <w:t>definirati i opisati pojmove: identitet, ibadet, sloboda, grijeh, pokajanje, rad, zajednica, ummet, džemat, dinastije Emevija i Abasija,</w:t>
            </w:r>
          </w:p>
          <w:p w14:paraId="04D35019" w14:textId="77777777" w:rsidR="00CB36C9" w:rsidRPr="0053690E" w:rsidRDefault="00CB36C9" w:rsidP="006D7F55">
            <w:pPr>
              <w:widowControl w:val="0"/>
              <w:numPr>
                <w:ilvl w:val="0"/>
                <w:numId w:val="185"/>
              </w:numPr>
              <w:shd w:val="clear" w:color="auto" w:fill="FFFFFF"/>
              <w:autoSpaceDE w:val="0"/>
              <w:autoSpaceDN w:val="0"/>
              <w:spacing w:before="76"/>
              <w:ind w:left="0"/>
              <w:textAlignment w:val="baseline"/>
              <w:rPr>
                <w:rFonts w:cs="Arial"/>
                <w:color w:val="000000"/>
                <w:bdr w:val="none" w:sz="0" w:space="0" w:color="auto" w:frame="1"/>
                <w:lang w:val="hr-HR" w:eastAsia="bs-Latn-BA"/>
              </w:rPr>
            </w:pPr>
            <w:r w:rsidRPr="0053690E">
              <w:rPr>
                <w:rFonts w:cs="Arial"/>
                <w:color w:val="000000"/>
                <w:bdr w:val="none" w:sz="0" w:space="0" w:color="auto" w:frame="1"/>
                <w:lang w:val="hr-HR" w:eastAsia="bs-Latn-BA"/>
              </w:rPr>
              <w:t>objašnjavati ulogu čovjeka na Zemlji, svoju viziju, misiju i svrhu življenja,</w:t>
            </w:r>
          </w:p>
          <w:p w14:paraId="39B47260" w14:textId="77777777" w:rsidR="00CB36C9" w:rsidRPr="0053690E" w:rsidRDefault="00CB36C9" w:rsidP="006D7F55">
            <w:pPr>
              <w:widowControl w:val="0"/>
              <w:numPr>
                <w:ilvl w:val="0"/>
                <w:numId w:val="185"/>
              </w:numPr>
              <w:shd w:val="clear" w:color="auto" w:fill="FFFFFF"/>
              <w:autoSpaceDE w:val="0"/>
              <w:autoSpaceDN w:val="0"/>
              <w:spacing w:before="76"/>
              <w:ind w:left="0"/>
              <w:textAlignment w:val="baseline"/>
              <w:rPr>
                <w:rFonts w:cs="Arial"/>
                <w:color w:val="000000"/>
                <w:bdr w:val="none" w:sz="0" w:space="0" w:color="auto" w:frame="1"/>
                <w:lang w:val="hr-HR" w:eastAsia="bs-Latn-BA"/>
              </w:rPr>
            </w:pPr>
            <w:r w:rsidRPr="0053690E">
              <w:rPr>
                <w:rFonts w:cs="Arial"/>
                <w:color w:val="000000"/>
                <w:bdr w:val="none" w:sz="0" w:space="0" w:color="auto" w:frame="1"/>
                <w:lang w:val="hr-HR" w:eastAsia="bs-Latn-BA"/>
              </w:rPr>
              <w:t>izdvajati vlastite potrebe nužne za sretan i uspješan život iz kuta islama i argumentirano ih braniti,</w:t>
            </w:r>
          </w:p>
          <w:p w14:paraId="5A94958E" w14:textId="77777777" w:rsidR="00CB36C9" w:rsidRPr="0053690E" w:rsidRDefault="00CB36C9" w:rsidP="006D7F55">
            <w:pPr>
              <w:widowControl w:val="0"/>
              <w:numPr>
                <w:ilvl w:val="0"/>
                <w:numId w:val="185"/>
              </w:numPr>
              <w:shd w:val="clear" w:color="auto" w:fill="FFFFFF"/>
              <w:autoSpaceDE w:val="0"/>
              <w:autoSpaceDN w:val="0"/>
              <w:spacing w:before="76"/>
              <w:ind w:left="0"/>
              <w:textAlignment w:val="baseline"/>
              <w:rPr>
                <w:rFonts w:cs="Arial"/>
                <w:color w:val="000000"/>
                <w:bdr w:val="none" w:sz="0" w:space="0" w:color="auto" w:frame="1"/>
                <w:lang w:val="hr-HR" w:eastAsia="bs-Latn-BA"/>
              </w:rPr>
            </w:pPr>
            <w:r w:rsidRPr="0053690E">
              <w:rPr>
                <w:rFonts w:cs="Arial"/>
                <w:color w:val="000000"/>
                <w:bdr w:val="none" w:sz="0" w:space="0" w:color="auto" w:frame="1"/>
                <w:lang w:val="hr-HR" w:eastAsia="bs-Latn-BA"/>
              </w:rPr>
              <w:t>razlikovati potrebe tijela i duše te obrazložiti posljedice davanja prioriteta potrebama tijela u odnosu na potrebe duše,</w:t>
            </w:r>
          </w:p>
          <w:p w14:paraId="113A49C5" w14:textId="77777777" w:rsidR="00CB36C9" w:rsidRPr="0053690E" w:rsidRDefault="00CB36C9" w:rsidP="006D7F55">
            <w:pPr>
              <w:widowControl w:val="0"/>
              <w:numPr>
                <w:ilvl w:val="0"/>
                <w:numId w:val="185"/>
              </w:numPr>
              <w:shd w:val="clear" w:color="auto" w:fill="FFFFFF"/>
              <w:autoSpaceDE w:val="0"/>
              <w:autoSpaceDN w:val="0"/>
              <w:spacing w:before="76"/>
              <w:ind w:left="0"/>
              <w:textAlignment w:val="baseline"/>
              <w:rPr>
                <w:rFonts w:cs="Arial"/>
                <w:color w:val="000000"/>
                <w:bdr w:val="none" w:sz="0" w:space="0" w:color="auto" w:frame="1"/>
                <w:lang w:val="hr-HR" w:eastAsia="bs-Latn-BA"/>
              </w:rPr>
            </w:pPr>
            <w:r w:rsidRPr="0053690E">
              <w:rPr>
                <w:rFonts w:cs="Arial"/>
                <w:color w:val="000000"/>
                <w:bdr w:val="none" w:sz="0" w:space="0" w:color="auto" w:frame="1"/>
                <w:lang w:val="hr-HR" w:eastAsia="bs-Latn-BA"/>
              </w:rPr>
              <w:t>prepoznati i prihvaćati svoja tjelesna, društvena, psihološka, religijska i kulturna obilježja radi daljnjeg razvijanja identiteta i uspješne integracije u društvo,</w:t>
            </w:r>
          </w:p>
          <w:p w14:paraId="042CD499" w14:textId="77777777" w:rsidR="00CB36C9" w:rsidRPr="0053690E" w:rsidRDefault="00CB36C9" w:rsidP="006D7F55">
            <w:pPr>
              <w:widowControl w:val="0"/>
              <w:numPr>
                <w:ilvl w:val="0"/>
                <w:numId w:val="185"/>
              </w:numPr>
              <w:shd w:val="clear" w:color="auto" w:fill="FFFFFF"/>
              <w:autoSpaceDE w:val="0"/>
              <w:autoSpaceDN w:val="0"/>
              <w:spacing w:before="76"/>
              <w:ind w:left="0"/>
              <w:textAlignment w:val="baseline"/>
              <w:rPr>
                <w:rFonts w:cs="Arial"/>
                <w:color w:val="000000"/>
                <w:bdr w:val="none" w:sz="0" w:space="0" w:color="auto" w:frame="1"/>
                <w:lang w:val="hr-HR" w:eastAsia="bs-Latn-BA"/>
              </w:rPr>
            </w:pPr>
            <w:r w:rsidRPr="0053690E">
              <w:rPr>
                <w:rFonts w:cs="Arial"/>
                <w:color w:val="000000"/>
                <w:bdr w:val="none" w:sz="0" w:space="0" w:color="auto" w:frame="1"/>
                <w:lang w:val="hr-HR" w:eastAsia="bs-Latn-BA"/>
              </w:rPr>
              <w:t>usporediti slobodu u demokratskom društvu i islamu, argumentirati vlastiti izbor, te izdvajati posljedice koje taj izbor uzrokuje neovisno o vršnjacima, medijima i sl.,</w:t>
            </w:r>
          </w:p>
          <w:p w14:paraId="46E4B6BE" w14:textId="77777777" w:rsidR="00CB36C9" w:rsidRPr="0053690E" w:rsidRDefault="00CB36C9" w:rsidP="006D7F55">
            <w:pPr>
              <w:widowControl w:val="0"/>
              <w:numPr>
                <w:ilvl w:val="0"/>
                <w:numId w:val="185"/>
              </w:numPr>
              <w:shd w:val="clear" w:color="auto" w:fill="FFFFFF"/>
              <w:autoSpaceDE w:val="0"/>
              <w:autoSpaceDN w:val="0"/>
              <w:spacing w:before="76"/>
              <w:ind w:left="0"/>
              <w:textAlignment w:val="baseline"/>
              <w:rPr>
                <w:rFonts w:cs="Arial"/>
                <w:color w:val="000000"/>
                <w:bdr w:val="none" w:sz="0" w:space="0" w:color="auto" w:frame="1"/>
                <w:lang w:val="hr-HR" w:eastAsia="bs-Latn-BA"/>
              </w:rPr>
            </w:pPr>
            <w:r w:rsidRPr="0053690E">
              <w:rPr>
                <w:rFonts w:cs="Arial"/>
                <w:color w:val="000000"/>
                <w:bdr w:val="none" w:sz="0" w:space="0" w:color="auto" w:frame="1"/>
                <w:lang w:val="hr-HR" w:eastAsia="bs-Latn-BA"/>
              </w:rPr>
              <w:t>obrazložiti stav islama prema grijesima, kao i tjelesnu i duhovnu štetu koja proizlazi iz grijeha,</w:t>
            </w:r>
          </w:p>
          <w:p w14:paraId="4F436399" w14:textId="77777777" w:rsidR="00CB36C9" w:rsidRPr="0053690E" w:rsidRDefault="00CB36C9" w:rsidP="006D7F55">
            <w:pPr>
              <w:widowControl w:val="0"/>
              <w:numPr>
                <w:ilvl w:val="0"/>
                <w:numId w:val="185"/>
              </w:numPr>
              <w:shd w:val="clear" w:color="auto" w:fill="FFFFFF"/>
              <w:autoSpaceDE w:val="0"/>
              <w:autoSpaceDN w:val="0"/>
              <w:spacing w:before="76"/>
              <w:ind w:left="0"/>
              <w:textAlignment w:val="baseline"/>
              <w:rPr>
                <w:rFonts w:eastAsiaTheme="minorEastAsia" w:cs="Arial"/>
                <w:lang w:val="hr-HR" w:eastAsia="bs-Latn-BA"/>
              </w:rPr>
            </w:pPr>
            <w:r w:rsidRPr="0053690E">
              <w:rPr>
                <w:rFonts w:cs="Arial"/>
                <w:color w:val="000000"/>
                <w:bdr w:val="none" w:sz="0" w:space="0" w:color="auto" w:frame="1"/>
                <w:lang w:val="hr-HR" w:eastAsia="bs-Latn-BA"/>
              </w:rPr>
              <w:lastRenderedPageBreak/>
              <w:t xml:space="preserve">analizirati smisao tevbe, njenu tjelesnu i duhovnu dimenziju i vrijednosti, te koristiti tevbu nakon grijeha, a kajanje i oprost u grijehu prema čovjeku, </w:t>
            </w:r>
          </w:p>
          <w:p w14:paraId="6750D6D8" w14:textId="77777777" w:rsidR="00CB36C9" w:rsidRPr="0053690E" w:rsidRDefault="00CB36C9" w:rsidP="006D7F55">
            <w:pPr>
              <w:widowControl w:val="0"/>
              <w:numPr>
                <w:ilvl w:val="0"/>
                <w:numId w:val="185"/>
              </w:numPr>
              <w:shd w:val="clear" w:color="auto" w:fill="FFFFFF"/>
              <w:autoSpaceDE w:val="0"/>
              <w:autoSpaceDN w:val="0"/>
              <w:spacing w:before="76"/>
              <w:ind w:left="0"/>
              <w:textAlignment w:val="baseline"/>
              <w:rPr>
                <w:rFonts w:eastAsiaTheme="minorEastAsia" w:cs="Arial"/>
                <w:lang w:val="hr-HR" w:eastAsia="bs-Latn-BA"/>
              </w:rPr>
            </w:pPr>
            <w:r w:rsidRPr="0053690E">
              <w:rPr>
                <w:rFonts w:cs="Arial"/>
                <w:color w:val="000000"/>
                <w:bdr w:val="none" w:sz="0" w:space="0" w:color="auto" w:frame="1"/>
                <w:lang w:val="hr-HR" w:eastAsia="bs-Latn-BA"/>
              </w:rPr>
              <w:t>otkrivati značaj ibadeta u životu čovjeka, te objašnjavati kako sva dobra djela (učenje, rad, pomaganje, govor, jelo i sl.) postaju ibadet, ukoliko se čine u ime Alaha, dž.š., i donose nagradu na oba svijeta,</w:t>
            </w:r>
          </w:p>
          <w:p w14:paraId="234F1CC0" w14:textId="77777777" w:rsidR="00CB36C9" w:rsidRPr="0053690E" w:rsidRDefault="00CB36C9" w:rsidP="006D7F55">
            <w:pPr>
              <w:widowControl w:val="0"/>
              <w:numPr>
                <w:ilvl w:val="0"/>
                <w:numId w:val="185"/>
              </w:numPr>
              <w:shd w:val="clear" w:color="auto" w:fill="FFFFFF"/>
              <w:autoSpaceDE w:val="0"/>
              <w:autoSpaceDN w:val="0"/>
              <w:spacing w:before="76"/>
              <w:ind w:left="0"/>
              <w:textAlignment w:val="baseline"/>
              <w:rPr>
                <w:rFonts w:eastAsiaTheme="minorEastAsia" w:cs="Arial"/>
                <w:lang w:val="hr-HR" w:eastAsia="bs-Latn-BA"/>
              </w:rPr>
            </w:pPr>
            <w:r w:rsidRPr="0053690E">
              <w:rPr>
                <w:rFonts w:eastAsiaTheme="minorEastAsia" w:cs="Arial"/>
                <w:lang w:val="hr-HR" w:eastAsia="bs-Latn-BA"/>
              </w:rPr>
              <w:t>objašnjavati univerzalne vrijednosti obiteljskoga i društvenoga života Muhameda, a.s., te podržavati stav da ljubav prema Muhamedu, a.s, predstavlja temelj ljubavi prema svim ljudima i svim bićima,</w:t>
            </w:r>
          </w:p>
          <w:p w14:paraId="2D0EA407" w14:textId="77777777" w:rsidR="00CB36C9" w:rsidRPr="0053690E" w:rsidRDefault="00CB36C9" w:rsidP="006D7F55">
            <w:pPr>
              <w:widowControl w:val="0"/>
              <w:numPr>
                <w:ilvl w:val="0"/>
                <w:numId w:val="185"/>
              </w:numPr>
              <w:shd w:val="clear" w:color="auto" w:fill="FFFFFF"/>
              <w:autoSpaceDE w:val="0"/>
              <w:autoSpaceDN w:val="0"/>
              <w:spacing w:before="76"/>
              <w:ind w:left="0"/>
              <w:textAlignment w:val="baseline"/>
              <w:rPr>
                <w:rFonts w:eastAsiaTheme="minorEastAsia" w:cs="Arial"/>
                <w:lang w:val="hr-HR" w:eastAsia="bs-Latn-BA"/>
              </w:rPr>
            </w:pPr>
            <w:r w:rsidRPr="0053690E">
              <w:rPr>
                <w:rFonts w:eastAsiaTheme="minorEastAsia" w:cs="Arial"/>
                <w:lang w:val="hr-HR" w:eastAsia="bs-Latn-BA"/>
              </w:rPr>
              <w:t>navoditi i analizirati mišljenja i stavove drugih o Muhamedu, a.s.,</w:t>
            </w:r>
          </w:p>
          <w:p w14:paraId="25B775D0" w14:textId="77777777" w:rsidR="00CB36C9" w:rsidRPr="0053690E" w:rsidRDefault="00CB36C9" w:rsidP="006D7F55">
            <w:pPr>
              <w:widowControl w:val="0"/>
              <w:numPr>
                <w:ilvl w:val="0"/>
                <w:numId w:val="185"/>
              </w:numPr>
              <w:shd w:val="clear" w:color="auto" w:fill="FFFFFF"/>
              <w:autoSpaceDE w:val="0"/>
              <w:autoSpaceDN w:val="0"/>
              <w:spacing w:before="76"/>
              <w:ind w:left="0"/>
              <w:textAlignment w:val="baseline"/>
              <w:rPr>
                <w:rFonts w:eastAsiaTheme="minorEastAsia" w:cs="Arial"/>
                <w:lang w:val="hr-HR" w:eastAsia="bs-Latn-BA"/>
              </w:rPr>
            </w:pPr>
            <w:r w:rsidRPr="0053690E">
              <w:rPr>
                <w:rFonts w:cs="Arial"/>
                <w:color w:val="000000"/>
                <w:bdr w:val="none" w:sz="0" w:space="0" w:color="auto" w:frame="1"/>
                <w:lang w:val="hr-HR" w:eastAsia="bs-Latn-BA"/>
              </w:rPr>
              <w:t>obrazlagati učenje islama o zajednici, ulozi čovjeka u gradnji zajednice i ulozi džemata u zajednici,</w:t>
            </w:r>
          </w:p>
          <w:p w14:paraId="0A2F7B2A" w14:textId="77777777" w:rsidR="00CB36C9" w:rsidRPr="0053690E" w:rsidRDefault="00CB36C9" w:rsidP="006D7F55">
            <w:pPr>
              <w:widowControl w:val="0"/>
              <w:numPr>
                <w:ilvl w:val="0"/>
                <w:numId w:val="185"/>
              </w:numPr>
              <w:shd w:val="clear" w:color="auto" w:fill="FFFFFF"/>
              <w:autoSpaceDE w:val="0"/>
              <w:autoSpaceDN w:val="0"/>
              <w:spacing w:before="76"/>
              <w:ind w:left="0"/>
              <w:textAlignment w:val="baseline"/>
              <w:rPr>
                <w:rFonts w:eastAsiaTheme="minorEastAsia" w:cs="Arial"/>
                <w:lang w:val="hr-HR" w:eastAsia="bs-Latn-BA"/>
              </w:rPr>
            </w:pPr>
            <w:r w:rsidRPr="0053690E">
              <w:rPr>
                <w:rFonts w:cs="Arial"/>
                <w:color w:val="000000"/>
                <w:bdr w:val="none" w:sz="0" w:space="0" w:color="auto" w:frame="1"/>
                <w:lang w:val="hr-HR" w:eastAsia="bs-Latn-BA"/>
              </w:rPr>
              <w:t>inicirati pozitivne međuljudske odnose unutar zajednice i poštivati ravnopravnost među spolovima,</w:t>
            </w:r>
          </w:p>
          <w:p w14:paraId="5A94C27D" w14:textId="77777777" w:rsidR="00CB36C9" w:rsidRPr="0053690E" w:rsidRDefault="00CB36C9" w:rsidP="006D7F55">
            <w:pPr>
              <w:widowControl w:val="0"/>
              <w:numPr>
                <w:ilvl w:val="0"/>
                <w:numId w:val="185"/>
              </w:numPr>
              <w:shd w:val="clear" w:color="auto" w:fill="FFFFFF"/>
              <w:autoSpaceDE w:val="0"/>
              <w:autoSpaceDN w:val="0"/>
              <w:spacing w:before="76"/>
              <w:ind w:left="0"/>
              <w:textAlignment w:val="baseline"/>
              <w:rPr>
                <w:rFonts w:eastAsiaTheme="minorEastAsia" w:cs="Arial"/>
                <w:lang w:val="hr-HR" w:eastAsia="bs-Latn-BA"/>
              </w:rPr>
            </w:pPr>
            <w:r w:rsidRPr="0053690E">
              <w:rPr>
                <w:rFonts w:cs="Arial"/>
                <w:color w:val="000000"/>
                <w:bdr w:val="none" w:sz="0" w:space="0" w:color="auto" w:frame="1"/>
                <w:lang w:val="hr-HR" w:eastAsia="bs-Latn-BA"/>
              </w:rPr>
              <w:t>analizirati odnos islama prema drugim kulturama, te argumentirati činjenicu kako islam nije uništavao druge kulture, nego ih oplemenjivao,</w:t>
            </w:r>
          </w:p>
          <w:p w14:paraId="17F61326" w14:textId="77777777" w:rsidR="00CB36C9" w:rsidRPr="0053690E" w:rsidRDefault="00CB36C9" w:rsidP="006D7F55">
            <w:pPr>
              <w:widowControl w:val="0"/>
              <w:numPr>
                <w:ilvl w:val="0"/>
                <w:numId w:val="185"/>
              </w:numPr>
              <w:shd w:val="clear" w:color="auto" w:fill="FFFFFF"/>
              <w:autoSpaceDE w:val="0"/>
              <w:autoSpaceDN w:val="0"/>
              <w:spacing w:before="76"/>
              <w:ind w:left="0"/>
              <w:textAlignment w:val="baseline"/>
              <w:rPr>
                <w:rFonts w:eastAsiaTheme="minorEastAsia" w:cs="Arial"/>
                <w:lang w:val="hr-HR" w:eastAsia="bs-Latn-BA"/>
              </w:rPr>
            </w:pPr>
            <w:r w:rsidRPr="0053690E">
              <w:rPr>
                <w:rFonts w:cs="Arial"/>
                <w:color w:val="000000"/>
                <w:bdr w:val="none" w:sz="0" w:space="0" w:color="auto" w:frame="1"/>
                <w:lang w:val="hr-HR" w:eastAsia="bs-Latn-BA"/>
              </w:rPr>
              <w:t xml:space="preserve">prepoznati nastanak islamske umjetnost, na temelju Objave u susretu s drugim kulturama, te  nastanak prvih znanstvenih centara i njihov doprinos razvoju  umjetnosti, znanosti i kulturi, </w:t>
            </w:r>
          </w:p>
          <w:p w14:paraId="56495532" w14:textId="77777777" w:rsidR="00CB36C9" w:rsidRPr="0053690E" w:rsidRDefault="00CB36C9" w:rsidP="006D7F55">
            <w:pPr>
              <w:widowControl w:val="0"/>
              <w:numPr>
                <w:ilvl w:val="0"/>
                <w:numId w:val="185"/>
              </w:numPr>
              <w:shd w:val="clear" w:color="auto" w:fill="FFFFFF"/>
              <w:autoSpaceDE w:val="0"/>
              <w:autoSpaceDN w:val="0"/>
              <w:spacing w:before="76"/>
              <w:ind w:left="0"/>
              <w:textAlignment w:val="baseline"/>
              <w:rPr>
                <w:rFonts w:eastAsiaTheme="minorEastAsia" w:cs="Arial"/>
                <w:lang w:val="hr-HR" w:eastAsia="bs-Latn-BA"/>
              </w:rPr>
            </w:pPr>
            <w:r w:rsidRPr="0053690E">
              <w:rPr>
                <w:rFonts w:eastAsiaTheme="minorEastAsia" w:cs="Arial"/>
                <w:lang w:val="hr-HR" w:eastAsia="bs-Latn-BA"/>
              </w:rPr>
              <w:t>prepoznaje razliku između Pravedenih halifa i dinastija Emevija i Abbasija,</w:t>
            </w:r>
          </w:p>
          <w:p w14:paraId="56564870" w14:textId="77777777" w:rsidR="00CB36C9" w:rsidRPr="0053690E" w:rsidRDefault="00CB36C9" w:rsidP="006D7F55">
            <w:pPr>
              <w:widowControl w:val="0"/>
              <w:numPr>
                <w:ilvl w:val="0"/>
                <w:numId w:val="185"/>
              </w:numPr>
              <w:shd w:val="clear" w:color="auto" w:fill="FFFFFF"/>
              <w:autoSpaceDE w:val="0"/>
              <w:autoSpaceDN w:val="0"/>
              <w:spacing w:before="76"/>
              <w:ind w:left="0"/>
              <w:textAlignment w:val="baseline"/>
              <w:rPr>
                <w:rFonts w:eastAsiaTheme="minorEastAsia" w:cs="Arial"/>
                <w:lang w:val="hr-HR" w:eastAsia="bs-Latn-BA"/>
              </w:rPr>
            </w:pPr>
            <w:r w:rsidRPr="0053690E">
              <w:rPr>
                <w:rFonts w:cs="Arial"/>
                <w:color w:val="000000"/>
                <w:bdr w:val="none" w:sz="0" w:space="0" w:color="auto" w:frame="1"/>
                <w:lang w:val="hr-HR" w:eastAsia="bs-Latn-BA"/>
              </w:rPr>
              <w:t>opisati širenje hilafeta i dolazak islama u Europu, te prepoznati doprinose islama čovječanstvu i svoje naslijeđe,</w:t>
            </w:r>
          </w:p>
          <w:p w14:paraId="4725D265" w14:textId="77777777" w:rsidR="00CB36C9" w:rsidRPr="0053690E" w:rsidRDefault="00CB36C9" w:rsidP="006D7F55">
            <w:pPr>
              <w:widowControl w:val="0"/>
              <w:numPr>
                <w:ilvl w:val="0"/>
                <w:numId w:val="185"/>
              </w:numPr>
              <w:shd w:val="clear" w:color="auto" w:fill="FFFFFF"/>
              <w:autoSpaceDE w:val="0"/>
              <w:autoSpaceDN w:val="0"/>
              <w:spacing w:before="76"/>
              <w:ind w:left="0"/>
              <w:textAlignment w:val="baseline"/>
              <w:rPr>
                <w:rFonts w:eastAsiaTheme="minorEastAsia" w:cs="Arial"/>
                <w:lang w:val="hr-HR" w:eastAsia="bs-Latn-BA"/>
              </w:rPr>
            </w:pPr>
            <w:r w:rsidRPr="0053690E">
              <w:rPr>
                <w:rFonts w:cs="Arial"/>
                <w:color w:val="000000"/>
                <w:bdr w:val="none" w:sz="0" w:space="0" w:color="auto" w:frame="1"/>
                <w:lang w:val="hr-HR" w:eastAsia="bs-Latn-BA"/>
              </w:rPr>
              <w:t>samostalno analizirati određene ajete i hadise i povezati ih sa životom,</w:t>
            </w:r>
          </w:p>
          <w:p w14:paraId="11054124" w14:textId="77777777" w:rsidR="00CB36C9" w:rsidRPr="0053690E" w:rsidRDefault="00CB36C9" w:rsidP="006D7F55">
            <w:pPr>
              <w:widowControl w:val="0"/>
              <w:numPr>
                <w:ilvl w:val="0"/>
                <w:numId w:val="185"/>
              </w:numPr>
              <w:tabs>
                <w:tab w:val="left" w:pos="365"/>
              </w:tabs>
              <w:autoSpaceDE w:val="0"/>
              <w:autoSpaceDN w:val="0"/>
              <w:spacing w:before="76"/>
              <w:ind w:left="0"/>
              <w:textAlignment w:val="baseline"/>
              <w:rPr>
                <w:rFonts w:cs="Arial"/>
                <w:color w:val="000000"/>
                <w:bdr w:val="none" w:sz="0" w:space="0" w:color="auto" w:frame="1"/>
                <w:lang w:val="hr-HR" w:eastAsia="bs-Latn-BA"/>
              </w:rPr>
            </w:pPr>
            <w:r w:rsidRPr="0053690E">
              <w:rPr>
                <w:rFonts w:eastAsiaTheme="minorEastAsia" w:cs="Arial"/>
                <w:lang w:val="hr-HR" w:eastAsia="bs-Latn-BA"/>
              </w:rPr>
              <w:t>identificirati dijalog kao obilježje islama, prepoznati</w:t>
            </w:r>
            <w:r w:rsidRPr="0053690E">
              <w:rPr>
                <w:rFonts w:cs="Arial"/>
                <w:color w:val="000000"/>
                <w:bdr w:val="none" w:sz="0" w:space="0" w:color="auto" w:frame="1"/>
                <w:lang w:val="hr-HR" w:eastAsia="bs-Latn-BA"/>
              </w:rPr>
              <w:t xml:space="preserve"> upute Kurana i Suneta za oblikovanje muslimanske kulture dijaloga,</w:t>
            </w:r>
          </w:p>
          <w:p w14:paraId="11A0AA65" w14:textId="77777777" w:rsidR="00CB36C9" w:rsidRPr="0053690E" w:rsidRDefault="00CB36C9" w:rsidP="006D7F55">
            <w:pPr>
              <w:widowControl w:val="0"/>
              <w:numPr>
                <w:ilvl w:val="0"/>
                <w:numId w:val="185"/>
              </w:numPr>
              <w:shd w:val="clear" w:color="auto" w:fill="FFFFFF"/>
              <w:autoSpaceDE w:val="0"/>
              <w:autoSpaceDN w:val="0"/>
              <w:spacing w:before="76"/>
              <w:ind w:left="0"/>
              <w:textAlignment w:val="baseline"/>
              <w:rPr>
                <w:rFonts w:eastAsiaTheme="minorEastAsia" w:cs="Arial"/>
                <w:lang w:val="hr-HR" w:eastAsia="bs-Latn-BA"/>
              </w:rPr>
            </w:pPr>
            <w:r w:rsidRPr="0053690E">
              <w:rPr>
                <w:rFonts w:eastAsiaTheme="minorEastAsia" w:cs="Arial"/>
                <w:lang w:val="hr-HR" w:eastAsia="bs-Latn-BA"/>
              </w:rPr>
              <w:t>objašnjavati kako se muslimani trebaju odnositi prema drugim i drugačijim, te</w:t>
            </w:r>
            <w:r w:rsidRPr="0053690E">
              <w:rPr>
                <w:rFonts w:cs="Arial"/>
                <w:color w:val="000000"/>
                <w:bdr w:val="none" w:sz="0" w:space="0" w:color="auto" w:frame="1"/>
                <w:lang w:val="hr-HR" w:eastAsia="bs-Latn-BA"/>
              </w:rPr>
              <w:t xml:space="preserve"> usporediti i odrediti razinu kulture dijaloga kod nas i drugih radi vlastitoga usavršavanja.</w:t>
            </w:r>
          </w:p>
        </w:tc>
      </w:tr>
    </w:tbl>
    <w:p w14:paraId="372E6B7B" w14:textId="77777777" w:rsidR="0053690E" w:rsidRPr="0053690E" w:rsidRDefault="0053690E" w:rsidP="0053690E">
      <w:pPr>
        <w:jc w:val="center"/>
        <w:rPr>
          <w:b/>
          <w:color w:val="FF0000"/>
          <w:lang w:val="hr-HR"/>
        </w:rPr>
      </w:pPr>
    </w:p>
    <w:p w14:paraId="5F034DA8" w14:textId="70EC6011" w:rsidR="00CB36C9" w:rsidRPr="0053690E" w:rsidRDefault="00CB36C9" w:rsidP="0053690E">
      <w:pPr>
        <w:jc w:val="center"/>
        <w:rPr>
          <w:b/>
          <w:color w:val="FF0000"/>
          <w:lang w:val="hr-HR"/>
        </w:rPr>
      </w:pPr>
      <w:r w:rsidRPr="0053690E">
        <w:rPr>
          <w:b/>
          <w:color w:val="FF0000"/>
          <w:lang w:val="hr-HR"/>
        </w:rPr>
        <w:t>PROFIL I STRUČNA SPREMA NASTAVNIKA</w:t>
      </w:r>
    </w:p>
    <w:p w14:paraId="1CC7092A" w14:textId="77777777" w:rsidR="00CB36C9" w:rsidRPr="0053690E" w:rsidRDefault="00CB36C9" w:rsidP="00CB36C9">
      <w:pPr>
        <w:jc w:val="both"/>
        <w:rPr>
          <w:rFonts w:cs="Arial"/>
          <w:szCs w:val="22"/>
          <w:lang w:val="hr-HR"/>
        </w:rPr>
      </w:pPr>
      <w:r w:rsidRPr="0053690E">
        <w:rPr>
          <w:rFonts w:cs="Arial"/>
          <w:szCs w:val="22"/>
          <w:lang w:val="hr-HR"/>
        </w:rPr>
        <w:t xml:space="preserve">Nastavu Islamskoga vjeronauka u srednjim </w:t>
      </w:r>
      <w:r w:rsidRPr="0053690E">
        <w:rPr>
          <w:rFonts w:cs="Arial"/>
          <w:bCs/>
          <w:szCs w:val="22"/>
          <w:lang w:val="hr-HR"/>
        </w:rPr>
        <w:t>školama</w:t>
      </w:r>
      <w:r w:rsidRPr="0053690E">
        <w:rPr>
          <w:rFonts w:cs="Arial"/>
          <w:b/>
          <w:bCs/>
          <w:szCs w:val="22"/>
          <w:lang w:val="hr-HR"/>
        </w:rPr>
        <w:t xml:space="preserve"> </w:t>
      </w:r>
      <w:r w:rsidRPr="0053690E">
        <w:rPr>
          <w:rFonts w:cs="Arial"/>
          <w:szCs w:val="22"/>
          <w:lang w:val="hr-HR"/>
        </w:rPr>
        <w:t xml:space="preserve">može izvoditi osoba s odgovarajućim stručnim zvanjem VSS, VII/1 ili minimalno 240 ECTS bodova koja je završila studij na nekom od islamskih fakulteta i ima važeću suglasnost Islamske zajednice.  </w:t>
      </w:r>
    </w:p>
    <w:p w14:paraId="1AB74FA6" w14:textId="77777777" w:rsidR="00CB36C9" w:rsidRPr="0053690E" w:rsidRDefault="00CB36C9" w:rsidP="00CB36C9">
      <w:pPr>
        <w:jc w:val="both"/>
        <w:rPr>
          <w:rFonts w:cs="Arial"/>
          <w:szCs w:val="22"/>
          <w:lang w:val="hr-HR"/>
        </w:rPr>
      </w:pPr>
      <w:r w:rsidRPr="0053690E">
        <w:rPr>
          <w:rFonts w:cs="Arial"/>
          <w:szCs w:val="22"/>
          <w:lang w:val="hr-HR"/>
        </w:rPr>
        <w:t xml:space="preserve">Profil: </w:t>
      </w:r>
    </w:p>
    <w:p w14:paraId="05776069" w14:textId="77777777" w:rsidR="00CB36C9" w:rsidRPr="0053690E" w:rsidRDefault="00CB36C9" w:rsidP="00CB36C9">
      <w:pPr>
        <w:numPr>
          <w:ilvl w:val="0"/>
          <w:numId w:val="151"/>
        </w:numPr>
        <w:spacing w:after="200" w:line="276" w:lineRule="auto"/>
        <w:jc w:val="both"/>
        <w:rPr>
          <w:rFonts w:eastAsia="TimesNewRomanPSMT" w:cs="Arial"/>
          <w:lang w:val="hr-HR"/>
        </w:rPr>
      </w:pPr>
      <w:r w:rsidRPr="0053690E">
        <w:rPr>
          <w:rFonts w:eastAsia="TimesNewRomanPSMT" w:cs="Arial"/>
          <w:lang w:val="hr-HR"/>
        </w:rPr>
        <w:t>profesor/</w:t>
      </w:r>
      <w:r w:rsidRPr="0053690E">
        <w:rPr>
          <w:rFonts w:cs="Arial"/>
          <w:lang w:val="hr-HR"/>
        </w:rPr>
        <w:t>bachelor</w:t>
      </w:r>
      <w:r w:rsidRPr="0053690E">
        <w:rPr>
          <w:rFonts w:eastAsia="TimesNewRomanPSMT" w:cs="Arial"/>
          <w:lang w:val="hr-HR"/>
        </w:rPr>
        <w:t xml:space="preserve"> islamskih znanosti,  </w:t>
      </w:r>
    </w:p>
    <w:p w14:paraId="4FBA4C19" w14:textId="77777777" w:rsidR="00CB36C9" w:rsidRPr="0053690E" w:rsidRDefault="00CB36C9" w:rsidP="00CB36C9">
      <w:pPr>
        <w:numPr>
          <w:ilvl w:val="0"/>
          <w:numId w:val="151"/>
        </w:numPr>
        <w:spacing w:after="200" w:line="276" w:lineRule="auto"/>
        <w:jc w:val="both"/>
        <w:rPr>
          <w:rFonts w:eastAsia="TimesNewRomanPSMT" w:cs="Arial"/>
          <w:lang w:val="hr-HR"/>
        </w:rPr>
      </w:pPr>
      <w:r w:rsidRPr="0053690E">
        <w:rPr>
          <w:rFonts w:eastAsia="TimesNewRomanPSMT" w:cs="Arial"/>
          <w:lang w:val="hr-HR"/>
        </w:rPr>
        <w:t>profesor/</w:t>
      </w:r>
      <w:r w:rsidRPr="0053690E">
        <w:rPr>
          <w:rFonts w:cs="Arial"/>
          <w:lang w:val="hr-HR"/>
        </w:rPr>
        <w:t>bachelor</w:t>
      </w:r>
      <w:r w:rsidRPr="0053690E">
        <w:rPr>
          <w:rFonts w:eastAsia="TimesNewRomanPSMT" w:cs="Arial"/>
          <w:lang w:val="hr-HR"/>
        </w:rPr>
        <w:t xml:space="preserve"> islamske teologije,  </w:t>
      </w:r>
    </w:p>
    <w:p w14:paraId="39063E83" w14:textId="77777777" w:rsidR="00CB36C9" w:rsidRPr="0053690E" w:rsidRDefault="00CB36C9" w:rsidP="00CB36C9">
      <w:pPr>
        <w:numPr>
          <w:ilvl w:val="0"/>
          <w:numId w:val="151"/>
        </w:numPr>
        <w:spacing w:after="200" w:line="276" w:lineRule="auto"/>
        <w:jc w:val="both"/>
        <w:rPr>
          <w:rFonts w:eastAsia="TimesNewRomanPSMT" w:cs="Arial"/>
          <w:lang w:val="hr-HR"/>
        </w:rPr>
      </w:pPr>
      <w:r w:rsidRPr="0053690E">
        <w:rPr>
          <w:rFonts w:cs="Arial"/>
          <w:lang w:val="hr-HR"/>
        </w:rPr>
        <w:t>bachelor</w:t>
      </w:r>
      <w:r w:rsidRPr="0053690E">
        <w:rPr>
          <w:rFonts w:eastAsia="TimesNewRomanPSMT" w:cs="Arial"/>
          <w:lang w:val="hr-HR"/>
        </w:rPr>
        <w:t xml:space="preserve"> teologije </w:t>
      </w:r>
    </w:p>
    <w:p w14:paraId="3F9902DA" w14:textId="77777777" w:rsidR="00CB36C9" w:rsidRPr="0053690E" w:rsidRDefault="00CB36C9" w:rsidP="00CB36C9">
      <w:pPr>
        <w:numPr>
          <w:ilvl w:val="0"/>
          <w:numId w:val="151"/>
        </w:numPr>
        <w:spacing w:after="200" w:line="276" w:lineRule="auto"/>
        <w:jc w:val="both"/>
        <w:rPr>
          <w:rFonts w:eastAsia="TimesNewRomanPSMT" w:cs="Arial"/>
          <w:lang w:val="hr-HR"/>
        </w:rPr>
      </w:pPr>
      <w:r w:rsidRPr="0053690E">
        <w:rPr>
          <w:rFonts w:eastAsia="TimesNewRomanPSMT" w:cs="Arial"/>
          <w:lang w:val="hr-HR"/>
        </w:rPr>
        <w:t xml:space="preserve">diplomirani teolog </w:t>
      </w:r>
    </w:p>
    <w:p w14:paraId="6C0F482C" w14:textId="77777777" w:rsidR="00CB36C9" w:rsidRPr="0053690E" w:rsidRDefault="00CB36C9" w:rsidP="00CB36C9">
      <w:pPr>
        <w:numPr>
          <w:ilvl w:val="0"/>
          <w:numId w:val="151"/>
        </w:numPr>
        <w:spacing w:after="200" w:line="276" w:lineRule="auto"/>
        <w:jc w:val="both"/>
        <w:rPr>
          <w:rFonts w:eastAsia="TimesNewRomanPSMT" w:cs="Arial"/>
          <w:lang w:val="hr-HR"/>
        </w:rPr>
      </w:pPr>
      <w:r w:rsidRPr="0053690E">
        <w:rPr>
          <w:rFonts w:eastAsia="TimesNewRomanPSMT" w:cs="Arial"/>
          <w:lang w:val="hr-HR"/>
        </w:rPr>
        <w:t xml:space="preserve">profesor islamskih teoloških studija, </w:t>
      </w:r>
    </w:p>
    <w:p w14:paraId="2150BE2A" w14:textId="77777777" w:rsidR="00CB36C9" w:rsidRPr="0053690E" w:rsidRDefault="00CB36C9" w:rsidP="00CB36C9">
      <w:pPr>
        <w:numPr>
          <w:ilvl w:val="0"/>
          <w:numId w:val="151"/>
        </w:numPr>
        <w:spacing w:after="200" w:line="276" w:lineRule="auto"/>
        <w:jc w:val="both"/>
        <w:rPr>
          <w:rFonts w:eastAsia="TimesNewRomanPSMT" w:cs="Arial"/>
          <w:lang w:val="hr-HR"/>
        </w:rPr>
      </w:pPr>
      <w:r w:rsidRPr="0053690E">
        <w:rPr>
          <w:rFonts w:eastAsia="TimesNewRomanPSMT" w:cs="Arial"/>
          <w:lang w:val="hr-HR"/>
        </w:rPr>
        <w:t>profesor/</w:t>
      </w:r>
      <w:r w:rsidRPr="0053690E">
        <w:rPr>
          <w:rFonts w:cs="Arial"/>
          <w:lang w:val="hr-HR"/>
        </w:rPr>
        <w:t>bachelor</w:t>
      </w:r>
      <w:r w:rsidRPr="0053690E">
        <w:rPr>
          <w:rFonts w:eastAsia="TimesNewRomanPSMT" w:cs="Arial"/>
          <w:lang w:val="hr-HR"/>
        </w:rPr>
        <w:t xml:space="preserve"> islamskog vjeronauka i religijskog odgoja,</w:t>
      </w:r>
    </w:p>
    <w:p w14:paraId="319C269A" w14:textId="77777777" w:rsidR="00CB36C9" w:rsidRPr="0053690E" w:rsidRDefault="00CB36C9" w:rsidP="00CB36C9">
      <w:pPr>
        <w:numPr>
          <w:ilvl w:val="0"/>
          <w:numId w:val="151"/>
        </w:numPr>
        <w:spacing w:after="200" w:line="276" w:lineRule="auto"/>
        <w:jc w:val="both"/>
        <w:rPr>
          <w:rFonts w:eastAsia="TimesNewRomanPSMT" w:cs="Arial"/>
          <w:lang w:val="hr-HR"/>
        </w:rPr>
      </w:pPr>
      <w:r w:rsidRPr="0053690E">
        <w:rPr>
          <w:rFonts w:eastAsia="TimesNewRomanPSMT" w:cs="Arial"/>
          <w:lang w:val="hr-HR"/>
        </w:rPr>
        <w:t xml:space="preserve">profesor religijske pedagogije </w:t>
      </w:r>
    </w:p>
    <w:p w14:paraId="4E81B783" w14:textId="77777777" w:rsidR="00CB36C9" w:rsidRPr="0053690E" w:rsidRDefault="00CB36C9" w:rsidP="00CB36C9">
      <w:pPr>
        <w:numPr>
          <w:ilvl w:val="0"/>
          <w:numId w:val="151"/>
        </w:numPr>
        <w:spacing w:after="200" w:line="276" w:lineRule="auto"/>
        <w:jc w:val="both"/>
        <w:rPr>
          <w:rFonts w:eastAsia="TimesNewRomanPSMT" w:cs="Arial"/>
          <w:lang w:val="hr-HR"/>
        </w:rPr>
      </w:pPr>
      <w:r w:rsidRPr="0053690E">
        <w:rPr>
          <w:rFonts w:eastAsia="TimesNewRomanPSMT" w:cs="Arial"/>
          <w:lang w:val="hr-HR"/>
        </w:rPr>
        <w:t xml:space="preserve">profesor islamske pedagogije, </w:t>
      </w:r>
    </w:p>
    <w:p w14:paraId="616A0710" w14:textId="77777777" w:rsidR="00CB36C9" w:rsidRPr="0053690E" w:rsidRDefault="00CB36C9" w:rsidP="00CB36C9">
      <w:pPr>
        <w:numPr>
          <w:ilvl w:val="0"/>
          <w:numId w:val="151"/>
        </w:numPr>
        <w:spacing w:after="200" w:line="276" w:lineRule="auto"/>
        <w:jc w:val="both"/>
        <w:rPr>
          <w:rFonts w:eastAsia="TimesNewRomanPSMT" w:cs="Arial"/>
          <w:lang w:val="hr-HR"/>
        </w:rPr>
      </w:pPr>
      <w:r w:rsidRPr="0053690E">
        <w:rPr>
          <w:rFonts w:eastAsia="TimesNewRomanPSMT" w:cs="Arial"/>
          <w:lang w:val="hr-HR"/>
        </w:rPr>
        <w:t xml:space="preserve">diplomirani profesor islamskoga vjeronauka, </w:t>
      </w:r>
    </w:p>
    <w:p w14:paraId="3B9DCEEC" w14:textId="77777777" w:rsidR="00CB36C9" w:rsidRPr="0053690E" w:rsidRDefault="00CB36C9" w:rsidP="00CB36C9">
      <w:pPr>
        <w:numPr>
          <w:ilvl w:val="0"/>
          <w:numId w:val="151"/>
        </w:numPr>
        <w:spacing w:after="200" w:line="276" w:lineRule="auto"/>
        <w:jc w:val="both"/>
        <w:rPr>
          <w:rFonts w:eastAsia="TimesNewRomanPSMT" w:cs="Arial"/>
          <w:lang w:val="hr-HR"/>
        </w:rPr>
      </w:pPr>
      <w:r w:rsidRPr="0053690E">
        <w:rPr>
          <w:rFonts w:eastAsia="TimesNewRomanPSMT" w:cs="Arial"/>
          <w:lang w:val="hr-HR"/>
        </w:rPr>
        <w:t>bakalaureat/bachelor islamskoga vjeronauka,</w:t>
      </w:r>
    </w:p>
    <w:p w14:paraId="301812F8" w14:textId="77777777" w:rsidR="00CB36C9" w:rsidRPr="0053690E" w:rsidRDefault="00CB36C9" w:rsidP="00CB36C9">
      <w:pPr>
        <w:numPr>
          <w:ilvl w:val="0"/>
          <w:numId w:val="151"/>
        </w:numPr>
        <w:spacing w:after="200" w:line="276" w:lineRule="auto"/>
        <w:jc w:val="both"/>
        <w:rPr>
          <w:rFonts w:eastAsia="TimesNewRomanPSMT" w:cs="Arial"/>
          <w:lang w:val="hr-HR"/>
        </w:rPr>
      </w:pPr>
      <w:r w:rsidRPr="0053690E">
        <w:rPr>
          <w:rFonts w:eastAsia="TimesNewRomanPSMT" w:cs="Arial"/>
          <w:lang w:val="hr-HR"/>
        </w:rPr>
        <w:lastRenderedPageBreak/>
        <w:t xml:space="preserve">master/magistar islamskoga vjeronauka, </w:t>
      </w:r>
    </w:p>
    <w:p w14:paraId="269C88C4" w14:textId="77777777" w:rsidR="00CB36C9" w:rsidRPr="0053690E" w:rsidRDefault="00CB36C9" w:rsidP="00CB36C9">
      <w:pPr>
        <w:numPr>
          <w:ilvl w:val="0"/>
          <w:numId w:val="151"/>
        </w:numPr>
        <w:spacing w:after="200" w:line="276" w:lineRule="auto"/>
        <w:jc w:val="both"/>
        <w:rPr>
          <w:rFonts w:eastAsia="TimesNewRomanPSMT" w:cs="Arial"/>
          <w:lang w:val="hr-HR"/>
        </w:rPr>
      </w:pPr>
      <w:r w:rsidRPr="0053690E">
        <w:rPr>
          <w:rFonts w:eastAsia="TimesNewRomanPSMT" w:cs="Arial"/>
          <w:lang w:val="hr-HR"/>
        </w:rPr>
        <w:t xml:space="preserve">master/magistar religijske pedagogije </w:t>
      </w:r>
    </w:p>
    <w:p w14:paraId="5E37846B" w14:textId="77777777" w:rsidR="00CB36C9" w:rsidRPr="0053690E" w:rsidRDefault="00CB36C9" w:rsidP="00CB36C9">
      <w:pPr>
        <w:numPr>
          <w:ilvl w:val="0"/>
          <w:numId w:val="151"/>
        </w:numPr>
        <w:spacing w:after="200" w:line="276" w:lineRule="auto"/>
        <w:jc w:val="both"/>
        <w:rPr>
          <w:rFonts w:eastAsia="TimesNewRomanPSMT" w:cs="Arial"/>
          <w:lang w:val="hr-HR"/>
        </w:rPr>
      </w:pPr>
      <w:r w:rsidRPr="0053690E">
        <w:rPr>
          <w:rFonts w:eastAsia="TimesNewRomanPSMT" w:cs="Arial"/>
          <w:lang w:val="hr-HR"/>
        </w:rPr>
        <w:t xml:space="preserve">master/magistar religijske edukacije </w:t>
      </w:r>
    </w:p>
    <w:p w14:paraId="12DFE613" w14:textId="77777777" w:rsidR="00CB36C9" w:rsidRPr="0053690E" w:rsidRDefault="00CB36C9" w:rsidP="00CB36C9">
      <w:pPr>
        <w:numPr>
          <w:ilvl w:val="0"/>
          <w:numId w:val="151"/>
        </w:numPr>
        <w:spacing w:after="200" w:line="276" w:lineRule="auto"/>
        <w:jc w:val="both"/>
        <w:rPr>
          <w:rFonts w:eastAsia="TimesNewRomanPSMT" w:cs="Arial"/>
          <w:lang w:val="hr-HR"/>
        </w:rPr>
      </w:pPr>
      <w:r w:rsidRPr="0053690E">
        <w:rPr>
          <w:rFonts w:eastAsia="TimesNewRomanPSMT" w:cs="Arial"/>
          <w:lang w:val="hr-HR"/>
        </w:rPr>
        <w:t xml:space="preserve">master/magistar teolog islamskih nauka, </w:t>
      </w:r>
    </w:p>
    <w:p w14:paraId="328A1B47" w14:textId="77777777" w:rsidR="00CB36C9" w:rsidRPr="0053690E" w:rsidRDefault="00CB36C9" w:rsidP="00CB36C9">
      <w:pPr>
        <w:numPr>
          <w:ilvl w:val="0"/>
          <w:numId w:val="151"/>
        </w:numPr>
        <w:spacing w:after="200" w:line="276" w:lineRule="auto"/>
        <w:jc w:val="both"/>
        <w:rPr>
          <w:rFonts w:eastAsia="TimesNewRomanPSMT" w:cs="Arial"/>
          <w:lang w:val="hr-HR"/>
        </w:rPr>
      </w:pPr>
      <w:r w:rsidRPr="0053690E">
        <w:rPr>
          <w:rFonts w:eastAsia="TimesNewRomanPSMT" w:cs="Arial"/>
          <w:lang w:val="hr-HR"/>
        </w:rPr>
        <w:t>ostali srodni profili s  islamskih fakulteta.</w:t>
      </w:r>
    </w:p>
    <w:p w14:paraId="77454B5B" w14:textId="77777777" w:rsidR="00CB36C9" w:rsidRPr="0053690E" w:rsidRDefault="00CB36C9" w:rsidP="00CB36C9">
      <w:pPr>
        <w:autoSpaceDE w:val="0"/>
        <w:jc w:val="both"/>
        <w:rPr>
          <w:rFonts w:cs="Arial"/>
          <w:szCs w:val="22"/>
          <w:lang w:val="hr-HR"/>
        </w:rPr>
      </w:pPr>
      <w:r w:rsidRPr="0053690E">
        <w:rPr>
          <w:rFonts w:cs="Arial"/>
          <w:b/>
          <w:bCs/>
          <w:szCs w:val="22"/>
          <w:lang w:val="hr-HR"/>
        </w:rPr>
        <w:t>Napomena:</w:t>
      </w:r>
      <w:r w:rsidRPr="0053690E">
        <w:rPr>
          <w:rFonts w:cs="Arial"/>
          <w:szCs w:val="22"/>
          <w:lang w:val="hr-HR"/>
        </w:rPr>
        <w:t xml:space="preserve"> Nastavnici čiji profili nisu nabrojani, koji su primljeni u radni odnos </w:t>
      </w:r>
      <w:r w:rsidRPr="0053690E">
        <w:rPr>
          <w:rFonts w:cs="Arial"/>
          <w:color w:val="FF0000"/>
          <w:szCs w:val="22"/>
          <w:lang w:val="hr-HR"/>
        </w:rPr>
        <w:t>do primjene ovog nastavnog plana i programa u srednjim školama Brčko distrikta BiH,</w:t>
      </w:r>
      <w:r w:rsidRPr="0053690E">
        <w:rPr>
          <w:rFonts w:cs="Arial"/>
          <w:szCs w:val="22"/>
          <w:lang w:val="hr-HR"/>
        </w:rPr>
        <w:t xml:space="preserve"> mogu i dalje izvoditi nastavu.</w:t>
      </w:r>
    </w:p>
    <w:p w14:paraId="3868D6B9" w14:textId="77777777" w:rsidR="00CB36C9" w:rsidRPr="0053690E" w:rsidRDefault="00CB36C9" w:rsidP="00CB36C9">
      <w:pPr>
        <w:jc w:val="both"/>
        <w:rPr>
          <w:rFonts w:cs="Arial"/>
          <w:lang w:val="hr-HR"/>
        </w:rPr>
      </w:pPr>
    </w:p>
    <w:p w14:paraId="29024A01" w14:textId="77777777" w:rsidR="00CB36C9" w:rsidRPr="0053690E" w:rsidRDefault="00CB36C9" w:rsidP="00CB36C9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Arial"/>
          <w:szCs w:val="22"/>
          <w:lang w:val="hr-HR" w:eastAsia="hr-BA"/>
        </w:rPr>
      </w:pPr>
      <w:bookmarkStart w:id="36" w:name="_Hlk75903738"/>
    </w:p>
    <w:p w14:paraId="57DDD730" w14:textId="77777777" w:rsidR="00CB36C9" w:rsidRPr="0053690E" w:rsidRDefault="00CB36C9" w:rsidP="0053690E">
      <w:pPr>
        <w:pStyle w:val="Title"/>
      </w:pPr>
      <w:r w:rsidRPr="0053690E">
        <w:br w:type="page"/>
      </w:r>
      <w:bookmarkStart w:id="37" w:name="_Toc73106003"/>
      <w:r w:rsidRPr="0053690E">
        <w:lastRenderedPageBreak/>
        <w:t>NASTAVNI PROGRAM</w:t>
      </w:r>
    </w:p>
    <w:p w14:paraId="74952992" w14:textId="77777777" w:rsidR="00CB36C9" w:rsidRPr="0053690E" w:rsidRDefault="00CB36C9" w:rsidP="00CB36C9">
      <w:pPr>
        <w:pStyle w:val="Heading1"/>
        <w:spacing w:before="0"/>
        <w:rPr>
          <w:rFonts w:cs="Arial"/>
          <w:sz w:val="22"/>
          <w:szCs w:val="22"/>
          <w:lang w:val="hr-HR"/>
        </w:rPr>
      </w:pPr>
      <w:bookmarkStart w:id="38" w:name="_Toc78458626"/>
      <w:r w:rsidRPr="0053690E">
        <w:rPr>
          <w:rFonts w:cs="Arial"/>
          <w:sz w:val="22"/>
          <w:szCs w:val="22"/>
          <w:lang w:val="hr-HR"/>
        </w:rPr>
        <w:t>PRAVOSLAVNI VJERONAUK</w:t>
      </w:r>
      <w:bookmarkEnd w:id="37"/>
      <w:bookmarkEnd w:id="38"/>
    </w:p>
    <w:p w14:paraId="1968BDC7" w14:textId="77777777" w:rsidR="00CB36C9" w:rsidRPr="0053690E" w:rsidRDefault="00CB36C9" w:rsidP="00CB36C9">
      <w:pPr>
        <w:jc w:val="center"/>
        <w:rPr>
          <w:rFonts w:cs="Arial"/>
          <w:szCs w:val="22"/>
          <w:lang w:val="hr-HR"/>
        </w:rPr>
      </w:pPr>
    </w:p>
    <w:p w14:paraId="624538F5" w14:textId="77777777" w:rsidR="00CB36C9" w:rsidRPr="0053690E" w:rsidRDefault="00CB36C9" w:rsidP="00CB36C9">
      <w:pPr>
        <w:jc w:val="center"/>
        <w:rPr>
          <w:rFonts w:cs="Arial"/>
          <w:szCs w:val="22"/>
          <w:lang w:val="hr-HR"/>
        </w:rPr>
      </w:pPr>
      <w:r w:rsidRPr="0053690E">
        <w:rPr>
          <w:rFonts w:cs="Arial"/>
          <w:szCs w:val="22"/>
          <w:lang w:val="hr-HR"/>
        </w:rPr>
        <w:t>Godišnji broj nastavnih sati: 35</w:t>
      </w:r>
    </w:p>
    <w:p w14:paraId="14A6FBA7" w14:textId="77777777" w:rsidR="00CB36C9" w:rsidRPr="0053690E" w:rsidRDefault="00CB36C9" w:rsidP="00CB36C9">
      <w:pPr>
        <w:jc w:val="center"/>
        <w:rPr>
          <w:rFonts w:cs="Arial"/>
          <w:szCs w:val="22"/>
          <w:lang w:val="hr-HR"/>
        </w:rPr>
      </w:pPr>
      <w:r w:rsidRPr="0053690E">
        <w:rPr>
          <w:rFonts w:cs="Arial"/>
          <w:szCs w:val="22"/>
          <w:lang w:val="hr-HR"/>
        </w:rPr>
        <w:t>Tjedni broj nastavnih sati: 1</w:t>
      </w:r>
    </w:p>
    <w:p w14:paraId="09F15477" w14:textId="77777777" w:rsidR="0053690E" w:rsidRPr="0053690E" w:rsidRDefault="0053690E" w:rsidP="00CB36C9">
      <w:pPr>
        <w:rPr>
          <w:rFonts w:cs="Arial"/>
          <w:b/>
          <w:lang w:val="hr-HR"/>
        </w:rPr>
      </w:pPr>
    </w:p>
    <w:p w14:paraId="56FAA906" w14:textId="71E56F72" w:rsidR="00CB36C9" w:rsidRPr="0053690E" w:rsidRDefault="00CB36C9" w:rsidP="00CB36C9">
      <w:pPr>
        <w:rPr>
          <w:rFonts w:eastAsia="Calibri" w:cs="Arial"/>
          <w:b/>
          <w:szCs w:val="22"/>
          <w:lang w:val="hr-HR"/>
        </w:rPr>
      </w:pPr>
      <w:r w:rsidRPr="0053690E">
        <w:rPr>
          <w:rFonts w:cs="Arial"/>
          <w:b/>
          <w:lang w:val="hr-HR"/>
        </w:rPr>
        <w:t>TEMA: O Bogu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648"/>
        <w:gridCol w:w="3577"/>
        <w:gridCol w:w="2614"/>
      </w:tblGrid>
      <w:tr w:rsidR="00CB36C9" w:rsidRPr="0053690E" w14:paraId="44F411AD" w14:textId="77777777" w:rsidTr="00397454">
        <w:tc>
          <w:tcPr>
            <w:tcW w:w="571" w:type="dxa"/>
            <w:vAlign w:val="center"/>
          </w:tcPr>
          <w:p w14:paraId="69332AB6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R.b.</w:t>
            </w:r>
          </w:p>
        </w:tc>
        <w:tc>
          <w:tcPr>
            <w:tcW w:w="3760" w:type="dxa"/>
            <w:vAlign w:val="center"/>
          </w:tcPr>
          <w:p w14:paraId="6AFA78A8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Naziv nastavne jedinice</w:t>
            </w:r>
          </w:p>
        </w:tc>
        <w:tc>
          <w:tcPr>
            <w:tcW w:w="3680" w:type="dxa"/>
            <w:vAlign w:val="center"/>
          </w:tcPr>
          <w:p w14:paraId="25F3BE7E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12DFAC30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Ishodi znanja</w:t>
            </w:r>
          </w:p>
          <w:p w14:paraId="29DD5AB2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</w:tc>
        <w:tc>
          <w:tcPr>
            <w:tcW w:w="2671" w:type="dxa"/>
            <w:vAlign w:val="center"/>
          </w:tcPr>
          <w:p w14:paraId="2BED2D6A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Smjernice za nastavnike</w:t>
            </w:r>
          </w:p>
        </w:tc>
      </w:tr>
      <w:tr w:rsidR="00CB36C9" w:rsidRPr="0053690E" w14:paraId="3FE19636" w14:textId="77777777" w:rsidTr="00397454">
        <w:trPr>
          <w:trHeight w:val="4161"/>
        </w:trPr>
        <w:tc>
          <w:tcPr>
            <w:tcW w:w="571" w:type="dxa"/>
          </w:tcPr>
          <w:p w14:paraId="6256EF57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3C28C01C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1.</w:t>
            </w:r>
          </w:p>
          <w:p w14:paraId="025ED468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0B075248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32EC45FD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2D45BD5D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2.</w:t>
            </w:r>
          </w:p>
          <w:p w14:paraId="677E67CC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7760D87B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595DE742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027DC37E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3.</w:t>
            </w:r>
          </w:p>
          <w:p w14:paraId="2DC17D8F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72FAA70C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14E76EDF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0D953011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4.</w:t>
            </w:r>
          </w:p>
          <w:p w14:paraId="2F61A17E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4F7D23C8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0ED294AA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3F9DEB8A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5.</w:t>
            </w:r>
          </w:p>
          <w:p w14:paraId="2861E64D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</w:tc>
        <w:tc>
          <w:tcPr>
            <w:tcW w:w="3760" w:type="dxa"/>
          </w:tcPr>
          <w:p w14:paraId="4ECCD14B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2286025D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Bog, Biće zajednice – Sveto Trojstvo</w:t>
            </w:r>
          </w:p>
          <w:p w14:paraId="0A1574A4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74287CA9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50434B5E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40AF253F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Bog Otac, Sin i Duh Sveti </w:t>
            </w:r>
          </w:p>
          <w:p w14:paraId="1A34C266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751274BB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6015142E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23B4186E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Pogrešna učenja o Svetom Trojstvu</w:t>
            </w:r>
          </w:p>
          <w:p w14:paraId="4F1A0721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34906EA8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23F1EB90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12E6C690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Suvremena traganja za Bogom </w:t>
            </w:r>
          </w:p>
          <w:p w14:paraId="3A5C2E39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7D66051D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4DDF2385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04627412" w14:textId="77777777" w:rsidR="00CB36C9" w:rsidRPr="0053690E" w:rsidRDefault="00CB36C9" w:rsidP="00A16E3D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Utvrđivanje</w:t>
            </w:r>
          </w:p>
        </w:tc>
        <w:tc>
          <w:tcPr>
            <w:tcW w:w="3680" w:type="dxa"/>
          </w:tcPr>
          <w:p w14:paraId="500B8658" w14:textId="77777777" w:rsidR="00CB36C9" w:rsidRPr="0053690E" w:rsidRDefault="00CB36C9" w:rsidP="00A16E3D">
            <w:pPr>
              <w:rPr>
                <w:rFonts w:cs="Arial"/>
                <w:i/>
                <w:szCs w:val="22"/>
                <w:lang w:val="hr-HR"/>
              </w:rPr>
            </w:pPr>
            <w:r w:rsidRPr="0053690E">
              <w:rPr>
                <w:rFonts w:cs="Arial"/>
                <w:i/>
                <w:szCs w:val="22"/>
                <w:lang w:val="hr-HR"/>
              </w:rPr>
              <w:t>Učenik će biti sposoban:</w:t>
            </w:r>
          </w:p>
          <w:p w14:paraId="652DB376" w14:textId="77777777" w:rsidR="00CB36C9" w:rsidRPr="0053690E" w:rsidRDefault="00CB36C9" w:rsidP="00A16E3D">
            <w:pPr>
              <w:rPr>
                <w:rFonts w:cs="Arial"/>
                <w:i/>
                <w:szCs w:val="22"/>
                <w:lang w:val="hr-HR"/>
              </w:rPr>
            </w:pPr>
          </w:p>
          <w:p w14:paraId="254A9960" w14:textId="77777777" w:rsidR="00CB36C9" w:rsidRPr="0053690E" w:rsidRDefault="00CB36C9" w:rsidP="006D7F55">
            <w:pPr>
              <w:numPr>
                <w:ilvl w:val="0"/>
                <w:numId w:val="185"/>
              </w:numPr>
              <w:ind w:left="0"/>
              <w:rPr>
                <w:rFonts w:cs="Arial"/>
                <w:i/>
                <w:lang w:val="hr-HR"/>
              </w:rPr>
            </w:pPr>
            <w:r w:rsidRPr="0053690E">
              <w:rPr>
                <w:rFonts w:cs="Arial"/>
                <w:lang w:val="hr-HR"/>
              </w:rPr>
              <w:t>definirati temeljne istine učenja Crkve o Bogu kao Svetom Trojstvu,</w:t>
            </w:r>
          </w:p>
          <w:p w14:paraId="39EAB3BE" w14:textId="77777777" w:rsidR="00CB36C9" w:rsidRPr="0053690E" w:rsidRDefault="00CB36C9" w:rsidP="00A16E3D">
            <w:pPr>
              <w:rPr>
                <w:rFonts w:cs="Arial"/>
                <w:i/>
                <w:lang w:val="hr-HR"/>
              </w:rPr>
            </w:pPr>
          </w:p>
          <w:p w14:paraId="7BFE5EE1" w14:textId="77777777" w:rsidR="00CB36C9" w:rsidRPr="0053690E" w:rsidRDefault="00CB36C9" w:rsidP="006D7F55">
            <w:pPr>
              <w:numPr>
                <w:ilvl w:val="0"/>
                <w:numId w:val="185"/>
              </w:numPr>
              <w:ind w:left="0"/>
              <w:rPr>
                <w:rFonts w:cs="Arial"/>
                <w:i/>
                <w:lang w:val="hr-HR"/>
              </w:rPr>
            </w:pPr>
            <w:r w:rsidRPr="0053690E">
              <w:rPr>
                <w:rFonts w:cs="Arial"/>
                <w:lang w:val="hr-HR"/>
              </w:rPr>
              <w:t>objasniti učenje Crkve o Bogu Ocu,</w:t>
            </w:r>
          </w:p>
          <w:p w14:paraId="688ADC4A" w14:textId="77777777" w:rsidR="00CB36C9" w:rsidRPr="0053690E" w:rsidRDefault="00CB36C9" w:rsidP="00A16E3D">
            <w:pPr>
              <w:rPr>
                <w:rFonts w:cs="Arial"/>
                <w:i/>
                <w:szCs w:val="22"/>
                <w:lang w:val="hr-HR"/>
              </w:rPr>
            </w:pPr>
          </w:p>
          <w:p w14:paraId="3231FB25" w14:textId="77777777" w:rsidR="00CB36C9" w:rsidRPr="0053690E" w:rsidRDefault="00CB36C9" w:rsidP="006D7F55">
            <w:pPr>
              <w:numPr>
                <w:ilvl w:val="0"/>
                <w:numId w:val="185"/>
              </w:numPr>
              <w:ind w:left="0"/>
              <w:rPr>
                <w:rFonts w:cs="Arial"/>
                <w:i/>
                <w:lang w:val="hr-HR"/>
              </w:rPr>
            </w:pPr>
            <w:r w:rsidRPr="0053690E">
              <w:rPr>
                <w:rFonts w:cs="Arial"/>
                <w:lang w:val="hr-HR"/>
              </w:rPr>
              <w:t>razumjeti učenje Crkve Bogu Sinu, drugoj osobi Svetoga Trojstva,</w:t>
            </w:r>
          </w:p>
          <w:p w14:paraId="427C825F" w14:textId="77777777" w:rsidR="00CB36C9" w:rsidRPr="0053690E" w:rsidRDefault="00CB36C9" w:rsidP="00A16E3D">
            <w:pPr>
              <w:rPr>
                <w:rFonts w:cs="Arial"/>
                <w:i/>
                <w:szCs w:val="22"/>
                <w:lang w:val="hr-HR"/>
              </w:rPr>
            </w:pPr>
          </w:p>
          <w:p w14:paraId="3DA25EBD" w14:textId="77777777" w:rsidR="00CB36C9" w:rsidRPr="0053690E" w:rsidRDefault="00CB36C9" w:rsidP="006D7F55">
            <w:pPr>
              <w:numPr>
                <w:ilvl w:val="0"/>
                <w:numId w:val="185"/>
              </w:numPr>
              <w:ind w:left="0"/>
              <w:rPr>
                <w:rFonts w:cs="Arial"/>
                <w:i/>
                <w:lang w:val="hr-HR"/>
              </w:rPr>
            </w:pPr>
            <w:r w:rsidRPr="0053690E">
              <w:rPr>
                <w:rFonts w:cs="Arial"/>
                <w:lang w:val="hr-HR"/>
              </w:rPr>
              <w:t>definirati učenje Crkve o Svetom Duhu, trećoj osobi Svetoga Trojstva,</w:t>
            </w:r>
          </w:p>
          <w:p w14:paraId="1919458A" w14:textId="77777777" w:rsidR="00CB36C9" w:rsidRPr="0053690E" w:rsidRDefault="00CB36C9" w:rsidP="00A16E3D">
            <w:pPr>
              <w:rPr>
                <w:rFonts w:cs="Arial"/>
                <w:i/>
                <w:szCs w:val="22"/>
                <w:lang w:val="hr-HR"/>
              </w:rPr>
            </w:pPr>
          </w:p>
          <w:p w14:paraId="798D808B" w14:textId="77777777" w:rsidR="00CB36C9" w:rsidRPr="0053690E" w:rsidRDefault="00CB36C9" w:rsidP="006D7F55">
            <w:pPr>
              <w:numPr>
                <w:ilvl w:val="0"/>
                <w:numId w:val="185"/>
              </w:numPr>
              <w:ind w:left="0"/>
              <w:rPr>
                <w:rFonts w:cs="Arial"/>
                <w:i/>
                <w:lang w:val="hr-HR"/>
              </w:rPr>
            </w:pPr>
            <w:r w:rsidRPr="0053690E">
              <w:rPr>
                <w:rFonts w:cs="Arial"/>
                <w:lang w:val="hr-HR"/>
              </w:rPr>
              <w:t>objasniti pogrešna učenja o Sveto Trojstvu,</w:t>
            </w:r>
          </w:p>
          <w:p w14:paraId="4489444A" w14:textId="77777777" w:rsidR="00CB36C9" w:rsidRPr="0053690E" w:rsidRDefault="00CB36C9" w:rsidP="00A16E3D">
            <w:pPr>
              <w:rPr>
                <w:rFonts w:cs="Arial"/>
                <w:i/>
                <w:szCs w:val="22"/>
                <w:lang w:val="hr-HR"/>
              </w:rPr>
            </w:pPr>
          </w:p>
          <w:p w14:paraId="610DA505" w14:textId="77777777" w:rsidR="00CB36C9" w:rsidRPr="0053690E" w:rsidRDefault="00CB36C9" w:rsidP="006D7F55">
            <w:pPr>
              <w:numPr>
                <w:ilvl w:val="0"/>
                <w:numId w:val="185"/>
              </w:numPr>
              <w:ind w:left="0"/>
              <w:rPr>
                <w:rFonts w:cs="Arial"/>
                <w:i/>
                <w:lang w:val="hr-HR"/>
              </w:rPr>
            </w:pPr>
            <w:r w:rsidRPr="0053690E">
              <w:rPr>
                <w:rFonts w:cs="Arial"/>
                <w:lang w:val="hr-HR"/>
              </w:rPr>
              <w:t>razumjeti suvremena ljudska traganja za Božjim postojanjem.</w:t>
            </w:r>
          </w:p>
        </w:tc>
        <w:tc>
          <w:tcPr>
            <w:tcW w:w="2671" w:type="dxa"/>
          </w:tcPr>
          <w:p w14:paraId="63809E5C" w14:textId="77777777" w:rsidR="00CB36C9" w:rsidRPr="0053690E" w:rsidRDefault="00CB36C9" w:rsidP="00A16E3D">
            <w:pPr>
              <w:spacing w:after="120"/>
              <w:rPr>
                <w:rFonts w:cs="Arial"/>
                <w:szCs w:val="22"/>
                <w:lang w:val="hr-HR"/>
              </w:rPr>
            </w:pPr>
          </w:p>
          <w:p w14:paraId="58481EB0" w14:textId="77777777" w:rsidR="00CB36C9" w:rsidRPr="0053690E" w:rsidRDefault="00CB36C9" w:rsidP="00A16E3D">
            <w:pPr>
              <w:spacing w:after="120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Nastavne jedinice se mogu realizirati kroz uporabu različitih, pa i suvremenih (inovativnih) metoda, kako bi se učenici više aktivirali u radu i samostalnije stjecali znanje.</w:t>
            </w:r>
          </w:p>
          <w:p w14:paraId="61CE3C06" w14:textId="77777777" w:rsidR="00CB36C9" w:rsidRPr="0053690E" w:rsidRDefault="00CB36C9" w:rsidP="00A16E3D">
            <w:pPr>
              <w:spacing w:after="120"/>
              <w:rPr>
                <w:rFonts w:cs="Arial"/>
                <w:szCs w:val="22"/>
                <w:lang w:val="hr-HR"/>
              </w:rPr>
            </w:pPr>
          </w:p>
        </w:tc>
      </w:tr>
    </w:tbl>
    <w:p w14:paraId="4C4C5BE6" w14:textId="77777777" w:rsidR="00CB36C9" w:rsidRPr="0053690E" w:rsidRDefault="00CB36C9" w:rsidP="00CB36C9">
      <w:pPr>
        <w:rPr>
          <w:rFonts w:cs="Arial"/>
          <w:b/>
          <w:lang w:val="hr-HR"/>
        </w:rPr>
      </w:pPr>
    </w:p>
    <w:p w14:paraId="286E6EEE" w14:textId="77777777" w:rsidR="00CB36C9" w:rsidRPr="0053690E" w:rsidRDefault="00CB36C9" w:rsidP="00CB36C9">
      <w:pPr>
        <w:rPr>
          <w:rFonts w:cs="Arial"/>
          <w:b/>
          <w:lang w:val="hr-HR"/>
        </w:rPr>
      </w:pPr>
      <w:r w:rsidRPr="0053690E">
        <w:rPr>
          <w:rFonts w:cs="Arial"/>
          <w:b/>
          <w:lang w:val="hr-HR"/>
        </w:rPr>
        <w:t>TEMA:  Kozmologija (biblijska)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649"/>
        <w:gridCol w:w="3579"/>
        <w:gridCol w:w="2611"/>
      </w:tblGrid>
      <w:tr w:rsidR="00CB36C9" w:rsidRPr="0053690E" w14:paraId="7C1E4BC5" w14:textId="77777777" w:rsidTr="00397454">
        <w:tc>
          <w:tcPr>
            <w:tcW w:w="571" w:type="dxa"/>
            <w:vAlign w:val="center"/>
          </w:tcPr>
          <w:p w14:paraId="2FA27B46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R.b.</w:t>
            </w:r>
          </w:p>
        </w:tc>
        <w:tc>
          <w:tcPr>
            <w:tcW w:w="3760" w:type="dxa"/>
            <w:vAlign w:val="center"/>
          </w:tcPr>
          <w:p w14:paraId="07600BF8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Naziv nastavne jedinice</w:t>
            </w:r>
          </w:p>
        </w:tc>
        <w:tc>
          <w:tcPr>
            <w:tcW w:w="3680" w:type="dxa"/>
            <w:vAlign w:val="center"/>
          </w:tcPr>
          <w:p w14:paraId="0AB7CCEA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483CD9BD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Ishodi znanja</w:t>
            </w:r>
          </w:p>
          <w:p w14:paraId="617A125B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</w:tc>
        <w:tc>
          <w:tcPr>
            <w:tcW w:w="2671" w:type="dxa"/>
            <w:vAlign w:val="center"/>
          </w:tcPr>
          <w:p w14:paraId="231F2013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Smjernice za nastavnike</w:t>
            </w:r>
          </w:p>
        </w:tc>
      </w:tr>
      <w:tr w:rsidR="00CB36C9" w:rsidRPr="0053690E" w14:paraId="48873BE8" w14:textId="77777777" w:rsidTr="00397454">
        <w:trPr>
          <w:trHeight w:val="4806"/>
        </w:trPr>
        <w:tc>
          <w:tcPr>
            <w:tcW w:w="571" w:type="dxa"/>
          </w:tcPr>
          <w:p w14:paraId="314DC0B9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0EE7524D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1.</w:t>
            </w:r>
          </w:p>
          <w:p w14:paraId="5B4D0653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34F87A64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3B7C18CF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22D085CF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34AA0A0D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2.</w:t>
            </w:r>
          </w:p>
          <w:p w14:paraId="7A5062DF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78EDF028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5B232524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3.</w:t>
            </w:r>
          </w:p>
          <w:p w14:paraId="6E54C498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4506F859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3772555C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38417AE5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4.</w:t>
            </w:r>
          </w:p>
          <w:p w14:paraId="4314802D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04862826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29BEFF91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5.</w:t>
            </w:r>
          </w:p>
          <w:p w14:paraId="1F5F1546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</w:tc>
        <w:tc>
          <w:tcPr>
            <w:tcW w:w="3760" w:type="dxa"/>
          </w:tcPr>
          <w:p w14:paraId="1DBFEFBB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675C8F7B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Stvaranje svijeta je djelo Svetoga Trojstva</w:t>
            </w:r>
          </w:p>
          <w:p w14:paraId="64F94483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Suvremena traganja za Bogom</w:t>
            </w:r>
          </w:p>
          <w:p w14:paraId="49C645D5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5671D9F7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68C3AD8C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Bog stvara ni iz čega</w:t>
            </w:r>
          </w:p>
          <w:p w14:paraId="35E5C560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4AD1D4D5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6EDECADD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Uzrok stvaranja svijeta i teorija evolucije</w:t>
            </w:r>
          </w:p>
          <w:p w14:paraId="7419782B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1023FB71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4F71CE3B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Duhovni i materijalni svijet</w:t>
            </w:r>
          </w:p>
          <w:p w14:paraId="5C017F67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408187AE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443F0251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Utvrđivanje</w:t>
            </w:r>
          </w:p>
          <w:p w14:paraId="4048AAAD" w14:textId="77777777" w:rsidR="00CB36C9" w:rsidRPr="0053690E" w:rsidRDefault="00CB36C9" w:rsidP="00A16E3D">
            <w:pPr>
              <w:rPr>
                <w:rFonts w:cs="Arial"/>
                <w:b/>
                <w:szCs w:val="22"/>
                <w:lang w:val="hr-HR"/>
              </w:rPr>
            </w:pPr>
          </w:p>
        </w:tc>
        <w:tc>
          <w:tcPr>
            <w:tcW w:w="3680" w:type="dxa"/>
          </w:tcPr>
          <w:p w14:paraId="3EC8931A" w14:textId="77777777" w:rsidR="00CB36C9" w:rsidRPr="0053690E" w:rsidRDefault="00CB36C9" w:rsidP="00A16E3D">
            <w:pPr>
              <w:rPr>
                <w:rFonts w:cs="Arial"/>
                <w:i/>
                <w:szCs w:val="22"/>
                <w:lang w:val="hr-HR"/>
              </w:rPr>
            </w:pPr>
            <w:r w:rsidRPr="0053690E">
              <w:rPr>
                <w:rFonts w:cs="Arial"/>
                <w:i/>
                <w:szCs w:val="22"/>
                <w:lang w:val="hr-HR"/>
              </w:rPr>
              <w:t>Učenik će biti sposoban:</w:t>
            </w:r>
          </w:p>
          <w:p w14:paraId="2FC027A2" w14:textId="77777777" w:rsidR="00CB36C9" w:rsidRPr="0053690E" w:rsidRDefault="00CB36C9" w:rsidP="00A16E3D">
            <w:pPr>
              <w:rPr>
                <w:rFonts w:cs="Arial"/>
                <w:i/>
                <w:szCs w:val="22"/>
                <w:lang w:val="hr-HR"/>
              </w:rPr>
            </w:pPr>
          </w:p>
          <w:p w14:paraId="6E60F338" w14:textId="291CCA9B" w:rsidR="00CB36C9" w:rsidRPr="0053690E" w:rsidRDefault="00CB36C9" w:rsidP="006D7F55">
            <w:pPr>
              <w:numPr>
                <w:ilvl w:val="0"/>
                <w:numId w:val="185"/>
              </w:numPr>
              <w:ind w:left="0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razumjeti i objasniti stvorenje svijeta kao djelo Svetoga Trojstva,</w:t>
            </w:r>
          </w:p>
          <w:p w14:paraId="288CF3E2" w14:textId="2FF74200" w:rsidR="00CB36C9" w:rsidRPr="0053690E" w:rsidRDefault="00CB36C9" w:rsidP="006D7F55">
            <w:pPr>
              <w:numPr>
                <w:ilvl w:val="0"/>
                <w:numId w:val="185"/>
              </w:numPr>
              <w:ind w:left="0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definirati čin stvaranja svijeta ni iz čega,</w:t>
            </w:r>
          </w:p>
          <w:p w14:paraId="1DA75240" w14:textId="22403589" w:rsidR="00CB36C9" w:rsidRPr="0053690E" w:rsidRDefault="00CB36C9" w:rsidP="006D7F55">
            <w:pPr>
              <w:numPr>
                <w:ilvl w:val="0"/>
                <w:numId w:val="185"/>
              </w:numPr>
              <w:ind w:left="0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 xml:space="preserve">objasniti uzrok postanka svijeta, </w:t>
            </w:r>
          </w:p>
          <w:p w14:paraId="4220B2F9" w14:textId="5C31C5E5" w:rsidR="00CB36C9" w:rsidRPr="0053690E" w:rsidRDefault="00CB36C9" w:rsidP="006D7F55">
            <w:pPr>
              <w:numPr>
                <w:ilvl w:val="0"/>
                <w:numId w:val="185"/>
              </w:numPr>
              <w:ind w:left="0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definirati učenje Crkve o duhovnom i  materijalnom svijetu,</w:t>
            </w:r>
          </w:p>
          <w:p w14:paraId="48E2F8F7" w14:textId="0CB0BD9F" w:rsidR="00CB36C9" w:rsidRPr="0053690E" w:rsidRDefault="00CB36C9" w:rsidP="006D7F55">
            <w:pPr>
              <w:numPr>
                <w:ilvl w:val="0"/>
                <w:numId w:val="185"/>
              </w:numPr>
              <w:ind w:left="0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shvatiti i razumjeti važnost tvorevine u ikonomiji spasenja,</w:t>
            </w:r>
          </w:p>
          <w:p w14:paraId="46760168" w14:textId="77777777" w:rsidR="00CB36C9" w:rsidRPr="0053690E" w:rsidRDefault="00CB36C9" w:rsidP="006D7F55">
            <w:pPr>
              <w:numPr>
                <w:ilvl w:val="0"/>
                <w:numId w:val="185"/>
              </w:numPr>
              <w:ind w:left="0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razumjeti teorije evolucije o stvaranju.</w:t>
            </w:r>
          </w:p>
        </w:tc>
        <w:tc>
          <w:tcPr>
            <w:tcW w:w="2671" w:type="dxa"/>
          </w:tcPr>
          <w:p w14:paraId="3820DF47" w14:textId="77777777" w:rsidR="00CB36C9" w:rsidRPr="0053690E" w:rsidRDefault="00CB36C9" w:rsidP="00A16E3D">
            <w:pPr>
              <w:spacing w:after="120"/>
              <w:rPr>
                <w:rFonts w:cs="Arial"/>
                <w:szCs w:val="22"/>
                <w:lang w:val="hr-HR"/>
              </w:rPr>
            </w:pPr>
          </w:p>
          <w:p w14:paraId="6022813B" w14:textId="77777777" w:rsidR="00CB36C9" w:rsidRPr="0053690E" w:rsidRDefault="00CB36C9" w:rsidP="00A16E3D">
            <w:pPr>
              <w:spacing w:after="120"/>
              <w:rPr>
                <w:rFonts w:cs="Arial"/>
                <w:szCs w:val="22"/>
                <w:lang w:val="hr-HR"/>
              </w:rPr>
            </w:pPr>
          </w:p>
          <w:p w14:paraId="26C4977E" w14:textId="77777777" w:rsidR="00CB36C9" w:rsidRPr="0053690E" w:rsidRDefault="00CB36C9" w:rsidP="00A16E3D">
            <w:pPr>
              <w:spacing w:after="120"/>
              <w:rPr>
                <w:rFonts w:cs="Arial"/>
                <w:szCs w:val="22"/>
                <w:lang w:val="hr-HR"/>
              </w:rPr>
            </w:pPr>
          </w:p>
          <w:p w14:paraId="5EF47531" w14:textId="77777777" w:rsidR="00CB36C9" w:rsidRPr="0053690E" w:rsidRDefault="00CB36C9" w:rsidP="00A16E3D">
            <w:pPr>
              <w:spacing w:after="120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Također, u radu je potrebno koristiti različita nastavna sredstva kako bi se učenicima zanimljivije predočili nastavni sadržaji.</w:t>
            </w:r>
          </w:p>
          <w:p w14:paraId="6340D062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</w:tc>
      </w:tr>
    </w:tbl>
    <w:p w14:paraId="07121A3D" w14:textId="77777777" w:rsidR="00CB36C9" w:rsidRPr="0053690E" w:rsidRDefault="00CB36C9" w:rsidP="00CB36C9">
      <w:pPr>
        <w:rPr>
          <w:rFonts w:cs="Arial"/>
          <w:b/>
          <w:szCs w:val="22"/>
          <w:lang w:val="hr-HR"/>
        </w:rPr>
      </w:pPr>
    </w:p>
    <w:p w14:paraId="5C85394D" w14:textId="77777777" w:rsidR="00CB36C9" w:rsidRPr="0053690E" w:rsidRDefault="00CB36C9" w:rsidP="00CB36C9">
      <w:pPr>
        <w:rPr>
          <w:rFonts w:cs="Arial"/>
          <w:b/>
          <w:lang w:val="hr-HR"/>
        </w:rPr>
      </w:pPr>
      <w:r w:rsidRPr="0053690E">
        <w:rPr>
          <w:rFonts w:cs="Arial"/>
          <w:b/>
          <w:lang w:val="hr-HR"/>
        </w:rPr>
        <w:t>TEMA: Antropologija (biblijska)</w:t>
      </w:r>
    </w:p>
    <w:p w14:paraId="7DF42014" w14:textId="77777777" w:rsidR="00CB36C9" w:rsidRPr="0053690E" w:rsidRDefault="00CB36C9" w:rsidP="00CB36C9">
      <w:pPr>
        <w:rPr>
          <w:rFonts w:cs="Arial"/>
          <w:b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649"/>
        <w:gridCol w:w="3570"/>
        <w:gridCol w:w="2620"/>
      </w:tblGrid>
      <w:tr w:rsidR="00CB36C9" w:rsidRPr="0053690E" w14:paraId="623B98CE" w14:textId="77777777" w:rsidTr="00397454">
        <w:tc>
          <w:tcPr>
            <w:tcW w:w="571" w:type="dxa"/>
            <w:vAlign w:val="center"/>
          </w:tcPr>
          <w:p w14:paraId="197F88B1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R.b.</w:t>
            </w:r>
          </w:p>
        </w:tc>
        <w:tc>
          <w:tcPr>
            <w:tcW w:w="3760" w:type="dxa"/>
            <w:vAlign w:val="center"/>
          </w:tcPr>
          <w:p w14:paraId="4CABB7A8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Naziv nastavne jedinice</w:t>
            </w:r>
          </w:p>
        </w:tc>
        <w:tc>
          <w:tcPr>
            <w:tcW w:w="3680" w:type="dxa"/>
            <w:vAlign w:val="center"/>
          </w:tcPr>
          <w:p w14:paraId="72B17B33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1DD04532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Ishodi znanja</w:t>
            </w:r>
          </w:p>
          <w:p w14:paraId="59FB57C5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</w:tc>
        <w:tc>
          <w:tcPr>
            <w:tcW w:w="2671" w:type="dxa"/>
            <w:vAlign w:val="center"/>
          </w:tcPr>
          <w:p w14:paraId="1A62FAC8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Smjernice za nastavnike</w:t>
            </w:r>
          </w:p>
        </w:tc>
      </w:tr>
      <w:tr w:rsidR="00CB36C9" w:rsidRPr="0053690E" w14:paraId="35ECA057" w14:textId="77777777" w:rsidTr="00397454">
        <w:trPr>
          <w:trHeight w:val="3229"/>
        </w:trPr>
        <w:tc>
          <w:tcPr>
            <w:tcW w:w="571" w:type="dxa"/>
          </w:tcPr>
          <w:p w14:paraId="236201FC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01F2F0A6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1.</w:t>
            </w:r>
          </w:p>
          <w:p w14:paraId="6006CA73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7F9175D1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2.</w:t>
            </w:r>
          </w:p>
          <w:p w14:paraId="0A61D42E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6615A8EC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3.</w:t>
            </w:r>
          </w:p>
          <w:p w14:paraId="67FE591F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23ADEFFA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62DC0B02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4.</w:t>
            </w:r>
          </w:p>
          <w:p w14:paraId="2E9F269E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2A993B8A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5.</w:t>
            </w:r>
          </w:p>
          <w:p w14:paraId="538DE331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</w:tc>
        <w:tc>
          <w:tcPr>
            <w:tcW w:w="3760" w:type="dxa"/>
          </w:tcPr>
          <w:p w14:paraId="0551A246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27CB183F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Stvaranje čovjeka</w:t>
            </w:r>
          </w:p>
          <w:p w14:paraId="356DE0EF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535B0591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Čovjek kao kruna stvaranja (čovjek bogoliko i slobodno biće)</w:t>
            </w:r>
          </w:p>
          <w:p w14:paraId="65F17639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7B514DC8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Čovjek – upravitelj tvorevine</w:t>
            </w:r>
          </w:p>
          <w:p w14:paraId="7921F321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26793466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Život prvoga čovjeka u raju</w:t>
            </w:r>
          </w:p>
          <w:p w14:paraId="12DBE6D4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19330838" w14:textId="77777777" w:rsidR="00CB36C9" w:rsidRPr="0053690E" w:rsidRDefault="00CB36C9" w:rsidP="00A16E3D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Utvrđivanje</w:t>
            </w:r>
          </w:p>
        </w:tc>
        <w:tc>
          <w:tcPr>
            <w:tcW w:w="3680" w:type="dxa"/>
          </w:tcPr>
          <w:p w14:paraId="55CEFE78" w14:textId="77777777" w:rsidR="00CB36C9" w:rsidRPr="0053690E" w:rsidRDefault="00CB36C9" w:rsidP="00A16E3D">
            <w:pPr>
              <w:rPr>
                <w:rFonts w:cs="Arial"/>
                <w:i/>
                <w:szCs w:val="22"/>
                <w:lang w:val="hr-HR"/>
              </w:rPr>
            </w:pPr>
            <w:r w:rsidRPr="0053690E">
              <w:rPr>
                <w:rFonts w:cs="Arial"/>
                <w:i/>
                <w:szCs w:val="22"/>
                <w:lang w:val="hr-HR"/>
              </w:rPr>
              <w:t>Učenik će biti sposoban:</w:t>
            </w:r>
          </w:p>
          <w:p w14:paraId="01052F4B" w14:textId="77777777" w:rsidR="00CB36C9" w:rsidRPr="0053690E" w:rsidRDefault="00CB36C9" w:rsidP="00A16E3D">
            <w:pPr>
              <w:rPr>
                <w:rFonts w:cs="Arial"/>
                <w:i/>
                <w:szCs w:val="22"/>
                <w:lang w:val="hr-HR"/>
              </w:rPr>
            </w:pPr>
          </w:p>
          <w:p w14:paraId="31CCA70E" w14:textId="4ED6F5F1" w:rsidR="00CB36C9" w:rsidRPr="0053690E" w:rsidRDefault="00CB36C9" w:rsidP="006D7F55">
            <w:pPr>
              <w:numPr>
                <w:ilvl w:val="0"/>
                <w:numId w:val="185"/>
              </w:numPr>
              <w:ind w:left="0"/>
              <w:rPr>
                <w:rFonts w:cs="Arial"/>
                <w:i/>
                <w:lang w:val="hr-HR"/>
              </w:rPr>
            </w:pPr>
            <w:r w:rsidRPr="0053690E">
              <w:rPr>
                <w:rFonts w:cs="Arial"/>
                <w:lang w:val="hr-HR"/>
              </w:rPr>
              <w:t>razumjeti i objasniti razloge Božjeg stvaranja čovjeka,</w:t>
            </w:r>
          </w:p>
          <w:p w14:paraId="6F201A50" w14:textId="36FC1FA4" w:rsidR="00CB36C9" w:rsidRPr="0053690E" w:rsidRDefault="00CB36C9" w:rsidP="006D7F55">
            <w:pPr>
              <w:numPr>
                <w:ilvl w:val="0"/>
                <w:numId w:val="185"/>
              </w:numPr>
              <w:ind w:left="0"/>
              <w:rPr>
                <w:rFonts w:cs="Arial"/>
                <w:i/>
                <w:lang w:val="hr-HR"/>
              </w:rPr>
            </w:pPr>
            <w:r w:rsidRPr="0053690E">
              <w:rPr>
                <w:rFonts w:cs="Arial"/>
                <w:lang w:val="hr-HR"/>
              </w:rPr>
              <w:t>procijeniti cilj postojanja čovjeka i definirati njegovu ulogu u svijetu,</w:t>
            </w:r>
          </w:p>
          <w:p w14:paraId="015EBE0B" w14:textId="19E559D0" w:rsidR="00CB36C9" w:rsidRPr="0053690E" w:rsidRDefault="00CB36C9" w:rsidP="006D7F55">
            <w:pPr>
              <w:numPr>
                <w:ilvl w:val="0"/>
                <w:numId w:val="185"/>
              </w:numPr>
              <w:ind w:left="0"/>
              <w:rPr>
                <w:rFonts w:cs="Arial"/>
                <w:i/>
                <w:lang w:val="hr-HR"/>
              </w:rPr>
            </w:pPr>
            <w:r w:rsidRPr="0053690E">
              <w:rPr>
                <w:rFonts w:cs="Arial"/>
                <w:lang w:val="hr-HR"/>
              </w:rPr>
              <w:t>analizirati čovjekov odnos prema tvorevini,</w:t>
            </w:r>
          </w:p>
          <w:p w14:paraId="2AAD6697" w14:textId="77777777" w:rsidR="00CB36C9" w:rsidRPr="0053690E" w:rsidRDefault="00CB36C9" w:rsidP="006D7F55">
            <w:pPr>
              <w:numPr>
                <w:ilvl w:val="0"/>
                <w:numId w:val="185"/>
              </w:numPr>
              <w:ind w:left="0"/>
              <w:rPr>
                <w:rFonts w:cs="Arial"/>
                <w:i/>
                <w:lang w:val="hr-HR"/>
              </w:rPr>
            </w:pPr>
            <w:r w:rsidRPr="0053690E">
              <w:rPr>
                <w:rFonts w:cs="Arial"/>
                <w:lang w:val="hr-HR"/>
              </w:rPr>
              <w:t>objasniti život prvih ljudi u raju kao bića zajednice.</w:t>
            </w:r>
          </w:p>
        </w:tc>
        <w:tc>
          <w:tcPr>
            <w:tcW w:w="2671" w:type="dxa"/>
          </w:tcPr>
          <w:p w14:paraId="59458A58" w14:textId="77777777" w:rsidR="00CB36C9" w:rsidRPr="0053690E" w:rsidRDefault="00CB36C9" w:rsidP="00A16E3D">
            <w:pPr>
              <w:spacing w:after="120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Prilikom realizacije nastavnih jedinica u vezi sa stvaranjem svijeta, čovjeka, događajima i osobama iz Staroga zavjeta ukoliko je moguće učenicima se mogu prikazati i dokumentarni filmovi s navedenom tematikom.</w:t>
            </w:r>
          </w:p>
          <w:p w14:paraId="5BD92EFE" w14:textId="77777777" w:rsidR="00CB36C9" w:rsidRPr="0053690E" w:rsidRDefault="00CB36C9" w:rsidP="00A16E3D">
            <w:pPr>
              <w:rPr>
                <w:rFonts w:cs="Arial"/>
                <w:b/>
                <w:szCs w:val="22"/>
                <w:lang w:val="hr-HR"/>
              </w:rPr>
            </w:pPr>
          </w:p>
        </w:tc>
      </w:tr>
    </w:tbl>
    <w:p w14:paraId="51CFE9D1" w14:textId="77777777" w:rsidR="00CB36C9" w:rsidRPr="0053690E" w:rsidRDefault="00CB36C9" w:rsidP="00CB36C9">
      <w:pPr>
        <w:rPr>
          <w:rFonts w:cs="Arial"/>
          <w:b/>
          <w:szCs w:val="22"/>
          <w:lang w:val="hr-HR"/>
        </w:rPr>
      </w:pPr>
    </w:p>
    <w:p w14:paraId="3049EA51" w14:textId="77777777" w:rsidR="00CB36C9" w:rsidRPr="0053690E" w:rsidRDefault="00CB36C9" w:rsidP="00CB36C9">
      <w:pPr>
        <w:rPr>
          <w:rFonts w:cs="Arial"/>
          <w:b/>
          <w:szCs w:val="22"/>
          <w:lang w:val="hr-HR"/>
        </w:rPr>
      </w:pPr>
    </w:p>
    <w:p w14:paraId="1EAEF4C7" w14:textId="77777777" w:rsidR="00CB36C9" w:rsidRPr="0053690E" w:rsidRDefault="00CB36C9" w:rsidP="00CB36C9">
      <w:pPr>
        <w:rPr>
          <w:rFonts w:cs="Arial"/>
          <w:b/>
          <w:lang w:val="hr-HR"/>
        </w:rPr>
      </w:pPr>
      <w:r w:rsidRPr="0053690E">
        <w:rPr>
          <w:rFonts w:cs="Arial"/>
          <w:b/>
          <w:lang w:val="hr-HR"/>
        </w:rPr>
        <w:t>TEMA: Grijeh praroditelja Adama i Eve i njegove posljedice</w:t>
      </w:r>
    </w:p>
    <w:p w14:paraId="38F1377B" w14:textId="77777777" w:rsidR="00CB36C9" w:rsidRPr="0053690E" w:rsidRDefault="00CB36C9" w:rsidP="00CB36C9">
      <w:pPr>
        <w:rPr>
          <w:rFonts w:cs="Arial"/>
          <w:b/>
          <w:szCs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653"/>
        <w:gridCol w:w="3576"/>
        <w:gridCol w:w="2610"/>
      </w:tblGrid>
      <w:tr w:rsidR="00CB36C9" w:rsidRPr="0053690E" w14:paraId="0CA31271" w14:textId="77777777" w:rsidTr="00397454">
        <w:tc>
          <w:tcPr>
            <w:tcW w:w="571" w:type="dxa"/>
            <w:vAlign w:val="center"/>
          </w:tcPr>
          <w:p w14:paraId="18EA4493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R.b.</w:t>
            </w:r>
          </w:p>
        </w:tc>
        <w:tc>
          <w:tcPr>
            <w:tcW w:w="3760" w:type="dxa"/>
            <w:vAlign w:val="center"/>
          </w:tcPr>
          <w:p w14:paraId="6E557B8A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Naziv nastavne jedinice</w:t>
            </w:r>
          </w:p>
        </w:tc>
        <w:tc>
          <w:tcPr>
            <w:tcW w:w="3680" w:type="dxa"/>
            <w:vAlign w:val="center"/>
          </w:tcPr>
          <w:p w14:paraId="6071498D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751FA021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Ishodi znanja</w:t>
            </w:r>
          </w:p>
          <w:p w14:paraId="594F0022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</w:tc>
        <w:tc>
          <w:tcPr>
            <w:tcW w:w="2671" w:type="dxa"/>
            <w:vAlign w:val="center"/>
          </w:tcPr>
          <w:p w14:paraId="46C4F2CA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Smjernice za nastavnike</w:t>
            </w:r>
          </w:p>
        </w:tc>
      </w:tr>
      <w:tr w:rsidR="00CB36C9" w:rsidRPr="0053690E" w14:paraId="1A0D9E8E" w14:textId="77777777" w:rsidTr="00397454">
        <w:trPr>
          <w:trHeight w:val="3229"/>
        </w:trPr>
        <w:tc>
          <w:tcPr>
            <w:tcW w:w="571" w:type="dxa"/>
          </w:tcPr>
          <w:p w14:paraId="67073178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1A01C02F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1.</w:t>
            </w:r>
          </w:p>
          <w:p w14:paraId="50367AA7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550C3F9E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51F18044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2.</w:t>
            </w:r>
          </w:p>
          <w:p w14:paraId="38D291D0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01309BA1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40CF1268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3.</w:t>
            </w:r>
          </w:p>
          <w:p w14:paraId="6301EBFC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5BC6FD6F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7BF571D3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4.</w:t>
            </w:r>
          </w:p>
          <w:p w14:paraId="121C9814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6E02E472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5.</w:t>
            </w:r>
          </w:p>
          <w:p w14:paraId="0002D790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</w:tc>
        <w:tc>
          <w:tcPr>
            <w:tcW w:w="3760" w:type="dxa"/>
          </w:tcPr>
          <w:p w14:paraId="08146364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1135B006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Zlouporaba slobode i promašaj cilja</w:t>
            </w:r>
          </w:p>
          <w:p w14:paraId="53AE9C6F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6CB42F47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Gubitak zajednice s Bogom - propadanje stvorene prirode</w:t>
            </w:r>
          </w:p>
          <w:p w14:paraId="5786B8A5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66666389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Izgon iz raja i obećanje Mesije koji će doći</w:t>
            </w:r>
          </w:p>
          <w:p w14:paraId="0105778F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49C854EF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Smrt – posljedica čovjekovoga izbora</w:t>
            </w:r>
          </w:p>
          <w:p w14:paraId="256F2035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333345DB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Utvrđivanje</w:t>
            </w:r>
          </w:p>
          <w:p w14:paraId="510BA9AA" w14:textId="77777777" w:rsidR="00CB36C9" w:rsidRPr="0053690E" w:rsidRDefault="00CB36C9" w:rsidP="00A16E3D">
            <w:pPr>
              <w:rPr>
                <w:rFonts w:cs="Arial"/>
                <w:b/>
                <w:szCs w:val="22"/>
                <w:lang w:val="hr-HR"/>
              </w:rPr>
            </w:pPr>
          </w:p>
          <w:p w14:paraId="4778C70F" w14:textId="77777777" w:rsidR="00CB36C9" w:rsidRPr="0053690E" w:rsidRDefault="00CB36C9" w:rsidP="00A16E3D">
            <w:pPr>
              <w:rPr>
                <w:rFonts w:cs="Arial"/>
                <w:b/>
                <w:szCs w:val="22"/>
                <w:lang w:val="hr-HR"/>
              </w:rPr>
            </w:pPr>
          </w:p>
        </w:tc>
        <w:tc>
          <w:tcPr>
            <w:tcW w:w="3680" w:type="dxa"/>
          </w:tcPr>
          <w:p w14:paraId="7F795E4A" w14:textId="77777777" w:rsidR="00CB36C9" w:rsidRPr="0053690E" w:rsidRDefault="00CB36C9" w:rsidP="00A16E3D">
            <w:pPr>
              <w:rPr>
                <w:rFonts w:cs="Arial"/>
                <w:i/>
                <w:szCs w:val="22"/>
                <w:lang w:val="hr-HR"/>
              </w:rPr>
            </w:pPr>
            <w:r w:rsidRPr="0053690E">
              <w:rPr>
                <w:rFonts w:cs="Arial"/>
                <w:i/>
                <w:szCs w:val="22"/>
                <w:lang w:val="hr-HR"/>
              </w:rPr>
              <w:t>Učenik će biti sposoban:</w:t>
            </w:r>
          </w:p>
          <w:p w14:paraId="6E2346E6" w14:textId="77777777" w:rsidR="00CB36C9" w:rsidRPr="0053690E" w:rsidRDefault="00CB36C9" w:rsidP="00A16E3D">
            <w:pPr>
              <w:rPr>
                <w:rFonts w:cs="Arial"/>
                <w:i/>
                <w:szCs w:val="22"/>
                <w:lang w:val="hr-HR"/>
              </w:rPr>
            </w:pPr>
          </w:p>
          <w:p w14:paraId="4310B0A4" w14:textId="6BEBC5DE" w:rsidR="00CB36C9" w:rsidRPr="0053690E" w:rsidRDefault="00CB36C9" w:rsidP="006D7F55">
            <w:pPr>
              <w:numPr>
                <w:ilvl w:val="0"/>
                <w:numId w:val="185"/>
              </w:numPr>
              <w:ind w:left="0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definirati pojam slobode i razumjeti slobodu kao dar od Boga,</w:t>
            </w:r>
          </w:p>
          <w:p w14:paraId="4F9A474B" w14:textId="34610950" w:rsidR="00CB36C9" w:rsidRPr="0053690E" w:rsidRDefault="00CB36C9" w:rsidP="006D7F55">
            <w:pPr>
              <w:numPr>
                <w:ilvl w:val="0"/>
                <w:numId w:val="185"/>
              </w:numPr>
              <w:ind w:left="0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objasniti zlouporabu slobode koja dovodi do promašaja cilja čovjekovoga postojanja,</w:t>
            </w:r>
          </w:p>
          <w:p w14:paraId="666270AE" w14:textId="27C2C398" w:rsidR="00CB36C9" w:rsidRPr="0053690E" w:rsidRDefault="00CB36C9" w:rsidP="006D7F55">
            <w:pPr>
              <w:numPr>
                <w:ilvl w:val="0"/>
                <w:numId w:val="185"/>
              </w:numPr>
              <w:ind w:left="0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analizirati razloge propadanje tvorevine kao posljedice gubitka zajednice s Bogom,</w:t>
            </w:r>
          </w:p>
          <w:p w14:paraId="606EC0FA" w14:textId="39EC1122" w:rsidR="00CB36C9" w:rsidRPr="0053690E" w:rsidRDefault="00CB36C9" w:rsidP="006D7F55">
            <w:pPr>
              <w:numPr>
                <w:ilvl w:val="0"/>
                <w:numId w:val="185"/>
              </w:numPr>
              <w:ind w:left="0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objasniti razloge izgona iz raja,</w:t>
            </w:r>
          </w:p>
          <w:p w14:paraId="32E48852" w14:textId="7C5D387E" w:rsidR="00CB36C9" w:rsidRPr="0053690E" w:rsidRDefault="00CB36C9" w:rsidP="006D7F55">
            <w:pPr>
              <w:numPr>
                <w:ilvl w:val="0"/>
                <w:numId w:val="185"/>
              </w:numPr>
              <w:ind w:left="0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definirati i buduću brigu i ljubav  Božju prema čovjeka i tvorevini,</w:t>
            </w:r>
          </w:p>
          <w:p w14:paraId="044E84BD" w14:textId="77777777" w:rsidR="00CB36C9" w:rsidRPr="0053690E" w:rsidRDefault="00CB36C9" w:rsidP="006D7F55">
            <w:pPr>
              <w:numPr>
                <w:ilvl w:val="0"/>
                <w:numId w:val="185"/>
              </w:numPr>
              <w:ind w:left="0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procijeniti posljedice zlouporabe slobode i čovjekovoga izbora.</w:t>
            </w:r>
          </w:p>
        </w:tc>
        <w:tc>
          <w:tcPr>
            <w:tcW w:w="2671" w:type="dxa"/>
          </w:tcPr>
          <w:p w14:paraId="5346FD0F" w14:textId="77777777" w:rsidR="00CB36C9" w:rsidRPr="0053690E" w:rsidRDefault="00CB36C9" w:rsidP="00A16E3D">
            <w:pPr>
              <w:spacing w:after="120"/>
              <w:rPr>
                <w:rFonts w:cs="Arial"/>
                <w:szCs w:val="22"/>
                <w:lang w:val="hr-HR"/>
              </w:rPr>
            </w:pPr>
          </w:p>
          <w:p w14:paraId="6566FD57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3B11EB17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3974AE31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4C4B69AA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04216CC3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11562BB1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Čitati i s učenicima komentirati dijelove iz Starog zavjeta koji su povezani s nastavnim sadržajima koji se realiziraju.</w:t>
            </w:r>
          </w:p>
          <w:p w14:paraId="31D6D747" w14:textId="77777777" w:rsidR="00CB36C9" w:rsidRPr="0053690E" w:rsidRDefault="00CB36C9" w:rsidP="00A16E3D">
            <w:pPr>
              <w:rPr>
                <w:rFonts w:cs="Arial"/>
                <w:b/>
                <w:szCs w:val="22"/>
                <w:lang w:val="hr-HR"/>
              </w:rPr>
            </w:pPr>
          </w:p>
        </w:tc>
      </w:tr>
    </w:tbl>
    <w:p w14:paraId="1788664F" w14:textId="73673C5F" w:rsidR="00CB36C9" w:rsidRPr="0053690E" w:rsidRDefault="00CB36C9" w:rsidP="00CB36C9">
      <w:pPr>
        <w:rPr>
          <w:rFonts w:cs="Arial"/>
          <w:b/>
          <w:szCs w:val="22"/>
          <w:lang w:val="hr-HR"/>
        </w:rPr>
      </w:pPr>
    </w:p>
    <w:p w14:paraId="5A8410E1" w14:textId="1788780F" w:rsidR="00397454" w:rsidRPr="0053690E" w:rsidRDefault="00397454" w:rsidP="00CB36C9">
      <w:pPr>
        <w:rPr>
          <w:rFonts w:cs="Arial"/>
          <w:b/>
          <w:szCs w:val="22"/>
          <w:lang w:val="hr-HR"/>
        </w:rPr>
      </w:pPr>
    </w:p>
    <w:p w14:paraId="697295A3" w14:textId="6BE38546" w:rsidR="00397454" w:rsidRPr="0053690E" w:rsidRDefault="00397454" w:rsidP="00CB36C9">
      <w:pPr>
        <w:rPr>
          <w:rFonts w:cs="Arial"/>
          <w:b/>
          <w:szCs w:val="22"/>
          <w:lang w:val="hr-HR"/>
        </w:rPr>
      </w:pPr>
    </w:p>
    <w:p w14:paraId="127CC053" w14:textId="56EAE739" w:rsidR="00397454" w:rsidRPr="0053690E" w:rsidRDefault="00397454" w:rsidP="00CB36C9">
      <w:pPr>
        <w:rPr>
          <w:rFonts w:cs="Arial"/>
          <w:b/>
          <w:szCs w:val="22"/>
          <w:lang w:val="hr-HR"/>
        </w:rPr>
      </w:pPr>
    </w:p>
    <w:p w14:paraId="0CB562F5" w14:textId="25A1FE0A" w:rsidR="00397454" w:rsidRPr="0053690E" w:rsidRDefault="00397454" w:rsidP="00CB36C9">
      <w:pPr>
        <w:rPr>
          <w:rFonts w:cs="Arial"/>
          <w:b/>
          <w:szCs w:val="22"/>
          <w:lang w:val="hr-HR"/>
        </w:rPr>
      </w:pPr>
    </w:p>
    <w:p w14:paraId="529B7F7A" w14:textId="32764DDA" w:rsidR="00397454" w:rsidRPr="0053690E" w:rsidRDefault="00397454" w:rsidP="00CB36C9">
      <w:pPr>
        <w:rPr>
          <w:rFonts w:cs="Arial"/>
          <w:b/>
          <w:szCs w:val="22"/>
          <w:lang w:val="hr-HR"/>
        </w:rPr>
      </w:pPr>
    </w:p>
    <w:p w14:paraId="7F957890" w14:textId="243F1A62" w:rsidR="00397454" w:rsidRPr="0053690E" w:rsidRDefault="00397454" w:rsidP="00CB36C9">
      <w:pPr>
        <w:rPr>
          <w:rFonts w:cs="Arial"/>
          <w:b/>
          <w:szCs w:val="22"/>
          <w:lang w:val="hr-HR"/>
        </w:rPr>
      </w:pPr>
    </w:p>
    <w:p w14:paraId="23E3F500" w14:textId="7B3ABAD7" w:rsidR="00397454" w:rsidRPr="0053690E" w:rsidRDefault="00397454" w:rsidP="00CB36C9">
      <w:pPr>
        <w:rPr>
          <w:rFonts w:cs="Arial"/>
          <w:b/>
          <w:szCs w:val="22"/>
          <w:lang w:val="hr-HR"/>
        </w:rPr>
      </w:pPr>
    </w:p>
    <w:p w14:paraId="171ED301" w14:textId="14917B72" w:rsidR="00397454" w:rsidRPr="0053690E" w:rsidRDefault="00397454" w:rsidP="00CB36C9">
      <w:pPr>
        <w:rPr>
          <w:rFonts w:cs="Arial"/>
          <w:b/>
          <w:szCs w:val="22"/>
          <w:lang w:val="hr-HR"/>
        </w:rPr>
      </w:pPr>
    </w:p>
    <w:p w14:paraId="2C399317" w14:textId="77777777" w:rsidR="00397454" w:rsidRPr="0053690E" w:rsidRDefault="00397454" w:rsidP="00CB36C9">
      <w:pPr>
        <w:rPr>
          <w:rFonts w:cs="Arial"/>
          <w:b/>
          <w:szCs w:val="22"/>
          <w:lang w:val="hr-HR"/>
        </w:rPr>
      </w:pPr>
    </w:p>
    <w:p w14:paraId="66C9AB6E" w14:textId="77777777" w:rsidR="00CB36C9" w:rsidRPr="0053690E" w:rsidRDefault="00CB36C9" w:rsidP="00CB36C9">
      <w:pPr>
        <w:rPr>
          <w:rFonts w:cs="Arial"/>
          <w:b/>
          <w:lang w:val="hr-HR"/>
        </w:rPr>
      </w:pPr>
      <w:r w:rsidRPr="0053690E">
        <w:rPr>
          <w:rFonts w:cs="Arial"/>
          <w:b/>
          <w:lang w:val="hr-HR"/>
        </w:rPr>
        <w:t>TEMA: Pedagogija Starog zavjeta ili čemu nas uči Stari zavjet</w:t>
      </w:r>
    </w:p>
    <w:p w14:paraId="61C286C8" w14:textId="77777777" w:rsidR="00CB36C9" w:rsidRPr="0053690E" w:rsidRDefault="00CB36C9" w:rsidP="00CB36C9">
      <w:pPr>
        <w:rPr>
          <w:rFonts w:cs="Arial"/>
          <w:b/>
          <w:szCs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643"/>
        <w:gridCol w:w="3588"/>
        <w:gridCol w:w="2608"/>
      </w:tblGrid>
      <w:tr w:rsidR="00CB36C9" w:rsidRPr="0053690E" w14:paraId="01C1FA24" w14:textId="77777777" w:rsidTr="00397454">
        <w:tc>
          <w:tcPr>
            <w:tcW w:w="571" w:type="dxa"/>
            <w:vAlign w:val="center"/>
          </w:tcPr>
          <w:p w14:paraId="7EB98F1A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R.b.</w:t>
            </w:r>
          </w:p>
        </w:tc>
        <w:tc>
          <w:tcPr>
            <w:tcW w:w="3760" w:type="dxa"/>
            <w:vAlign w:val="center"/>
          </w:tcPr>
          <w:p w14:paraId="2FB3E097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Naziv nastavne jedinice</w:t>
            </w:r>
          </w:p>
        </w:tc>
        <w:tc>
          <w:tcPr>
            <w:tcW w:w="3680" w:type="dxa"/>
            <w:vAlign w:val="center"/>
          </w:tcPr>
          <w:p w14:paraId="22BBDC58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1C00ED7E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Ishodi znanja</w:t>
            </w:r>
          </w:p>
          <w:p w14:paraId="6AA3C639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</w:tc>
        <w:tc>
          <w:tcPr>
            <w:tcW w:w="2671" w:type="dxa"/>
            <w:vAlign w:val="center"/>
          </w:tcPr>
          <w:p w14:paraId="27F8758A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Smjernice za nastavnike</w:t>
            </w:r>
          </w:p>
        </w:tc>
      </w:tr>
      <w:tr w:rsidR="00CB36C9" w:rsidRPr="0053690E" w14:paraId="4AB6DB8A" w14:textId="77777777" w:rsidTr="00397454">
        <w:trPr>
          <w:trHeight w:val="3229"/>
        </w:trPr>
        <w:tc>
          <w:tcPr>
            <w:tcW w:w="571" w:type="dxa"/>
          </w:tcPr>
          <w:p w14:paraId="09A5E3BD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3C1E8708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1.</w:t>
            </w:r>
          </w:p>
          <w:p w14:paraId="7A2EFF4E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78055A34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00627B4D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2.</w:t>
            </w:r>
          </w:p>
          <w:p w14:paraId="5D20D691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4FD46F37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23BB607B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66711DCE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3.</w:t>
            </w:r>
          </w:p>
          <w:p w14:paraId="1C9160D9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103D25B9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14DCE93A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4.</w:t>
            </w:r>
          </w:p>
          <w:p w14:paraId="79EC0054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6DD58170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5.</w:t>
            </w:r>
          </w:p>
          <w:p w14:paraId="32D38752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</w:tc>
        <w:tc>
          <w:tcPr>
            <w:tcW w:w="3760" w:type="dxa"/>
          </w:tcPr>
          <w:p w14:paraId="77FB2256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78613D5E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Stari zavjet je priprema za dolazak Sina Božjeg</w:t>
            </w:r>
          </w:p>
          <w:p w14:paraId="457C305D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48584B4F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Dekalog - prorok Mojsije</w:t>
            </w:r>
          </w:p>
          <w:p w14:paraId="7E4DE246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Sudci - služba sudaca u Starom zavjetu</w:t>
            </w:r>
          </w:p>
          <w:p w14:paraId="0CEE89B3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36254BA7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Kraljevi - David i Solomon i psalmi (mesijanski psalmi)</w:t>
            </w:r>
          </w:p>
          <w:p w14:paraId="4FD42547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18A6E5F1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Utvrđivanje</w:t>
            </w:r>
          </w:p>
          <w:p w14:paraId="55D01D86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2C0988C1" w14:textId="77777777" w:rsidR="00CB36C9" w:rsidRPr="0053690E" w:rsidRDefault="00CB36C9" w:rsidP="00A16E3D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Proroci – proročka služba u Starom zavjetu</w:t>
            </w:r>
          </w:p>
        </w:tc>
        <w:tc>
          <w:tcPr>
            <w:tcW w:w="3680" w:type="dxa"/>
          </w:tcPr>
          <w:p w14:paraId="04D01D3F" w14:textId="77777777" w:rsidR="00CB36C9" w:rsidRPr="0053690E" w:rsidRDefault="00CB36C9" w:rsidP="00A16E3D">
            <w:pPr>
              <w:rPr>
                <w:rFonts w:cs="Arial"/>
                <w:i/>
                <w:szCs w:val="22"/>
                <w:lang w:val="hr-HR"/>
              </w:rPr>
            </w:pPr>
            <w:r w:rsidRPr="0053690E">
              <w:rPr>
                <w:rFonts w:cs="Arial"/>
                <w:i/>
                <w:szCs w:val="22"/>
                <w:lang w:val="hr-HR"/>
              </w:rPr>
              <w:t>Učenik će biti sposoban:</w:t>
            </w:r>
          </w:p>
          <w:p w14:paraId="3EFEB827" w14:textId="77777777" w:rsidR="00CB36C9" w:rsidRPr="0053690E" w:rsidRDefault="00CB36C9" w:rsidP="00A16E3D">
            <w:pPr>
              <w:rPr>
                <w:rFonts w:cs="Arial"/>
                <w:i/>
                <w:szCs w:val="22"/>
                <w:lang w:val="hr-HR"/>
              </w:rPr>
            </w:pPr>
          </w:p>
          <w:p w14:paraId="02C6E427" w14:textId="1EA18D37" w:rsidR="00CB36C9" w:rsidRPr="0053690E" w:rsidRDefault="00CB36C9" w:rsidP="006D7F55">
            <w:pPr>
              <w:numPr>
                <w:ilvl w:val="0"/>
                <w:numId w:val="185"/>
              </w:numPr>
              <w:ind w:left="0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objasniti ulogu Staroga zavjeta u pripremi naroda za dolazak Mesije,</w:t>
            </w:r>
          </w:p>
          <w:p w14:paraId="529967C3" w14:textId="3D2D5987" w:rsidR="00CB36C9" w:rsidRPr="0053690E" w:rsidRDefault="00CB36C9" w:rsidP="006D7F55">
            <w:pPr>
              <w:numPr>
                <w:ilvl w:val="0"/>
                <w:numId w:val="185"/>
              </w:numPr>
              <w:ind w:left="0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analizirati značaj Dekaloga – starozavjetnoga moralnog zakona,</w:t>
            </w:r>
          </w:p>
          <w:p w14:paraId="2BFD14DE" w14:textId="5EBE107F" w:rsidR="00CB36C9" w:rsidRPr="0053690E" w:rsidRDefault="00CB36C9" w:rsidP="006D7F55">
            <w:pPr>
              <w:numPr>
                <w:ilvl w:val="0"/>
                <w:numId w:val="185"/>
              </w:numPr>
              <w:ind w:left="0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procijeniti službu Sudaca u židovskoj zajednici,</w:t>
            </w:r>
          </w:p>
          <w:p w14:paraId="1F96B50D" w14:textId="40E3E5FC" w:rsidR="00CB36C9" w:rsidRPr="0053690E" w:rsidRDefault="00CB36C9" w:rsidP="006D7F55">
            <w:pPr>
              <w:numPr>
                <w:ilvl w:val="0"/>
                <w:numId w:val="185"/>
              </w:numPr>
              <w:ind w:left="0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objasniti povijesne činjenice vezane za Kraljevstvo Izrael i živote važnijih,</w:t>
            </w:r>
          </w:p>
          <w:p w14:paraId="3B63FA25" w14:textId="5344FBBA" w:rsidR="00CB36C9" w:rsidRPr="0053690E" w:rsidRDefault="00CB36C9" w:rsidP="006D7F55">
            <w:pPr>
              <w:numPr>
                <w:ilvl w:val="0"/>
                <w:numId w:val="185"/>
              </w:numPr>
              <w:ind w:left="0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definirati ulogu kraljeva Davida i Solomona u povijesti židovskoga i drugih naroda,</w:t>
            </w:r>
          </w:p>
          <w:p w14:paraId="203AB4D5" w14:textId="1387887E" w:rsidR="00CB36C9" w:rsidRPr="0053690E" w:rsidRDefault="00CB36C9" w:rsidP="006D7F55">
            <w:pPr>
              <w:numPr>
                <w:ilvl w:val="0"/>
                <w:numId w:val="185"/>
              </w:numPr>
              <w:ind w:left="0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procijeniti poučni, molitveni i bogoslužni značaj psalama,</w:t>
            </w:r>
          </w:p>
          <w:p w14:paraId="073825C6" w14:textId="77777777" w:rsidR="00CB36C9" w:rsidRPr="0053690E" w:rsidRDefault="00CB36C9" w:rsidP="006D7F55">
            <w:pPr>
              <w:numPr>
                <w:ilvl w:val="0"/>
                <w:numId w:val="185"/>
              </w:numPr>
              <w:ind w:left="0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definirati proročku službu u Starom zavjetu i objasniti ulogu proroka u najavi dolaska Mesije.</w:t>
            </w:r>
          </w:p>
        </w:tc>
        <w:tc>
          <w:tcPr>
            <w:tcW w:w="2671" w:type="dxa"/>
          </w:tcPr>
          <w:p w14:paraId="100DE0F8" w14:textId="77777777" w:rsidR="00CB36C9" w:rsidRPr="0053690E" w:rsidRDefault="00CB36C9" w:rsidP="00A16E3D">
            <w:pPr>
              <w:spacing w:after="120"/>
              <w:rPr>
                <w:rFonts w:cs="Arial"/>
                <w:szCs w:val="22"/>
                <w:lang w:val="hr-HR"/>
              </w:rPr>
            </w:pPr>
          </w:p>
          <w:p w14:paraId="7F7C3ADE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Poticati učenike na slobodno iskazivanje svojih mišljenja o nastavnoj jedinici koja se realizira. </w:t>
            </w:r>
          </w:p>
          <w:p w14:paraId="5BEB605E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Koristiti geografske karte i druge sadržaje kako bi učenicima dočarali vrijeme i mjesto nastanka Dekaloga. Pomoću video zapisa prikazati mjesto vladavine kraljeva Davida i Solomona.</w:t>
            </w:r>
          </w:p>
          <w:p w14:paraId="6FDCCA97" w14:textId="77777777" w:rsidR="00CB36C9" w:rsidRPr="0053690E" w:rsidRDefault="00CB36C9" w:rsidP="00A16E3D">
            <w:pPr>
              <w:rPr>
                <w:rFonts w:cs="Arial"/>
                <w:b/>
                <w:szCs w:val="22"/>
                <w:lang w:val="hr-HR"/>
              </w:rPr>
            </w:pPr>
          </w:p>
          <w:p w14:paraId="0454F7E6" w14:textId="77777777" w:rsidR="00CB36C9" w:rsidRPr="0053690E" w:rsidRDefault="00CB36C9" w:rsidP="00A16E3D">
            <w:pPr>
              <w:rPr>
                <w:rFonts w:cs="Arial"/>
                <w:b/>
                <w:szCs w:val="22"/>
                <w:lang w:val="hr-HR"/>
              </w:rPr>
            </w:pPr>
          </w:p>
        </w:tc>
      </w:tr>
    </w:tbl>
    <w:p w14:paraId="00B92877" w14:textId="77777777" w:rsidR="00CB36C9" w:rsidRPr="0053690E" w:rsidRDefault="00CB36C9" w:rsidP="00CB36C9">
      <w:pPr>
        <w:rPr>
          <w:rFonts w:cs="Arial"/>
          <w:b/>
          <w:lang w:val="hr-HR"/>
        </w:rPr>
      </w:pPr>
    </w:p>
    <w:p w14:paraId="5A521D5E" w14:textId="77777777" w:rsidR="00CB36C9" w:rsidRPr="0053690E" w:rsidRDefault="00CB36C9" w:rsidP="00CB36C9">
      <w:pPr>
        <w:rPr>
          <w:rFonts w:cs="Arial"/>
          <w:b/>
          <w:lang w:val="hr-HR"/>
        </w:rPr>
      </w:pPr>
      <w:r w:rsidRPr="0053690E">
        <w:rPr>
          <w:rFonts w:cs="Arial"/>
          <w:b/>
          <w:lang w:val="hr-HR"/>
        </w:rPr>
        <w:t>TEMA: Političke i socijalne prilike pred dolazak Mesije</w:t>
      </w:r>
    </w:p>
    <w:p w14:paraId="1B3D8B93" w14:textId="77777777" w:rsidR="00CB36C9" w:rsidRPr="0053690E" w:rsidRDefault="00CB36C9" w:rsidP="00CB36C9">
      <w:pPr>
        <w:rPr>
          <w:rFonts w:cs="Arial"/>
          <w:b/>
          <w:szCs w:val="22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649"/>
        <w:gridCol w:w="3573"/>
        <w:gridCol w:w="2617"/>
      </w:tblGrid>
      <w:tr w:rsidR="00CB36C9" w:rsidRPr="0053690E" w14:paraId="586789B8" w14:textId="77777777" w:rsidTr="00397454">
        <w:trPr>
          <w:jc w:val="center"/>
        </w:trPr>
        <w:tc>
          <w:tcPr>
            <w:tcW w:w="571" w:type="dxa"/>
            <w:vAlign w:val="center"/>
          </w:tcPr>
          <w:p w14:paraId="23203EFA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R.b.</w:t>
            </w:r>
          </w:p>
        </w:tc>
        <w:tc>
          <w:tcPr>
            <w:tcW w:w="3760" w:type="dxa"/>
            <w:vAlign w:val="center"/>
          </w:tcPr>
          <w:p w14:paraId="271CB59E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Naziv nastavne jedinice</w:t>
            </w:r>
          </w:p>
        </w:tc>
        <w:tc>
          <w:tcPr>
            <w:tcW w:w="3680" w:type="dxa"/>
            <w:vAlign w:val="center"/>
          </w:tcPr>
          <w:p w14:paraId="13703C1A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53BE72C8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lastRenderedPageBreak/>
              <w:t>Ishodi znanja</w:t>
            </w:r>
          </w:p>
          <w:p w14:paraId="4C464B7B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</w:tc>
        <w:tc>
          <w:tcPr>
            <w:tcW w:w="2671" w:type="dxa"/>
            <w:vAlign w:val="center"/>
          </w:tcPr>
          <w:p w14:paraId="3FCA8BF2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lastRenderedPageBreak/>
              <w:t xml:space="preserve">Smjernice za </w:t>
            </w:r>
            <w:r w:rsidRPr="0053690E">
              <w:rPr>
                <w:rFonts w:cs="Arial"/>
                <w:b/>
                <w:szCs w:val="22"/>
                <w:lang w:val="hr-HR"/>
              </w:rPr>
              <w:lastRenderedPageBreak/>
              <w:t>nastavnike</w:t>
            </w:r>
          </w:p>
        </w:tc>
      </w:tr>
      <w:tr w:rsidR="00CB36C9" w:rsidRPr="0053690E" w14:paraId="797431B6" w14:textId="77777777" w:rsidTr="00397454">
        <w:trPr>
          <w:trHeight w:val="2552"/>
          <w:jc w:val="center"/>
        </w:trPr>
        <w:tc>
          <w:tcPr>
            <w:tcW w:w="571" w:type="dxa"/>
          </w:tcPr>
          <w:p w14:paraId="171B4AA3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0D0B0D2F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1.</w:t>
            </w:r>
          </w:p>
          <w:p w14:paraId="7C057FDD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7A073F89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2.</w:t>
            </w:r>
          </w:p>
          <w:p w14:paraId="031D6D86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1AFF5FCF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3.</w:t>
            </w:r>
          </w:p>
          <w:p w14:paraId="520B4F88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16F70241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1D1E3608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4.</w:t>
            </w:r>
          </w:p>
          <w:p w14:paraId="2B0B9026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</w:tc>
        <w:tc>
          <w:tcPr>
            <w:tcW w:w="3760" w:type="dxa"/>
          </w:tcPr>
          <w:p w14:paraId="75A5C0F7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72E8C8A7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Mnogoboštvo i kult bogova</w:t>
            </w:r>
          </w:p>
          <w:p w14:paraId="6766917F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64E8A574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Židovsko iščekivanje Mesije</w:t>
            </w:r>
          </w:p>
          <w:p w14:paraId="4C2037B2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0B05785E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Stanje u židovskom narodu pred dolazak Mesije</w:t>
            </w:r>
          </w:p>
          <w:p w14:paraId="6BE7534F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24740180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Utvrđivanje</w:t>
            </w:r>
          </w:p>
          <w:p w14:paraId="116A5276" w14:textId="77777777" w:rsidR="00CB36C9" w:rsidRPr="0053690E" w:rsidRDefault="00CB36C9" w:rsidP="00A16E3D">
            <w:pPr>
              <w:rPr>
                <w:rFonts w:cs="Arial"/>
                <w:b/>
                <w:szCs w:val="22"/>
                <w:lang w:val="hr-HR"/>
              </w:rPr>
            </w:pPr>
          </w:p>
        </w:tc>
        <w:tc>
          <w:tcPr>
            <w:tcW w:w="3680" w:type="dxa"/>
          </w:tcPr>
          <w:p w14:paraId="36EA2CDE" w14:textId="77777777" w:rsidR="00CB36C9" w:rsidRPr="0053690E" w:rsidRDefault="00CB36C9" w:rsidP="00A16E3D">
            <w:pPr>
              <w:rPr>
                <w:rFonts w:cs="Arial"/>
                <w:i/>
                <w:szCs w:val="22"/>
                <w:lang w:val="hr-HR"/>
              </w:rPr>
            </w:pPr>
            <w:r w:rsidRPr="0053690E">
              <w:rPr>
                <w:rFonts w:cs="Arial"/>
                <w:i/>
                <w:szCs w:val="22"/>
                <w:lang w:val="hr-HR"/>
              </w:rPr>
              <w:t>Učenik će biti sposoban:</w:t>
            </w:r>
          </w:p>
          <w:p w14:paraId="50C81CBC" w14:textId="77777777" w:rsidR="00CB36C9" w:rsidRPr="0053690E" w:rsidRDefault="00CB36C9" w:rsidP="00A16E3D">
            <w:pPr>
              <w:rPr>
                <w:rFonts w:cs="Arial"/>
                <w:i/>
                <w:szCs w:val="22"/>
                <w:lang w:val="hr-HR"/>
              </w:rPr>
            </w:pPr>
          </w:p>
          <w:p w14:paraId="1F030ABE" w14:textId="11C379DB" w:rsidR="00CB36C9" w:rsidRPr="0053690E" w:rsidRDefault="00CB36C9" w:rsidP="006D7F55">
            <w:pPr>
              <w:numPr>
                <w:ilvl w:val="0"/>
                <w:numId w:val="185"/>
              </w:numPr>
              <w:ind w:left="0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objasniti vjerovanje u mnogoboštvo i kult, te definirati stanje u društvu Rimskoga Carstva,</w:t>
            </w:r>
          </w:p>
          <w:p w14:paraId="235376D2" w14:textId="6A05F21F" w:rsidR="00CB36C9" w:rsidRPr="0053690E" w:rsidRDefault="00CB36C9" w:rsidP="006D7F55">
            <w:pPr>
              <w:numPr>
                <w:ilvl w:val="0"/>
                <w:numId w:val="185"/>
              </w:numPr>
              <w:ind w:left="0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razumjeti mesijsku ideju u židovskom narodu,</w:t>
            </w:r>
          </w:p>
          <w:p w14:paraId="54021DEB" w14:textId="77777777" w:rsidR="00CB36C9" w:rsidRPr="0053690E" w:rsidRDefault="00CB36C9" w:rsidP="006D7F55">
            <w:pPr>
              <w:numPr>
                <w:ilvl w:val="0"/>
                <w:numId w:val="185"/>
              </w:numPr>
              <w:ind w:left="0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procijeniti stanje u kojemu se nalazio židovski narod pred dolazak Mesije.</w:t>
            </w:r>
          </w:p>
        </w:tc>
        <w:tc>
          <w:tcPr>
            <w:tcW w:w="2671" w:type="dxa"/>
          </w:tcPr>
          <w:p w14:paraId="7042B315" w14:textId="77777777" w:rsidR="00CB36C9" w:rsidRPr="0053690E" w:rsidRDefault="00CB36C9" w:rsidP="00A16E3D">
            <w:pPr>
              <w:spacing w:after="120"/>
              <w:rPr>
                <w:rFonts w:cs="Arial"/>
                <w:szCs w:val="22"/>
                <w:lang w:val="hr-HR"/>
              </w:rPr>
            </w:pPr>
          </w:p>
          <w:p w14:paraId="49DD305A" w14:textId="77777777" w:rsidR="00CB36C9" w:rsidRPr="0053690E" w:rsidRDefault="00CB36C9" w:rsidP="00A16E3D">
            <w:pPr>
              <w:spacing w:after="120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Iz raznih povijesnih izvora objasniti vjerovanje Židova u Mesiju i način obrane od mnogoboštva.</w:t>
            </w:r>
          </w:p>
          <w:p w14:paraId="4594D31F" w14:textId="77777777" w:rsidR="00CB36C9" w:rsidRPr="0053690E" w:rsidRDefault="00CB36C9" w:rsidP="00A16E3D">
            <w:pPr>
              <w:rPr>
                <w:rFonts w:cs="Arial"/>
                <w:b/>
                <w:szCs w:val="22"/>
                <w:lang w:val="hr-HR"/>
              </w:rPr>
            </w:pPr>
          </w:p>
        </w:tc>
      </w:tr>
    </w:tbl>
    <w:p w14:paraId="79A41112" w14:textId="77777777" w:rsidR="00CB36C9" w:rsidRPr="0053690E" w:rsidRDefault="00CB36C9" w:rsidP="00CB36C9">
      <w:pPr>
        <w:rPr>
          <w:rFonts w:cs="Arial"/>
          <w:b/>
          <w:szCs w:val="22"/>
          <w:lang w:val="hr-HR"/>
        </w:rPr>
      </w:pPr>
    </w:p>
    <w:p w14:paraId="416B2933" w14:textId="77777777" w:rsidR="00397454" w:rsidRPr="0053690E" w:rsidRDefault="00397454" w:rsidP="00CB36C9">
      <w:pPr>
        <w:rPr>
          <w:rFonts w:cs="Arial"/>
          <w:b/>
          <w:lang w:val="hr-HR"/>
        </w:rPr>
      </w:pPr>
    </w:p>
    <w:p w14:paraId="0F0D4ECA" w14:textId="77777777" w:rsidR="00397454" w:rsidRPr="0053690E" w:rsidRDefault="00397454" w:rsidP="00CB36C9">
      <w:pPr>
        <w:rPr>
          <w:rFonts w:cs="Arial"/>
          <w:b/>
          <w:lang w:val="hr-HR"/>
        </w:rPr>
      </w:pPr>
    </w:p>
    <w:p w14:paraId="2EB97595" w14:textId="77777777" w:rsidR="00397454" w:rsidRPr="0053690E" w:rsidRDefault="00397454" w:rsidP="00CB36C9">
      <w:pPr>
        <w:rPr>
          <w:rFonts w:cs="Arial"/>
          <w:b/>
          <w:lang w:val="hr-HR"/>
        </w:rPr>
      </w:pPr>
    </w:p>
    <w:p w14:paraId="1155636E" w14:textId="77777777" w:rsidR="00397454" w:rsidRPr="0053690E" w:rsidRDefault="00397454" w:rsidP="00CB36C9">
      <w:pPr>
        <w:rPr>
          <w:rFonts w:cs="Arial"/>
          <w:b/>
          <w:lang w:val="hr-HR"/>
        </w:rPr>
      </w:pPr>
    </w:p>
    <w:p w14:paraId="4E321895" w14:textId="77777777" w:rsidR="00397454" w:rsidRPr="0053690E" w:rsidRDefault="00397454" w:rsidP="00CB36C9">
      <w:pPr>
        <w:rPr>
          <w:rFonts w:cs="Arial"/>
          <w:b/>
          <w:lang w:val="hr-HR"/>
        </w:rPr>
      </w:pPr>
    </w:p>
    <w:p w14:paraId="7807B486" w14:textId="77777777" w:rsidR="00397454" w:rsidRPr="0053690E" w:rsidRDefault="00397454" w:rsidP="00CB36C9">
      <w:pPr>
        <w:rPr>
          <w:rFonts w:cs="Arial"/>
          <w:b/>
          <w:lang w:val="hr-HR"/>
        </w:rPr>
      </w:pPr>
    </w:p>
    <w:p w14:paraId="262FC66B" w14:textId="72E5E178" w:rsidR="00CB36C9" w:rsidRPr="0053690E" w:rsidRDefault="00CB36C9" w:rsidP="00CB36C9">
      <w:pPr>
        <w:rPr>
          <w:rFonts w:cs="Arial"/>
          <w:b/>
          <w:lang w:val="hr-HR"/>
        </w:rPr>
      </w:pPr>
      <w:r w:rsidRPr="0053690E">
        <w:rPr>
          <w:rFonts w:cs="Arial"/>
          <w:b/>
          <w:lang w:val="hr-HR"/>
        </w:rPr>
        <w:t>TEMA: Starozavjetni proroci i vjesnici Mesije</w:t>
      </w:r>
    </w:p>
    <w:p w14:paraId="11DBB97C" w14:textId="77777777" w:rsidR="00CB36C9" w:rsidRPr="0053690E" w:rsidRDefault="00CB36C9" w:rsidP="00CB36C9">
      <w:pPr>
        <w:rPr>
          <w:rFonts w:cs="Arial"/>
          <w:b/>
          <w:szCs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657"/>
        <w:gridCol w:w="3576"/>
        <w:gridCol w:w="2606"/>
      </w:tblGrid>
      <w:tr w:rsidR="00CB36C9" w:rsidRPr="0053690E" w14:paraId="30AB7A11" w14:textId="77777777" w:rsidTr="00397454">
        <w:tc>
          <w:tcPr>
            <w:tcW w:w="571" w:type="dxa"/>
            <w:vAlign w:val="center"/>
          </w:tcPr>
          <w:p w14:paraId="35678FE2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R.b.</w:t>
            </w:r>
          </w:p>
        </w:tc>
        <w:tc>
          <w:tcPr>
            <w:tcW w:w="3760" w:type="dxa"/>
            <w:vAlign w:val="center"/>
          </w:tcPr>
          <w:p w14:paraId="61078FAA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Naziv nastavne jedinice</w:t>
            </w:r>
          </w:p>
        </w:tc>
        <w:tc>
          <w:tcPr>
            <w:tcW w:w="3680" w:type="dxa"/>
            <w:vAlign w:val="center"/>
          </w:tcPr>
          <w:p w14:paraId="7A1F604B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20BE20E6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Ishodi znanja</w:t>
            </w:r>
          </w:p>
          <w:p w14:paraId="3900D093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</w:tc>
        <w:tc>
          <w:tcPr>
            <w:tcW w:w="2671" w:type="dxa"/>
            <w:vAlign w:val="center"/>
          </w:tcPr>
          <w:p w14:paraId="6F4E7A01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Smjernice za nastavnike</w:t>
            </w:r>
          </w:p>
        </w:tc>
      </w:tr>
      <w:tr w:rsidR="00CB36C9" w:rsidRPr="0053690E" w14:paraId="40DFB6A1" w14:textId="77777777" w:rsidTr="00397454">
        <w:trPr>
          <w:trHeight w:val="2552"/>
        </w:trPr>
        <w:tc>
          <w:tcPr>
            <w:tcW w:w="571" w:type="dxa"/>
          </w:tcPr>
          <w:p w14:paraId="3D76A1D6" w14:textId="77777777" w:rsidR="00CB36C9" w:rsidRPr="0053690E" w:rsidRDefault="00CB36C9" w:rsidP="00A16E3D">
            <w:pPr>
              <w:rPr>
                <w:rFonts w:cs="Arial"/>
                <w:b/>
                <w:szCs w:val="22"/>
                <w:lang w:val="hr-HR"/>
              </w:rPr>
            </w:pPr>
          </w:p>
          <w:p w14:paraId="0B2B6969" w14:textId="77777777" w:rsidR="00CB36C9" w:rsidRPr="0053690E" w:rsidRDefault="00CB36C9" w:rsidP="00A16E3D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1.</w:t>
            </w:r>
          </w:p>
          <w:p w14:paraId="1B778C61" w14:textId="77777777" w:rsidR="00CB36C9" w:rsidRPr="0053690E" w:rsidRDefault="00CB36C9" w:rsidP="00A16E3D">
            <w:pPr>
              <w:rPr>
                <w:rFonts w:cs="Arial"/>
                <w:b/>
                <w:szCs w:val="22"/>
                <w:lang w:val="hr-HR"/>
              </w:rPr>
            </w:pPr>
          </w:p>
          <w:p w14:paraId="545137A9" w14:textId="77777777" w:rsidR="00CB36C9" w:rsidRPr="0053690E" w:rsidRDefault="00CB36C9" w:rsidP="00A16E3D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2.</w:t>
            </w:r>
          </w:p>
          <w:p w14:paraId="4AD120BE" w14:textId="77777777" w:rsidR="00CB36C9" w:rsidRPr="0053690E" w:rsidRDefault="00CB36C9" w:rsidP="00A16E3D">
            <w:pPr>
              <w:rPr>
                <w:rFonts w:cs="Arial"/>
                <w:b/>
                <w:szCs w:val="22"/>
                <w:lang w:val="hr-HR"/>
              </w:rPr>
            </w:pPr>
          </w:p>
          <w:p w14:paraId="53E1E467" w14:textId="77777777" w:rsidR="00CB36C9" w:rsidRPr="0053690E" w:rsidRDefault="00CB36C9" w:rsidP="00A16E3D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3.</w:t>
            </w:r>
          </w:p>
          <w:p w14:paraId="1C0412EB" w14:textId="77777777" w:rsidR="00CB36C9" w:rsidRPr="0053690E" w:rsidRDefault="00CB36C9" w:rsidP="00A16E3D">
            <w:pPr>
              <w:rPr>
                <w:rFonts w:cs="Arial"/>
                <w:b/>
                <w:szCs w:val="22"/>
                <w:lang w:val="hr-HR"/>
              </w:rPr>
            </w:pPr>
          </w:p>
          <w:p w14:paraId="6356907E" w14:textId="77777777" w:rsidR="00CB36C9" w:rsidRPr="0053690E" w:rsidRDefault="00CB36C9" w:rsidP="00A16E3D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4.</w:t>
            </w:r>
          </w:p>
          <w:p w14:paraId="0AF22AC9" w14:textId="77777777" w:rsidR="00CB36C9" w:rsidRPr="0053690E" w:rsidRDefault="00CB36C9" w:rsidP="00A16E3D">
            <w:pPr>
              <w:rPr>
                <w:rFonts w:cs="Arial"/>
                <w:b/>
                <w:szCs w:val="22"/>
                <w:lang w:val="hr-HR"/>
              </w:rPr>
            </w:pPr>
          </w:p>
          <w:p w14:paraId="076021E9" w14:textId="77777777" w:rsidR="00CB36C9" w:rsidRPr="0053690E" w:rsidRDefault="00CB36C9" w:rsidP="00A16E3D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5.</w:t>
            </w:r>
          </w:p>
          <w:p w14:paraId="0E01A6AA" w14:textId="77777777" w:rsidR="00CB36C9" w:rsidRPr="0053690E" w:rsidRDefault="00CB36C9" w:rsidP="00A16E3D">
            <w:pPr>
              <w:rPr>
                <w:rFonts w:cs="Arial"/>
                <w:b/>
                <w:szCs w:val="22"/>
                <w:lang w:val="hr-HR"/>
              </w:rPr>
            </w:pPr>
          </w:p>
        </w:tc>
        <w:tc>
          <w:tcPr>
            <w:tcW w:w="3760" w:type="dxa"/>
          </w:tcPr>
          <w:p w14:paraId="70637204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3219EE61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Proroci Izaija i Jeremija</w:t>
            </w:r>
          </w:p>
          <w:p w14:paraId="27DABA82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0D31DAB5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Proroci Ezekiel i Danijel</w:t>
            </w:r>
          </w:p>
          <w:p w14:paraId="4C9FFE30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30E74643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Prorok Jona</w:t>
            </w:r>
          </w:p>
          <w:p w14:paraId="337F557A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36FEFAB1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Sveti Ivan Krstitelj </w:t>
            </w:r>
          </w:p>
          <w:p w14:paraId="6EE43C2D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44E58F6C" w14:textId="77777777" w:rsidR="00CB36C9" w:rsidRPr="0053690E" w:rsidRDefault="00CB36C9" w:rsidP="00A16E3D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Sistematizacija – prijedlog zaključnih ocjena</w:t>
            </w:r>
          </w:p>
        </w:tc>
        <w:tc>
          <w:tcPr>
            <w:tcW w:w="3680" w:type="dxa"/>
          </w:tcPr>
          <w:p w14:paraId="35BBEC7D" w14:textId="77777777" w:rsidR="00CB36C9" w:rsidRPr="0053690E" w:rsidRDefault="00CB36C9" w:rsidP="00A16E3D">
            <w:pPr>
              <w:rPr>
                <w:rFonts w:cs="Arial"/>
                <w:i/>
                <w:szCs w:val="22"/>
                <w:lang w:val="hr-HR"/>
              </w:rPr>
            </w:pPr>
            <w:r w:rsidRPr="0053690E">
              <w:rPr>
                <w:rFonts w:cs="Arial"/>
                <w:i/>
                <w:szCs w:val="22"/>
                <w:lang w:val="hr-HR"/>
              </w:rPr>
              <w:t>Učenik će biti sposoban:</w:t>
            </w:r>
          </w:p>
          <w:p w14:paraId="056C517A" w14:textId="77777777" w:rsidR="00CB36C9" w:rsidRPr="0053690E" w:rsidRDefault="00CB36C9" w:rsidP="00A16E3D">
            <w:pPr>
              <w:rPr>
                <w:rFonts w:cs="Arial"/>
                <w:i/>
                <w:szCs w:val="22"/>
                <w:lang w:val="hr-HR"/>
              </w:rPr>
            </w:pPr>
          </w:p>
          <w:p w14:paraId="396FD5CC" w14:textId="742A8F49" w:rsidR="00CB36C9" w:rsidRPr="0053690E" w:rsidRDefault="00CB36C9" w:rsidP="006D7F55">
            <w:pPr>
              <w:numPr>
                <w:ilvl w:val="0"/>
                <w:numId w:val="185"/>
              </w:numPr>
              <w:ind w:left="0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objasniti živote velikih starozavjetnih proroka,</w:t>
            </w:r>
          </w:p>
          <w:p w14:paraId="7E55EA0D" w14:textId="255AE602" w:rsidR="00CB36C9" w:rsidRPr="0053690E" w:rsidRDefault="00CB36C9" w:rsidP="006D7F55">
            <w:pPr>
              <w:numPr>
                <w:ilvl w:val="0"/>
                <w:numId w:val="185"/>
              </w:numPr>
              <w:ind w:left="0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definirati njihovu proročku službu u svjetlu Novoga zavjeta,</w:t>
            </w:r>
          </w:p>
          <w:p w14:paraId="4100F5F9" w14:textId="77777777" w:rsidR="00CB36C9" w:rsidRPr="0053690E" w:rsidRDefault="00CB36C9" w:rsidP="006D7F55">
            <w:pPr>
              <w:numPr>
                <w:ilvl w:val="0"/>
                <w:numId w:val="185"/>
              </w:numPr>
              <w:ind w:left="0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analizirati osobnost svetoga Ivana Krstitelja kao posljednjega proroka Starog zavjeta.</w:t>
            </w:r>
          </w:p>
        </w:tc>
        <w:tc>
          <w:tcPr>
            <w:tcW w:w="2671" w:type="dxa"/>
          </w:tcPr>
          <w:p w14:paraId="5CE93808" w14:textId="77777777" w:rsidR="00CB36C9" w:rsidRPr="0053690E" w:rsidRDefault="00CB36C9" w:rsidP="00A16E3D">
            <w:pPr>
              <w:spacing w:after="120"/>
              <w:rPr>
                <w:rFonts w:cs="Arial"/>
                <w:szCs w:val="22"/>
                <w:lang w:val="hr-HR"/>
              </w:rPr>
            </w:pPr>
          </w:p>
          <w:p w14:paraId="7A177E4B" w14:textId="77777777" w:rsidR="00CB36C9" w:rsidRPr="0053690E" w:rsidRDefault="00CB36C9" w:rsidP="00A16E3D">
            <w:pPr>
              <w:spacing w:after="120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Koristeći tekst Svetog Pisma, objasniti značaj i ulogu proroka u životu židovskoga naroda.</w:t>
            </w:r>
          </w:p>
          <w:p w14:paraId="7254F8F5" w14:textId="77777777" w:rsidR="00CB36C9" w:rsidRPr="0053690E" w:rsidRDefault="00CB36C9" w:rsidP="00A16E3D">
            <w:pPr>
              <w:rPr>
                <w:rFonts w:cs="Arial"/>
                <w:b/>
                <w:szCs w:val="22"/>
                <w:lang w:val="hr-HR"/>
              </w:rPr>
            </w:pPr>
          </w:p>
        </w:tc>
      </w:tr>
    </w:tbl>
    <w:p w14:paraId="616E206B" w14:textId="77777777" w:rsidR="00CB36C9" w:rsidRPr="0053690E" w:rsidRDefault="00CB36C9" w:rsidP="00CB36C9">
      <w:pPr>
        <w:rPr>
          <w:rFonts w:cs="Arial"/>
          <w:b/>
          <w:szCs w:val="22"/>
          <w:lang w:val="hr-HR"/>
        </w:rPr>
      </w:pPr>
    </w:p>
    <w:p w14:paraId="58DE9238" w14:textId="77777777" w:rsidR="00CB36C9" w:rsidRPr="0053690E" w:rsidRDefault="00CB36C9" w:rsidP="00CB36C9">
      <w:pPr>
        <w:rPr>
          <w:rFonts w:cs="Arial"/>
          <w:b/>
          <w:szCs w:val="22"/>
          <w:lang w:val="hr-HR"/>
        </w:rPr>
      </w:pPr>
    </w:p>
    <w:p w14:paraId="6D9C5704" w14:textId="77777777" w:rsidR="00CB36C9" w:rsidRPr="0053690E" w:rsidRDefault="00CB36C9" w:rsidP="00CB36C9">
      <w:pPr>
        <w:rPr>
          <w:rFonts w:cs="Arial"/>
          <w:szCs w:val="22"/>
          <w:lang w:val="hr-HR"/>
        </w:rPr>
      </w:pP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0"/>
        <w:gridCol w:w="4782"/>
        <w:gridCol w:w="1361"/>
        <w:gridCol w:w="1794"/>
        <w:gridCol w:w="1243"/>
      </w:tblGrid>
      <w:tr w:rsidR="00CB36C9" w:rsidRPr="0053690E" w14:paraId="6EB56E40" w14:textId="77777777" w:rsidTr="00A16E3D">
        <w:trPr>
          <w:trHeight w:val="993"/>
          <w:jc w:val="center"/>
        </w:trPr>
        <w:tc>
          <w:tcPr>
            <w:tcW w:w="527" w:type="pct"/>
          </w:tcPr>
          <w:p w14:paraId="21C32B24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575AD320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Redni</w:t>
            </w:r>
          </w:p>
          <w:p w14:paraId="526264AA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broj</w:t>
            </w:r>
          </w:p>
          <w:p w14:paraId="23BCB922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nastavne</w:t>
            </w:r>
          </w:p>
          <w:p w14:paraId="1A170BFF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teme</w:t>
            </w:r>
          </w:p>
        </w:tc>
        <w:tc>
          <w:tcPr>
            <w:tcW w:w="2331" w:type="pct"/>
            <w:vAlign w:val="center"/>
          </w:tcPr>
          <w:p w14:paraId="0133E36C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3EA85909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5B6C8DF4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NAZIV NASTAVNE TEME/</w:t>
            </w:r>
            <w:r w:rsidRPr="0053690E">
              <w:rPr>
                <w:rFonts w:cs="Arial"/>
                <w:b/>
                <w:color w:val="FF0000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b/>
                <w:szCs w:val="22"/>
                <w:lang w:val="hr-HR"/>
              </w:rPr>
              <w:t>Broj nastavnih</w:t>
            </w:r>
          </w:p>
          <w:p w14:paraId="6E8EAD38" w14:textId="72C6E60C" w:rsidR="00CB36C9" w:rsidRPr="0053690E" w:rsidRDefault="00A83C2D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J</w:t>
            </w:r>
            <w:r w:rsidR="00CB36C9" w:rsidRPr="0053690E">
              <w:rPr>
                <w:rFonts w:cs="Arial"/>
                <w:b/>
                <w:szCs w:val="22"/>
                <w:lang w:val="hr-HR"/>
              </w:rPr>
              <w:t>edinica</w:t>
            </w:r>
          </w:p>
        </w:tc>
        <w:tc>
          <w:tcPr>
            <w:tcW w:w="678" w:type="pct"/>
            <w:vAlign w:val="center"/>
          </w:tcPr>
          <w:p w14:paraId="7298268A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520B7D3C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Broj nastavnih sati</w:t>
            </w:r>
          </w:p>
          <w:p w14:paraId="1DD03F71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za</w:t>
            </w:r>
          </w:p>
          <w:p w14:paraId="591E80F4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realizaciju</w:t>
            </w:r>
          </w:p>
          <w:p w14:paraId="0246059C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nastavnih jedinica</w:t>
            </w:r>
          </w:p>
        </w:tc>
        <w:tc>
          <w:tcPr>
            <w:tcW w:w="887" w:type="pct"/>
          </w:tcPr>
          <w:p w14:paraId="5351D38A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Broj nastavnih sati za</w:t>
            </w:r>
          </w:p>
          <w:p w14:paraId="052D32E0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utvrđivanje, ponavljanje</w:t>
            </w:r>
          </w:p>
          <w:p w14:paraId="32056868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i sistematizaciju</w:t>
            </w:r>
          </w:p>
          <w:p w14:paraId="14833DFE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realiziranoga gradiva</w:t>
            </w:r>
          </w:p>
        </w:tc>
        <w:tc>
          <w:tcPr>
            <w:tcW w:w="577" w:type="pct"/>
          </w:tcPr>
          <w:p w14:paraId="09EDF572" w14:textId="77777777" w:rsidR="00CB36C9" w:rsidRPr="0053690E" w:rsidRDefault="00CB36C9" w:rsidP="00A16E3D">
            <w:pPr>
              <w:rPr>
                <w:rFonts w:cs="Arial"/>
                <w:b/>
                <w:szCs w:val="22"/>
                <w:lang w:val="hr-HR"/>
              </w:rPr>
            </w:pPr>
          </w:p>
          <w:p w14:paraId="08EDC46C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</w:p>
          <w:p w14:paraId="24952AF1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Ukupno</w:t>
            </w:r>
          </w:p>
          <w:p w14:paraId="099D32E0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nastavnih sati</w:t>
            </w:r>
          </w:p>
        </w:tc>
      </w:tr>
      <w:tr w:rsidR="00CB36C9" w:rsidRPr="0053690E" w14:paraId="6979A909" w14:textId="77777777" w:rsidTr="00A16E3D">
        <w:trPr>
          <w:trHeight w:val="412"/>
          <w:jc w:val="center"/>
        </w:trPr>
        <w:tc>
          <w:tcPr>
            <w:tcW w:w="527" w:type="pct"/>
          </w:tcPr>
          <w:p w14:paraId="415373E7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</w:p>
        </w:tc>
        <w:tc>
          <w:tcPr>
            <w:tcW w:w="2331" w:type="pct"/>
          </w:tcPr>
          <w:p w14:paraId="39923910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O BOGU/ 5</w:t>
            </w:r>
          </w:p>
        </w:tc>
        <w:tc>
          <w:tcPr>
            <w:tcW w:w="678" w:type="pct"/>
          </w:tcPr>
          <w:p w14:paraId="39A3F3FA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4</w:t>
            </w:r>
          </w:p>
        </w:tc>
        <w:tc>
          <w:tcPr>
            <w:tcW w:w="887" w:type="pct"/>
          </w:tcPr>
          <w:p w14:paraId="61D39D81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1</w:t>
            </w:r>
          </w:p>
        </w:tc>
        <w:tc>
          <w:tcPr>
            <w:tcW w:w="577" w:type="pct"/>
          </w:tcPr>
          <w:p w14:paraId="0E4E35FB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5</w:t>
            </w:r>
          </w:p>
        </w:tc>
      </w:tr>
      <w:tr w:rsidR="00CB36C9" w:rsidRPr="0053690E" w14:paraId="1C6F1225" w14:textId="77777777" w:rsidTr="00A16E3D">
        <w:trPr>
          <w:trHeight w:val="285"/>
          <w:jc w:val="center"/>
        </w:trPr>
        <w:tc>
          <w:tcPr>
            <w:tcW w:w="527" w:type="pct"/>
          </w:tcPr>
          <w:p w14:paraId="7B56A9B7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2.</w:t>
            </w:r>
          </w:p>
        </w:tc>
        <w:tc>
          <w:tcPr>
            <w:tcW w:w="2331" w:type="pct"/>
          </w:tcPr>
          <w:p w14:paraId="46B9BD74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KOZMOLOGIJA (BIBLIJSKA)/5</w:t>
            </w:r>
          </w:p>
        </w:tc>
        <w:tc>
          <w:tcPr>
            <w:tcW w:w="678" w:type="pct"/>
          </w:tcPr>
          <w:p w14:paraId="5EA5DB3D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4</w:t>
            </w:r>
          </w:p>
        </w:tc>
        <w:tc>
          <w:tcPr>
            <w:tcW w:w="887" w:type="pct"/>
          </w:tcPr>
          <w:p w14:paraId="1BD893AC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1</w:t>
            </w:r>
          </w:p>
        </w:tc>
        <w:tc>
          <w:tcPr>
            <w:tcW w:w="577" w:type="pct"/>
          </w:tcPr>
          <w:p w14:paraId="5EA5DF29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5</w:t>
            </w:r>
          </w:p>
        </w:tc>
      </w:tr>
      <w:tr w:rsidR="00CB36C9" w:rsidRPr="0053690E" w14:paraId="13C5BF53" w14:textId="77777777" w:rsidTr="00A16E3D">
        <w:trPr>
          <w:trHeight w:val="270"/>
          <w:jc w:val="center"/>
        </w:trPr>
        <w:tc>
          <w:tcPr>
            <w:tcW w:w="527" w:type="pct"/>
          </w:tcPr>
          <w:p w14:paraId="6C17DEA5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3.</w:t>
            </w:r>
          </w:p>
        </w:tc>
        <w:tc>
          <w:tcPr>
            <w:tcW w:w="2331" w:type="pct"/>
          </w:tcPr>
          <w:p w14:paraId="6AC54B89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ANTROPOLOGIJA (BIBLIJSKA)/5</w:t>
            </w:r>
          </w:p>
        </w:tc>
        <w:tc>
          <w:tcPr>
            <w:tcW w:w="678" w:type="pct"/>
          </w:tcPr>
          <w:p w14:paraId="2DEFC0AE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4</w:t>
            </w:r>
          </w:p>
        </w:tc>
        <w:tc>
          <w:tcPr>
            <w:tcW w:w="887" w:type="pct"/>
          </w:tcPr>
          <w:p w14:paraId="61BF9B11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1</w:t>
            </w:r>
          </w:p>
        </w:tc>
        <w:tc>
          <w:tcPr>
            <w:tcW w:w="577" w:type="pct"/>
          </w:tcPr>
          <w:p w14:paraId="0EACBC70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5</w:t>
            </w:r>
          </w:p>
        </w:tc>
      </w:tr>
      <w:tr w:rsidR="00CB36C9" w:rsidRPr="0053690E" w14:paraId="07072220" w14:textId="77777777" w:rsidTr="00A16E3D">
        <w:trPr>
          <w:trHeight w:val="423"/>
          <w:jc w:val="center"/>
        </w:trPr>
        <w:tc>
          <w:tcPr>
            <w:tcW w:w="527" w:type="pct"/>
          </w:tcPr>
          <w:p w14:paraId="24499431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4.</w:t>
            </w:r>
          </w:p>
        </w:tc>
        <w:tc>
          <w:tcPr>
            <w:tcW w:w="2331" w:type="pct"/>
          </w:tcPr>
          <w:p w14:paraId="35C6E8C1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GRIJEH PRARODITELJA ADAMA I EVE I NJEGOVE POSLJEDICE/5</w:t>
            </w:r>
          </w:p>
        </w:tc>
        <w:tc>
          <w:tcPr>
            <w:tcW w:w="678" w:type="pct"/>
          </w:tcPr>
          <w:p w14:paraId="2ADBFC7F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4</w:t>
            </w:r>
          </w:p>
        </w:tc>
        <w:tc>
          <w:tcPr>
            <w:tcW w:w="887" w:type="pct"/>
          </w:tcPr>
          <w:p w14:paraId="54725972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1</w:t>
            </w:r>
          </w:p>
        </w:tc>
        <w:tc>
          <w:tcPr>
            <w:tcW w:w="577" w:type="pct"/>
          </w:tcPr>
          <w:p w14:paraId="41DE44ED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5</w:t>
            </w:r>
          </w:p>
        </w:tc>
      </w:tr>
      <w:tr w:rsidR="00CB36C9" w:rsidRPr="0053690E" w14:paraId="0548EA0D" w14:textId="77777777" w:rsidTr="00A16E3D">
        <w:trPr>
          <w:trHeight w:val="441"/>
          <w:jc w:val="center"/>
        </w:trPr>
        <w:tc>
          <w:tcPr>
            <w:tcW w:w="527" w:type="pct"/>
          </w:tcPr>
          <w:p w14:paraId="37B4D9ED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5</w:t>
            </w:r>
          </w:p>
        </w:tc>
        <w:tc>
          <w:tcPr>
            <w:tcW w:w="2331" w:type="pct"/>
          </w:tcPr>
          <w:p w14:paraId="30192AB2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PEDAGOGIJA STAROGA ZAVJETA ILI ČEMU NAS UČI STARI ZAVJET/6</w:t>
            </w:r>
          </w:p>
        </w:tc>
        <w:tc>
          <w:tcPr>
            <w:tcW w:w="678" w:type="pct"/>
          </w:tcPr>
          <w:p w14:paraId="5087C116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5</w:t>
            </w:r>
          </w:p>
        </w:tc>
        <w:tc>
          <w:tcPr>
            <w:tcW w:w="887" w:type="pct"/>
          </w:tcPr>
          <w:p w14:paraId="03073B58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1</w:t>
            </w:r>
          </w:p>
        </w:tc>
        <w:tc>
          <w:tcPr>
            <w:tcW w:w="577" w:type="pct"/>
          </w:tcPr>
          <w:p w14:paraId="477C43FC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6</w:t>
            </w:r>
          </w:p>
        </w:tc>
      </w:tr>
      <w:tr w:rsidR="00CB36C9" w:rsidRPr="0053690E" w14:paraId="4B64FCE0" w14:textId="77777777" w:rsidTr="00A16E3D">
        <w:trPr>
          <w:trHeight w:val="414"/>
          <w:jc w:val="center"/>
        </w:trPr>
        <w:tc>
          <w:tcPr>
            <w:tcW w:w="527" w:type="pct"/>
          </w:tcPr>
          <w:p w14:paraId="5947B47C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lastRenderedPageBreak/>
              <w:t>6.</w:t>
            </w:r>
          </w:p>
        </w:tc>
        <w:tc>
          <w:tcPr>
            <w:tcW w:w="2331" w:type="pct"/>
          </w:tcPr>
          <w:p w14:paraId="2EE3E8FE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POLITIČKE I SOCIJALNE PRILIKE PRED DOLAZAK MESIJE/4</w:t>
            </w:r>
          </w:p>
        </w:tc>
        <w:tc>
          <w:tcPr>
            <w:tcW w:w="678" w:type="pct"/>
          </w:tcPr>
          <w:p w14:paraId="786E19FC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3</w:t>
            </w:r>
          </w:p>
        </w:tc>
        <w:tc>
          <w:tcPr>
            <w:tcW w:w="887" w:type="pct"/>
          </w:tcPr>
          <w:p w14:paraId="32E7BDDA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1</w:t>
            </w:r>
          </w:p>
        </w:tc>
        <w:tc>
          <w:tcPr>
            <w:tcW w:w="577" w:type="pct"/>
          </w:tcPr>
          <w:p w14:paraId="7F6B1DD9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4</w:t>
            </w:r>
          </w:p>
        </w:tc>
      </w:tr>
      <w:tr w:rsidR="00CB36C9" w:rsidRPr="0053690E" w14:paraId="0C749ACE" w14:textId="77777777" w:rsidTr="00A16E3D">
        <w:trPr>
          <w:trHeight w:val="420"/>
          <w:jc w:val="center"/>
        </w:trPr>
        <w:tc>
          <w:tcPr>
            <w:tcW w:w="527" w:type="pct"/>
          </w:tcPr>
          <w:p w14:paraId="7C45FEB4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7.</w:t>
            </w:r>
          </w:p>
        </w:tc>
        <w:tc>
          <w:tcPr>
            <w:tcW w:w="2331" w:type="pct"/>
          </w:tcPr>
          <w:p w14:paraId="24493DB9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STAROZAVJETNI PROROCI I VJESNICI MESIJE/5</w:t>
            </w:r>
          </w:p>
        </w:tc>
        <w:tc>
          <w:tcPr>
            <w:tcW w:w="678" w:type="pct"/>
          </w:tcPr>
          <w:p w14:paraId="28D19F46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4</w:t>
            </w:r>
          </w:p>
        </w:tc>
        <w:tc>
          <w:tcPr>
            <w:tcW w:w="887" w:type="pct"/>
          </w:tcPr>
          <w:p w14:paraId="0CD81BB2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1</w:t>
            </w:r>
          </w:p>
        </w:tc>
        <w:tc>
          <w:tcPr>
            <w:tcW w:w="577" w:type="pct"/>
          </w:tcPr>
          <w:p w14:paraId="59AB3848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5</w:t>
            </w:r>
          </w:p>
          <w:p w14:paraId="189AF9FA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</w:p>
        </w:tc>
      </w:tr>
      <w:tr w:rsidR="00CB36C9" w:rsidRPr="0053690E" w14:paraId="218F9D9B" w14:textId="77777777" w:rsidTr="00A16E3D">
        <w:trPr>
          <w:trHeight w:val="209"/>
          <w:jc w:val="center"/>
        </w:trPr>
        <w:tc>
          <w:tcPr>
            <w:tcW w:w="527" w:type="pct"/>
          </w:tcPr>
          <w:p w14:paraId="7063800A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</w:tc>
        <w:tc>
          <w:tcPr>
            <w:tcW w:w="2331" w:type="pct"/>
          </w:tcPr>
          <w:p w14:paraId="3433EA1B" w14:textId="77777777" w:rsidR="00CB36C9" w:rsidRPr="0053690E" w:rsidRDefault="00CB36C9" w:rsidP="00A16E3D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UKUPNO SATI:</w:t>
            </w:r>
          </w:p>
        </w:tc>
        <w:tc>
          <w:tcPr>
            <w:tcW w:w="678" w:type="pct"/>
          </w:tcPr>
          <w:p w14:paraId="46A8EBFE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28</w:t>
            </w:r>
          </w:p>
        </w:tc>
        <w:tc>
          <w:tcPr>
            <w:tcW w:w="887" w:type="pct"/>
          </w:tcPr>
          <w:p w14:paraId="59725579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7</w:t>
            </w:r>
          </w:p>
        </w:tc>
        <w:tc>
          <w:tcPr>
            <w:tcW w:w="577" w:type="pct"/>
          </w:tcPr>
          <w:p w14:paraId="1245F9DF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35</w:t>
            </w:r>
          </w:p>
        </w:tc>
      </w:tr>
    </w:tbl>
    <w:p w14:paraId="1D9E02A0" w14:textId="77777777" w:rsidR="00CB36C9" w:rsidRPr="0053690E" w:rsidRDefault="00CB36C9" w:rsidP="00CB36C9">
      <w:pPr>
        <w:rPr>
          <w:rFonts w:cs="Arial"/>
          <w:szCs w:val="22"/>
          <w:lang w:val="hr-HR"/>
        </w:rPr>
      </w:pPr>
    </w:p>
    <w:p w14:paraId="51D77A42" w14:textId="77777777" w:rsidR="00CB36C9" w:rsidRPr="0053690E" w:rsidRDefault="00CB36C9" w:rsidP="0053690E">
      <w:pPr>
        <w:jc w:val="center"/>
        <w:rPr>
          <w:rFonts w:cs="Arial"/>
          <w:b/>
          <w:color w:val="FF0000"/>
          <w:szCs w:val="22"/>
          <w:lang w:val="hr-HR"/>
        </w:rPr>
      </w:pPr>
      <w:r w:rsidRPr="0053690E">
        <w:rPr>
          <w:rFonts w:cs="Arial"/>
          <w:b/>
          <w:color w:val="FF0000"/>
          <w:szCs w:val="22"/>
          <w:lang w:val="hr-HR"/>
        </w:rPr>
        <w:t>PROFIL I STRUČNA SPREMA NASTAVNIKA</w:t>
      </w:r>
    </w:p>
    <w:p w14:paraId="527A106A" w14:textId="77777777" w:rsidR="00CB36C9" w:rsidRPr="0053690E" w:rsidRDefault="00CB36C9" w:rsidP="00CB36C9">
      <w:pPr>
        <w:rPr>
          <w:rFonts w:cs="Arial"/>
          <w:color w:val="FF0000"/>
          <w:szCs w:val="22"/>
          <w:lang w:val="hr-HR"/>
        </w:rPr>
      </w:pPr>
    </w:p>
    <w:p w14:paraId="2FD49590" w14:textId="77777777" w:rsidR="00CB36C9" w:rsidRPr="0053690E" w:rsidRDefault="00CB36C9" w:rsidP="00CB36C9">
      <w:pPr>
        <w:jc w:val="both"/>
        <w:rPr>
          <w:rFonts w:cs="Arial"/>
          <w:szCs w:val="22"/>
          <w:lang w:val="hr-HR"/>
        </w:rPr>
      </w:pPr>
      <w:r w:rsidRPr="0053690E">
        <w:rPr>
          <w:rFonts w:cs="Arial"/>
          <w:szCs w:val="22"/>
          <w:lang w:val="hr-HR"/>
        </w:rPr>
        <w:t>Nastavu Pravoslavnoga vjeronauka u srednjim školama može izvoditi osoba sa završenim Pravoslavnim bogoslovnim fakultetom, s ostvarenih najmanje 240 ECTS bodova i položenim stručnim ispitom za vjeroučitelja pravoslavnoga vjeronauka.</w:t>
      </w:r>
    </w:p>
    <w:p w14:paraId="097A941A" w14:textId="77777777" w:rsidR="00CB36C9" w:rsidRPr="0053690E" w:rsidRDefault="00CB36C9" w:rsidP="00CB36C9">
      <w:pPr>
        <w:jc w:val="both"/>
        <w:rPr>
          <w:rFonts w:cs="Arial"/>
          <w:szCs w:val="22"/>
          <w:lang w:val="hr-HR"/>
        </w:rPr>
      </w:pPr>
    </w:p>
    <w:p w14:paraId="3E90544E" w14:textId="77777777" w:rsidR="00CB36C9" w:rsidRPr="0053690E" w:rsidRDefault="00CB36C9" w:rsidP="00CB36C9">
      <w:pPr>
        <w:jc w:val="both"/>
        <w:rPr>
          <w:rFonts w:cs="Arial"/>
          <w:szCs w:val="22"/>
          <w:lang w:val="hr-HR"/>
        </w:rPr>
      </w:pPr>
      <w:r w:rsidRPr="0053690E">
        <w:rPr>
          <w:rFonts w:cs="Arial"/>
          <w:szCs w:val="22"/>
          <w:lang w:val="hr-HR"/>
        </w:rPr>
        <w:t>Poseban uvjet: suglasnost mjerodavnoga Episkopa zvorničko-tuzlanskog, na čijem teritoriju se nalazi Brčko distrikt BiH.</w:t>
      </w:r>
    </w:p>
    <w:p w14:paraId="41FF0A47" w14:textId="77777777" w:rsidR="00CB36C9" w:rsidRPr="0053690E" w:rsidRDefault="00CB36C9" w:rsidP="00CB36C9">
      <w:pPr>
        <w:autoSpaceDE w:val="0"/>
        <w:jc w:val="both"/>
        <w:rPr>
          <w:rFonts w:cs="Arial"/>
          <w:szCs w:val="22"/>
          <w:lang w:val="hr-HR"/>
        </w:rPr>
      </w:pPr>
      <w:r w:rsidRPr="0053690E">
        <w:rPr>
          <w:rFonts w:cs="Arial"/>
          <w:b/>
          <w:szCs w:val="22"/>
          <w:lang w:val="hr-HR"/>
        </w:rPr>
        <w:t xml:space="preserve">Napomena: </w:t>
      </w:r>
      <w:r w:rsidRPr="0053690E">
        <w:rPr>
          <w:rFonts w:cs="Arial"/>
          <w:szCs w:val="22"/>
          <w:lang w:val="hr-HR"/>
        </w:rPr>
        <w:t xml:space="preserve">Nastavnici čiji profili nisu nabrojani, koji su primljeni u radni odnos </w:t>
      </w:r>
      <w:r w:rsidRPr="0053690E">
        <w:rPr>
          <w:rFonts w:cs="Arial"/>
          <w:color w:val="FF0000"/>
          <w:szCs w:val="22"/>
          <w:lang w:val="hr-HR"/>
        </w:rPr>
        <w:t>do primjene ovog nastavnog plana i programa u srednjim školama Brčko distrikta BiH,</w:t>
      </w:r>
      <w:r w:rsidRPr="0053690E">
        <w:rPr>
          <w:rFonts w:cs="Arial"/>
          <w:szCs w:val="22"/>
          <w:lang w:val="hr-HR"/>
        </w:rPr>
        <w:t xml:space="preserve"> mogu i dalje izvoditi nastavu.</w:t>
      </w:r>
    </w:p>
    <w:p w14:paraId="3D58110D" w14:textId="77777777" w:rsidR="00397454" w:rsidRPr="0053690E" w:rsidRDefault="00397454">
      <w:pPr>
        <w:ind w:left="357" w:hanging="357"/>
        <w:jc w:val="both"/>
        <w:rPr>
          <w:rFonts w:eastAsia="Calibri" w:cs="Arial"/>
          <w:b/>
          <w:szCs w:val="22"/>
          <w:lang w:val="hr-HR"/>
        </w:rPr>
      </w:pPr>
      <w:r w:rsidRPr="0053690E">
        <w:rPr>
          <w:rFonts w:eastAsia="Calibri" w:cs="Arial"/>
          <w:szCs w:val="22"/>
          <w:lang w:val="hr-HR"/>
        </w:rPr>
        <w:br w:type="page"/>
      </w:r>
    </w:p>
    <w:p w14:paraId="703A2CBE" w14:textId="0126820E" w:rsidR="00CB36C9" w:rsidRPr="0053690E" w:rsidRDefault="00CB36C9" w:rsidP="0053690E">
      <w:pPr>
        <w:pStyle w:val="Title"/>
      </w:pPr>
      <w:r w:rsidRPr="0053690E">
        <w:rPr>
          <w:rFonts w:eastAsia="Calibri"/>
        </w:rPr>
        <w:lastRenderedPageBreak/>
        <w:t>NASTAVNI PROGRAM</w:t>
      </w:r>
      <w:bookmarkStart w:id="39" w:name="_Toc73106006"/>
    </w:p>
    <w:p w14:paraId="02D364E5" w14:textId="77777777" w:rsidR="00CB36C9" w:rsidRPr="0053690E" w:rsidRDefault="00CB36C9" w:rsidP="00CB36C9">
      <w:pPr>
        <w:pStyle w:val="Heading1"/>
        <w:spacing w:before="0"/>
        <w:rPr>
          <w:rFonts w:cs="Arial"/>
          <w:sz w:val="22"/>
          <w:szCs w:val="22"/>
          <w:lang w:val="hr-HR"/>
        </w:rPr>
      </w:pPr>
      <w:bookmarkStart w:id="40" w:name="_Toc78458627"/>
      <w:r w:rsidRPr="0053690E">
        <w:rPr>
          <w:rFonts w:cs="Arial"/>
          <w:sz w:val="22"/>
          <w:szCs w:val="22"/>
          <w:lang w:val="hr-HR"/>
        </w:rPr>
        <w:t>ETIKA</w:t>
      </w:r>
      <w:bookmarkEnd w:id="39"/>
      <w:bookmarkEnd w:id="40"/>
    </w:p>
    <w:p w14:paraId="02D26004" w14:textId="77777777" w:rsidR="00CB36C9" w:rsidRPr="0053690E" w:rsidRDefault="00CB36C9" w:rsidP="00CB36C9">
      <w:pPr>
        <w:jc w:val="center"/>
        <w:rPr>
          <w:rFonts w:cs="Arial"/>
          <w:szCs w:val="22"/>
          <w:lang w:val="hr-HR"/>
        </w:rPr>
      </w:pPr>
    </w:p>
    <w:p w14:paraId="5BBA1D1F" w14:textId="77777777" w:rsidR="00CB36C9" w:rsidRPr="0053690E" w:rsidRDefault="00CB36C9" w:rsidP="00CB36C9">
      <w:pPr>
        <w:jc w:val="center"/>
        <w:rPr>
          <w:rFonts w:cs="Arial"/>
          <w:szCs w:val="22"/>
          <w:lang w:val="hr-HR"/>
        </w:rPr>
      </w:pPr>
      <w:r w:rsidRPr="0053690E">
        <w:rPr>
          <w:rFonts w:cs="Arial"/>
          <w:szCs w:val="22"/>
          <w:lang w:val="hr-HR"/>
        </w:rPr>
        <w:t>Godišnji broj nastavnih sati: 35</w:t>
      </w:r>
    </w:p>
    <w:p w14:paraId="0DFC0A6C" w14:textId="77777777" w:rsidR="00CB36C9" w:rsidRPr="0053690E" w:rsidRDefault="00CB36C9" w:rsidP="00CB36C9">
      <w:pPr>
        <w:jc w:val="center"/>
        <w:rPr>
          <w:rFonts w:cs="Arial"/>
          <w:szCs w:val="22"/>
          <w:lang w:val="hr-HR"/>
        </w:rPr>
      </w:pPr>
    </w:p>
    <w:p w14:paraId="19288D1B" w14:textId="77777777" w:rsidR="00CB36C9" w:rsidRPr="0053690E" w:rsidRDefault="00CB36C9" w:rsidP="00CB36C9">
      <w:pPr>
        <w:jc w:val="center"/>
        <w:rPr>
          <w:rFonts w:cs="Arial"/>
          <w:szCs w:val="22"/>
          <w:lang w:val="hr-HR"/>
        </w:rPr>
      </w:pPr>
      <w:r w:rsidRPr="0053690E">
        <w:rPr>
          <w:rFonts w:cs="Arial"/>
          <w:szCs w:val="22"/>
          <w:lang w:val="hr-HR"/>
        </w:rPr>
        <w:t>Tjedni broj nastavnih sati: 1</w:t>
      </w:r>
    </w:p>
    <w:p w14:paraId="43B9FD4E" w14:textId="77777777" w:rsidR="00CB36C9" w:rsidRPr="0053690E" w:rsidRDefault="00CB36C9" w:rsidP="00CB36C9">
      <w:pPr>
        <w:spacing w:after="200" w:line="276" w:lineRule="auto"/>
        <w:jc w:val="both"/>
        <w:rPr>
          <w:rFonts w:cs="Arial"/>
          <w:color w:val="FF0000"/>
          <w:lang w:val="hr-HR"/>
        </w:rPr>
      </w:pPr>
    </w:p>
    <w:p w14:paraId="570B19DD" w14:textId="24E2090D" w:rsidR="00CB36C9" w:rsidRPr="0053690E" w:rsidRDefault="00CB36C9" w:rsidP="0053690E">
      <w:pPr>
        <w:rPr>
          <w:rFonts w:eastAsia="Calibri" w:cs="Arial"/>
          <w:b/>
          <w:szCs w:val="22"/>
          <w:lang w:val="hr-HR"/>
        </w:rPr>
      </w:pPr>
      <w:r w:rsidRPr="0053690E">
        <w:rPr>
          <w:rFonts w:cs="Arial"/>
          <w:b/>
          <w:lang w:val="hr-HR"/>
        </w:rPr>
        <w:t>SVRHA I CILJ</w:t>
      </w:r>
    </w:p>
    <w:p w14:paraId="5FEC1A9C" w14:textId="77777777" w:rsidR="00CB36C9" w:rsidRPr="0053690E" w:rsidRDefault="00CB36C9" w:rsidP="002154F1">
      <w:pPr>
        <w:jc w:val="both"/>
        <w:rPr>
          <w:rFonts w:cs="Arial"/>
          <w:b/>
          <w:lang w:val="hr-HR"/>
        </w:rPr>
      </w:pPr>
    </w:p>
    <w:p w14:paraId="7FC5BF04" w14:textId="77777777" w:rsidR="00CB36C9" w:rsidRPr="0053690E" w:rsidRDefault="00CB36C9" w:rsidP="002154F1">
      <w:pPr>
        <w:spacing w:before="120" w:after="120"/>
        <w:jc w:val="both"/>
        <w:rPr>
          <w:rFonts w:cs="Arial"/>
          <w:szCs w:val="22"/>
          <w:lang w:val="hr-HR"/>
        </w:rPr>
      </w:pPr>
      <w:r w:rsidRPr="0053690E">
        <w:rPr>
          <w:rFonts w:cs="Arial"/>
          <w:szCs w:val="22"/>
          <w:lang w:val="hr-HR"/>
        </w:rPr>
        <w:t>Etika je nastavni predmet koji uvodi učenike u etiku kao filozofsku disciplinu koja sustavno istražuje i objašnjava filozofsko etičke spoznaje primjenjujući ih u oblikovanju moralnih pogleda, razumijevanju odlučivanja i sagledavanju moralnog ponašanja i djelovanja.</w:t>
      </w:r>
    </w:p>
    <w:p w14:paraId="603DEF51" w14:textId="77777777" w:rsidR="00CB36C9" w:rsidRPr="0053690E" w:rsidRDefault="00CB36C9" w:rsidP="002154F1">
      <w:pPr>
        <w:spacing w:before="120" w:after="120"/>
        <w:jc w:val="both"/>
        <w:rPr>
          <w:rFonts w:cs="Arial"/>
          <w:szCs w:val="22"/>
          <w:lang w:val="hr-HR"/>
        </w:rPr>
      </w:pPr>
      <w:r w:rsidRPr="0053690E">
        <w:rPr>
          <w:rFonts w:cs="Arial"/>
          <w:szCs w:val="22"/>
          <w:lang w:val="hr-HR"/>
        </w:rPr>
        <w:t>Svrha je njezina učenja i poučavanja u stjecanju odgojnih i obrazovnih iskustava koja učeniku omogućuju razvijanje moralnih i etičkih kompetencija, odnosno usvajanje znanja, razvijanje vještina i formiranje stajališta potrebnih za moralno odlučivanje i djelovanje te razlikovanje ispravnog od neispravnog sagledavanjem širine etičkih znanstveno – teorijskih i praktičnih pristupa u rješavanju situacija s kojima se učenik suočava osobno i kao član zajednice i društva.</w:t>
      </w:r>
    </w:p>
    <w:p w14:paraId="4312E1CC" w14:textId="7239B182" w:rsidR="00CB36C9" w:rsidRPr="0053690E" w:rsidRDefault="00CB36C9" w:rsidP="002154F1">
      <w:pPr>
        <w:spacing w:before="120" w:after="120"/>
        <w:jc w:val="both"/>
        <w:rPr>
          <w:rFonts w:cs="Arial"/>
          <w:szCs w:val="22"/>
          <w:lang w:val="hr-HR"/>
        </w:rPr>
      </w:pPr>
      <w:r w:rsidRPr="0053690E">
        <w:rPr>
          <w:rFonts w:cs="Arial"/>
          <w:szCs w:val="22"/>
          <w:lang w:val="hr-HR"/>
        </w:rPr>
        <w:t xml:space="preserve">Cilj je nastave etike </w:t>
      </w:r>
      <w:r w:rsidR="00DB5CBB" w:rsidRPr="0053690E">
        <w:rPr>
          <w:rFonts w:cs="Arial"/>
          <w:szCs w:val="22"/>
          <w:lang w:val="bs-Cyrl-BA"/>
        </w:rPr>
        <w:t xml:space="preserve">је </w:t>
      </w:r>
      <w:r w:rsidRPr="0053690E">
        <w:rPr>
          <w:rFonts w:cs="Arial"/>
          <w:szCs w:val="22"/>
          <w:lang w:val="hr-HR"/>
        </w:rPr>
        <w:t xml:space="preserve">njegovanje i razvijanje kreativnoga mišljenja, razložitoga govorenja i razboritoga djelovanja, utemeljenoga na općim vrednotama i ljudskim pravima. Mlade ljude treba poučavati na način da budu kadri povezati različite razine i gledišta nekoga etičkog problema koji je u središtu propitivanja i vrednovanja, što je nezaobilazno u procesu stjecanja cjelovitoga mišljenja. U tom je smislu etiku moguće shvatiti kao metodički okvir sveukupnoga procesa oblikovanja mišljenja i znanja. Program uključuje obradbu tema vezanih za čovjeka i društvo, te obuhvaća različite sadržaje vezane za navedene teme, a isti se potkrjepljuju filozofskim nazorima s gledišta etike kao filozofske discipline. </w:t>
      </w:r>
    </w:p>
    <w:p w14:paraId="466D341D" w14:textId="77777777" w:rsidR="00CB36C9" w:rsidRPr="0053690E" w:rsidRDefault="00CB36C9" w:rsidP="002154F1">
      <w:pPr>
        <w:spacing w:before="120" w:after="120"/>
        <w:jc w:val="both"/>
        <w:rPr>
          <w:rFonts w:cs="Arial"/>
          <w:szCs w:val="22"/>
          <w:lang w:val="hr-HR"/>
        </w:rPr>
      </w:pPr>
      <w:r w:rsidRPr="0053690E">
        <w:rPr>
          <w:rFonts w:cs="Arial"/>
          <w:szCs w:val="22"/>
          <w:lang w:val="hr-HR"/>
        </w:rPr>
        <w:t xml:space="preserve">Čovjek je prvenstveno društveno biće te je njegova društvenost usađena u njega i važan je dio njegova čovještva. Bez </w:t>
      </w:r>
      <w:r w:rsidRPr="0053690E">
        <w:rPr>
          <w:rFonts w:cs="Arial"/>
          <w:i/>
          <w:szCs w:val="22"/>
          <w:lang w:val="hr-HR"/>
        </w:rPr>
        <w:t>drugoga</w:t>
      </w:r>
      <w:r w:rsidRPr="0053690E">
        <w:rPr>
          <w:rFonts w:cs="Arial"/>
          <w:szCs w:val="22"/>
          <w:lang w:val="hr-HR"/>
        </w:rPr>
        <w:t xml:space="preserve"> čovjek ne bi bio ono što jest: društveno biće, a kako čovjek postaje društveno biće moguće je učenicima približiti kroz nastavne cjeline razrađene pod točkom II. – 2. ovog dokumenta. </w:t>
      </w:r>
    </w:p>
    <w:p w14:paraId="667510AD" w14:textId="77777777" w:rsidR="00CB36C9" w:rsidRPr="0053690E" w:rsidRDefault="00CB36C9" w:rsidP="002154F1">
      <w:pPr>
        <w:spacing w:before="120" w:after="120"/>
        <w:jc w:val="both"/>
        <w:rPr>
          <w:rFonts w:cs="Arial"/>
          <w:szCs w:val="22"/>
          <w:lang w:val="hr-HR"/>
        </w:rPr>
      </w:pPr>
      <w:r w:rsidRPr="0053690E">
        <w:rPr>
          <w:rFonts w:cs="Arial"/>
          <w:szCs w:val="22"/>
          <w:lang w:val="hr-HR"/>
        </w:rPr>
        <w:t>Program je zamišljen i oblikovan na način da se omogući aktivno sudjelovanje na nastavnome satu etike, vođenje razgovora, izražavanje mišljenja i gledišta vezanih za etičke probleme. Cilj je steći vještine koje će učenicima pomoći u rješavanju mnogostrukih životnih problema i iskušenja.</w:t>
      </w:r>
    </w:p>
    <w:p w14:paraId="340DBC60" w14:textId="77777777" w:rsidR="00CB36C9" w:rsidRPr="0053690E" w:rsidRDefault="00CB36C9" w:rsidP="002154F1">
      <w:pPr>
        <w:spacing w:before="120" w:after="120"/>
        <w:jc w:val="both"/>
        <w:rPr>
          <w:rFonts w:cs="Arial"/>
          <w:szCs w:val="22"/>
          <w:lang w:val="hr-HR"/>
        </w:rPr>
      </w:pPr>
      <w:r w:rsidRPr="0053690E">
        <w:rPr>
          <w:rFonts w:cs="Arial"/>
          <w:szCs w:val="22"/>
          <w:lang w:val="hr-HR"/>
        </w:rPr>
        <w:t>U osnovi nastavnog predmeta je poticanje i razvijanje moralnih dimenzija ljudskog života. Proučavanje pojedinačnoga života kao i života u zajednici, vodi ka razvijanju osobnoga identiteta i potrebi poštovanja drugih ljudi. Pojedinac u društvu je suočen s različitim moralnim dilemama, usvaja vrijednosni sustav radi življenja u zajednici, obitelji, društvu, državi i slično.</w:t>
      </w:r>
    </w:p>
    <w:p w14:paraId="0E008E90" w14:textId="77777777" w:rsidR="00CB36C9" w:rsidRPr="0053690E" w:rsidRDefault="00CB36C9" w:rsidP="002154F1">
      <w:pPr>
        <w:spacing w:before="120" w:after="120"/>
        <w:jc w:val="both"/>
        <w:rPr>
          <w:rFonts w:cs="Arial"/>
          <w:szCs w:val="22"/>
          <w:lang w:val="hr-HR"/>
        </w:rPr>
      </w:pPr>
      <w:r w:rsidRPr="0053690E">
        <w:rPr>
          <w:rFonts w:cs="Arial"/>
          <w:szCs w:val="22"/>
          <w:lang w:val="hr-HR"/>
        </w:rPr>
        <w:t>Učenici će se tijekom proučavanja sadržaja nastavnoga predmeta Etika upoznati s filozofskim i povijesnim predmetnim područjima, te koristiti znanja iz drugih znanstvenih područja. U cilju je osposobljavanje učenika kako bi mogli razlikovati moralno od nemoralnoga djelovanja, te razvijati kreativno i dijaloško sudjelovanje u etičkom promišljanju i rješavanju različitih životnih situacija, kako osobnih moralnih dilema tako i društvenih. Učenici trebaju steći uvid kako ti problemi pogađaju sve ljude jer cijeli svijet je moguće poimati kao jednu veliku cjelinu, i kako ih nije često moguće riješiti u izdvojenim skupinama nego tek u kreativnom dijalogu svih značajnih znanstvenih pristupa i stajališta.</w:t>
      </w:r>
    </w:p>
    <w:p w14:paraId="4669DC11" w14:textId="77777777" w:rsidR="00CB36C9" w:rsidRPr="0053690E" w:rsidRDefault="00CB36C9" w:rsidP="002154F1">
      <w:pPr>
        <w:spacing w:before="120" w:after="120"/>
        <w:jc w:val="both"/>
        <w:rPr>
          <w:rFonts w:cs="Arial"/>
          <w:szCs w:val="22"/>
          <w:lang w:val="hr-HR"/>
        </w:rPr>
      </w:pPr>
      <w:r w:rsidRPr="0053690E">
        <w:rPr>
          <w:rFonts w:cs="Arial"/>
          <w:szCs w:val="22"/>
          <w:lang w:val="hr-HR"/>
        </w:rPr>
        <w:t>Opći ciljevi i zadatci nastave etike jesu unaprjeđenje općeg obrazovanja, upoznavanje osnovnih sadržaja i razvojno povijesnih tijekova etičke filozofske misli. Doprinosi razvoju osobnosti učenika (u obrazovnom i odgojnom smislu), vodi njihovom osposobljavanju za jasno, kritičko i apstraktno mišljenje; učenicima pruža pomoć u shvaćanju nastavnoga sadržaja drugih predmeta; učenici koriste poznate činjenice, generalizacije, intelektualne vještine i sposobnosti u stjecanju novih znanja; osposobljava učenike za samoinicijativno i samostalno istraživanje i promišljanje.</w:t>
      </w:r>
    </w:p>
    <w:p w14:paraId="6D054555" w14:textId="77777777" w:rsidR="0053690E" w:rsidRPr="0053690E" w:rsidRDefault="0053690E">
      <w:pPr>
        <w:ind w:left="357" w:hanging="357"/>
        <w:jc w:val="both"/>
        <w:rPr>
          <w:rFonts w:cs="Arial"/>
          <w:b/>
          <w:lang w:val="hr-HR"/>
        </w:rPr>
      </w:pPr>
      <w:r w:rsidRPr="0053690E">
        <w:rPr>
          <w:rFonts w:cs="Arial"/>
          <w:b/>
          <w:lang w:val="hr-HR"/>
        </w:rPr>
        <w:br w:type="page"/>
      </w:r>
    </w:p>
    <w:p w14:paraId="662C4307" w14:textId="53F4AFB3" w:rsidR="00CB36C9" w:rsidRPr="0053690E" w:rsidRDefault="00CB36C9" w:rsidP="002154F1">
      <w:pPr>
        <w:spacing w:before="120" w:after="120"/>
        <w:jc w:val="both"/>
        <w:rPr>
          <w:rFonts w:cs="Arial"/>
          <w:b/>
          <w:lang w:val="hr-HR"/>
        </w:rPr>
      </w:pPr>
      <w:r w:rsidRPr="0053690E">
        <w:rPr>
          <w:rFonts w:cs="Arial"/>
          <w:b/>
          <w:lang w:val="hr-HR"/>
        </w:rPr>
        <w:lastRenderedPageBreak/>
        <w:t>PROGRAMSKA GRAĐA</w:t>
      </w:r>
    </w:p>
    <w:p w14:paraId="4B144EFD" w14:textId="77777777" w:rsidR="00CB36C9" w:rsidRPr="0053690E" w:rsidRDefault="00CB36C9" w:rsidP="002154F1">
      <w:pPr>
        <w:spacing w:before="120" w:after="120"/>
        <w:jc w:val="both"/>
        <w:rPr>
          <w:rFonts w:cs="Arial"/>
          <w:lang w:val="hr-HR"/>
        </w:rPr>
      </w:pPr>
    </w:p>
    <w:p w14:paraId="65272BE1" w14:textId="77777777" w:rsidR="00CB36C9" w:rsidRPr="0053690E" w:rsidRDefault="00CB36C9" w:rsidP="002154F1">
      <w:pPr>
        <w:spacing w:before="120" w:after="120"/>
        <w:jc w:val="both"/>
        <w:rPr>
          <w:rFonts w:cs="Arial"/>
          <w:szCs w:val="22"/>
          <w:u w:val="single"/>
          <w:lang w:val="hr-HR"/>
        </w:rPr>
      </w:pPr>
      <w:r w:rsidRPr="0053690E">
        <w:rPr>
          <w:rFonts w:cs="Arial"/>
          <w:szCs w:val="22"/>
          <w:u w:val="single"/>
          <w:lang w:val="hr-HR"/>
        </w:rPr>
        <w:t>ZADAĆE/OPERATIVNI CILJEVI</w:t>
      </w:r>
    </w:p>
    <w:p w14:paraId="2ACB4D20" w14:textId="77777777" w:rsidR="00CB36C9" w:rsidRPr="0053690E" w:rsidRDefault="00CB36C9" w:rsidP="002154F1">
      <w:pPr>
        <w:spacing w:before="120" w:after="120"/>
        <w:jc w:val="both"/>
        <w:rPr>
          <w:rFonts w:cs="Arial"/>
          <w:lang w:val="hr-HR"/>
        </w:rPr>
      </w:pPr>
    </w:p>
    <w:p w14:paraId="545A9E2A" w14:textId="77777777" w:rsidR="00CB36C9" w:rsidRPr="0053690E" w:rsidRDefault="00CB36C9" w:rsidP="002154F1">
      <w:pPr>
        <w:spacing w:before="120" w:after="120"/>
        <w:jc w:val="both"/>
        <w:rPr>
          <w:rFonts w:cs="Arial"/>
          <w:szCs w:val="22"/>
          <w:lang w:val="hr-HR"/>
        </w:rPr>
      </w:pPr>
      <w:r w:rsidRPr="0053690E">
        <w:rPr>
          <w:rFonts w:cs="Arial"/>
          <w:szCs w:val="22"/>
          <w:lang w:val="hr-HR"/>
        </w:rPr>
        <w:t>Etika je kao filozofska disciplina područje promišljanja i djelovanja te nastavnih predmet usmjerena na ostvarivanje vrijednosti i razvoj unutarnje motivacije za život u skladu s tim vrijednostima. Tijekom učenja i poučavanja ovoga predmeta stvaraju se uvjeti za međudjelovanje i oživotvorenje znanja, slobode, dostojanstva, solidarnosti, odgovornosti i jednakopravnosti kao temeljnih civilizacijskih vrijednosti koje učeniku omogućuju razumijevanje i kritičko promišljanje u donošenju odluka. Znanje koje se stječe tijekom učenja i poučavanja etike pomaže učeniku razumjeti da je za njegovu procjenu o tome što je moralno ispravno ili neispravno u ponašanju potrebna prosudba, refleksija, o tome što je ispravno ili neispravno, a ne da se odluka o tome donosi prema subjektivnim mjerilima, kao što je trenutačno raspoloženje ili pod pritiskom izvanjskih čimbenika, za koje pojedinci često i nisu svjesni koliko su na njih utjecali. Etičko obrazovanje osposobljava učenika za uspostavljanje odnosa s drugim osobama kao sebi jednakima, ali i za propitivanje svih autoriteta.</w:t>
      </w:r>
    </w:p>
    <w:p w14:paraId="33728D6C" w14:textId="77777777" w:rsidR="00CB36C9" w:rsidRPr="0053690E" w:rsidRDefault="00CB36C9" w:rsidP="002154F1">
      <w:pPr>
        <w:spacing w:before="120" w:after="120"/>
        <w:jc w:val="both"/>
        <w:rPr>
          <w:rFonts w:cs="Arial"/>
          <w:szCs w:val="22"/>
          <w:lang w:val="hr-HR"/>
        </w:rPr>
      </w:pPr>
      <w:r w:rsidRPr="0053690E">
        <w:rPr>
          <w:rFonts w:cs="Arial"/>
          <w:szCs w:val="22"/>
          <w:lang w:val="hr-HR"/>
        </w:rPr>
        <w:t>U učenju i poučavanju Etike prepoznaju se i ostvaruju temeljne civilizacijske vrijednosti: znanje, sloboda, dostojanstvo, solidarnost, odgovornost, jednakopravnost i druge. Ti procesi temelje se na načelima ostvarivanja cjelovitog kognitivnog, emocionalnog, moralnog, socijalnog i estetskog razvoja učenika primjerenoga njegovoj razvojnoj dobi.</w:t>
      </w:r>
    </w:p>
    <w:p w14:paraId="4CA82BBF" w14:textId="77777777" w:rsidR="00CB36C9" w:rsidRPr="0053690E" w:rsidRDefault="00CB36C9" w:rsidP="002154F1">
      <w:pPr>
        <w:spacing w:before="120" w:after="120"/>
        <w:jc w:val="both"/>
        <w:rPr>
          <w:rFonts w:cs="Arial"/>
          <w:szCs w:val="22"/>
          <w:lang w:val="hr-HR"/>
        </w:rPr>
      </w:pPr>
      <w:r w:rsidRPr="0053690E">
        <w:rPr>
          <w:rFonts w:cs="Arial"/>
          <w:szCs w:val="22"/>
          <w:lang w:val="hr-HR"/>
        </w:rPr>
        <w:t>Zadaća je da učenici ovladaju i nastavnim gradivom predviđenim nastavnim programom, trebaju ovladati i filozofskom terminologijom značajnom za shvaćanje etike i etičkih pojmova. Kroz nastavno gradivo učenici upoznaju osnovne tijekove nastanka i razvitka etičkoga filozofskog mišljenja.</w:t>
      </w:r>
    </w:p>
    <w:p w14:paraId="6AA30B1C" w14:textId="77777777" w:rsidR="00CB36C9" w:rsidRPr="0053690E" w:rsidRDefault="00CB36C9" w:rsidP="002154F1">
      <w:pPr>
        <w:spacing w:before="120" w:after="120"/>
        <w:jc w:val="both"/>
        <w:rPr>
          <w:rFonts w:cs="Arial"/>
          <w:szCs w:val="22"/>
          <w:lang w:val="hr-HR"/>
        </w:rPr>
      </w:pPr>
      <w:r w:rsidRPr="0053690E">
        <w:rPr>
          <w:rFonts w:cs="Arial"/>
          <w:szCs w:val="22"/>
          <w:lang w:val="hr-HR"/>
        </w:rPr>
        <w:t>Nastavnim predmetom kod učenika bi se trebale potaknuti moralne osjetljivosti i ukazivanja na ulogu moralnih vrednota u izgradnji identiteta i društvenoj integraciji osobe; ukazivanje na moralnu orijentaciju i etičko promišljanje sveukupnih međuljudskih odnosa u čovjekovu društvenom okruženju; stjecanje kritičkoga promišljanja i stvaranje vrijednosnih stavova u osnovnim životnima pitanjima; uspostavljanje svakidašnjega iskrenog kontakta s učenicima; postizanje višega stupnja tolerancije; pripremanje učenika za preuzimanje odgovornosti nad vlastitim životom; razvijanje osjećaja osobne vrijednosti i potrebe drugoga i drugačijega; razvijanje osjećaja za općeprihvaćene vrijednosti – slobodu, pravednost, istinoljubivost, toleranciju, solidarnost, ljubav; pomaganje u sazrijevanju pojedinca i zajednice; razvijanje ljubavi prema drugom i drugačijem, prema općem dobru; izgradnja vlastitoga vrijednosnog sustava; usvajanje osnovnih etičkih znanja potrebnih za razvijanje sposobnosti moralnoga prosuđivanja i etičkoga argumentiranja te orijentiranja u životu.</w:t>
      </w:r>
    </w:p>
    <w:p w14:paraId="0BEE3161" w14:textId="77777777" w:rsidR="00CB36C9" w:rsidRPr="0053690E" w:rsidRDefault="00CB36C9" w:rsidP="002154F1">
      <w:pPr>
        <w:pStyle w:val="box459580"/>
        <w:shd w:val="clear" w:color="auto" w:fill="FFFFFF"/>
        <w:spacing w:before="120" w:beforeAutospacing="0" w:after="120" w:afterAutospacing="0"/>
        <w:jc w:val="both"/>
        <w:textAlignment w:val="baseline"/>
        <w:rPr>
          <w:rFonts w:cs="Arial"/>
          <w:color w:val="000000" w:themeColor="text1"/>
          <w:szCs w:val="22"/>
          <w:lang w:val="hr-HR"/>
        </w:rPr>
      </w:pPr>
      <w:r w:rsidRPr="0053690E">
        <w:rPr>
          <w:rFonts w:cs="Arial"/>
          <w:color w:val="000000" w:themeColor="text1"/>
          <w:szCs w:val="22"/>
          <w:lang w:val="hr-HR"/>
        </w:rPr>
        <w:t>Odgojno-obrazovni ciljevi učenja i poučavanja etike su: upoznavanje s etikom kao filozofskom i znanstvenom disciplinom (predmetno polje, pojmovlje, poseban pristup problemima, povijest i razvoj filozofsko-etičke misli, ključni pristupi, teorije, autori i djela); razvoj vještina moralne i etičke prosudbe i rješavanja problema svakodnevnoga života te univerzalnih problema ljudske i neljudske egzistencije prethodno prepoznatih kao moralnih, odnosno etičkih problema, oslanjajući se pritom na etički instrumentarij (koncepti, metode, teorije, autori); razvoj sposobnosti povezivanja interdisciplinarnih znanstvenih sadržaja (društveno-humanističkih i prirodnih) s vlastitim iskustvima, neznanstvenim pristupima i filozofsko-etičkim pristupom kao pretpostavka cjelovitoga sagledavanja, artikuliranja i razrješavanja etičkih problema (integrativnost) suvremenoga i budućega društva te svijeta suočenoga s nepredvidivim posljedicama nagloga znanstveno-tehnološkoga razvoja; potpora učeniku u suočavanju s vlastitim, zajedničkim i globalnim problemima istraživanjem, razumijevanjem, razvijanjem, preispitivanjem i obranom vlastitoga stajališta, pristupa i izbora; razvoj vještina argumentacije (logički utemeljeni moralni i etički sudovi), prezentacije (organizacija, iznošenje i obrana stajališta) i komunikacije (aktivno slušanje, razumijevanje, kritičko prihvaćanje i opovrgavanje) kao ključnih pretpostavki kritičkoga mišljenja, naglašavajući pritom prihvaćanje i poštovanje drugih osoba i različitoga mišljenja.</w:t>
      </w:r>
    </w:p>
    <w:p w14:paraId="4BE9018C" w14:textId="77777777" w:rsidR="00CB36C9" w:rsidRPr="0053690E" w:rsidRDefault="00CB36C9" w:rsidP="002154F1">
      <w:pPr>
        <w:jc w:val="both"/>
        <w:rPr>
          <w:rFonts w:cs="Arial"/>
          <w:szCs w:val="22"/>
          <w:u w:val="single"/>
          <w:lang w:val="hr-HR"/>
        </w:rPr>
      </w:pPr>
    </w:p>
    <w:p w14:paraId="44ED3140" w14:textId="77777777" w:rsidR="00CB36C9" w:rsidRPr="0053690E" w:rsidRDefault="00CB36C9" w:rsidP="00CB36C9">
      <w:pPr>
        <w:rPr>
          <w:rFonts w:cs="Arial"/>
          <w:szCs w:val="22"/>
          <w:u w:val="single"/>
          <w:lang w:val="hr-HR"/>
        </w:rPr>
      </w:pPr>
    </w:p>
    <w:p w14:paraId="5A873279" w14:textId="77777777" w:rsidR="00CB36C9" w:rsidRPr="0053690E" w:rsidRDefault="00CB36C9" w:rsidP="00CB36C9">
      <w:pPr>
        <w:rPr>
          <w:rFonts w:cs="Arial"/>
          <w:szCs w:val="22"/>
          <w:u w:val="single"/>
          <w:lang w:val="hr-HR"/>
        </w:rPr>
      </w:pPr>
    </w:p>
    <w:p w14:paraId="0FA83E13" w14:textId="5AA5634D" w:rsidR="00CB36C9" w:rsidRPr="0053690E" w:rsidRDefault="00CB36C9" w:rsidP="00CB36C9">
      <w:pPr>
        <w:rPr>
          <w:rFonts w:cs="Arial"/>
          <w:szCs w:val="22"/>
          <w:u w:val="single"/>
          <w:lang w:val="hr-HR"/>
        </w:rPr>
      </w:pPr>
    </w:p>
    <w:p w14:paraId="15DF6D19" w14:textId="37690FAE" w:rsidR="00397454" w:rsidRPr="0053690E" w:rsidRDefault="00397454" w:rsidP="00CB36C9">
      <w:pPr>
        <w:rPr>
          <w:rFonts w:cs="Arial"/>
          <w:szCs w:val="22"/>
          <w:u w:val="single"/>
          <w:lang w:val="hr-HR"/>
        </w:rPr>
      </w:pPr>
    </w:p>
    <w:p w14:paraId="548B5782" w14:textId="00A8F324" w:rsidR="00397454" w:rsidRPr="0053690E" w:rsidRDefault="00397454" w:rsidP="00CB36C9">
      <w:pPr>
        <w:rPr>
          <w:rFonts w:cs="Arial"/>
          <w:szCs w:val="22"/>
          <w:u w:val="single"/>
          <w:lang w:val="hr-HR"/>
        </w:rPr>
      </w:pPr>
    </w:p>
    <w:p w14:paraId="6C84688B" w14:textId="2EAB8CBE" w:rsidR="00397454" w:rsidRPr="0053690E" w:rsidRDefault="00397454" w:rsidP="00CB36C9">
      <w:pPr>
        <w:rPr>
          <w:rFonts w:cs="Arial"/>
          <w:szCs w:val="22"/>
          <w:u w:val="single"/>
          <w:lang w:val="hr-HR"/>
        </w:rPr>
      </w:pPr>
    </w:p>
    <w:p w14:paraId="064317CA" w14:textId="56F44DCA" w:rsidR="00397454" w:rsidRPr="0053690E" w:rsidRDefault="00397454" w:rsidP="00CB36C9">
      <w:pPr>
        <w:rPr>
          <w:rFonts w:cs="Arial"/>
          <w:szCs w:val="22"/>
          <w:u w:val="single"/>
          <w:lang w:val="hr-HR"/>
        </w:rPr>
      </w:pPr>
    </w:p>
    <w:p w14:paraId="75591B11" w14:textId="77777777" w:rsidR="00397454" w:rsidRPr="0053690E" w:rsidRDefault="00397454" w:rsidP="00CB36C9">
      <w:pPr>
        <w:rPr>
          <w:rFonts w:cs="Arial"/>
          <w:szCs w:val="22"/>
          <w:u w:val="single"/>
          <w:lang w:val="hr-HR"/>
        </w:rPr>
      </w:pPr>
    </w:p>
    <w:p w14:paraId="44622AE1" w14:textId="77777777" w:rsidR="00CB36C9" w:rsidRPr="0053690E" w:rsidRDefault="00CB36C9" w:rsidP="00CB36C9">
      <w:pPr>
        <w:rPr>
          <w:rFonts w:cs="Arial"/>
          <w:szCs w:val="22"/>
          <w:u w:val="single"/>
          <w:lang w:val="hr-HR"/>
        </w:rPr>
      </w:pPr>
    </w:p>
    <w:p w14:paraId="0513DAA0" w14:textId="77777777" w:rsidR="00CB36C9" w:rsidRPr="0053690E" w:rsidRDefault="00CB36C9" w:rsidP="00CB36C9">
      <w:pPr>
        <w:rPr>
          <w:rFonts w:cs="Arial"/>
          <w:szCs w:val="22"/>
          <w:u w:val="single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3278"/>
        <w:gridCol w:w="1115"/>
        <w:gridCol w:w="1985"/>
      </w:tblGrid>
      <w:tr w:rsidR="00CB36C9" w:rsidRPr="0053690E" w14:paraId="32E0D1CD" w14:textId="77777777" w:rsidTr="00397454">
        <w:trPr>
          <w:jc w:val="center"/>
        </w:trPr>
        <w:tc>
          <w:tcPr>
            <w:tcW w:w="9606" w:type="dxa"/>
            <w:gridSpan w:val="4"/>
          </w:tcPr>
          <w:p w14:paraId="65B6DA47" w14:textId="77777777" w:rsidR="00CB36C9" w:rsidRPr="0053690E" w:rsidRDefault="00CB36C9" w:rsidP="00A16E3D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Tematsko područje – ETIKA  (okvirni broj nastavnih sati – 35)</w:t>
            </w:r>
          </w:p>
        </w:tc>
      </w:tr>
      <w:tr w:rsidR="00CB36C9" w:rsidRPr="0053690E" w14:paraId="4B33AB36" w14:textId="77777777" w:rsidTr="00397454">
        <w:trPr>
          <w:jc w:val="center"/>
        </w:trPr>
        <w:tc>
          <w:tcPr>
            <w:tcW w:w="9606" w:type="dxa"/>
            <w:gridSpan w:val="4"/>
            <w:vAlign w:val="center"/>
          </w:tcPr>
          <w:p w14:paraId="75DD708C" w14:textId="77777777" w:rsidR="00CB36C9" w:rsidRPr="0053690E" w:rsidRDefault="00CB36C9" w:rsidP="00A16E3D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CJELINA I. – ČOVJEK U ODNOSIMA (okvirni broj nastavnih sati –  5 + 1)</w:t>
            </w:r>
          </w:p>
        </w:tc>
      </w:tr>
      <w:tr w:rsidR="00CB36C9" w:rsidRPr="0053690E" w14:paraId="49E465B3" w14:textId="77777777" w:rsidTr="00397454">
        <w:trPr>
          <w:jc w:val="center"/>
        </w:trPr>
        <w:tc>
          <w:tcPr>
            <w:tcW w:w="3228" w:type="dxa"/>
            <w:vAlign w:val="center"/>
          </w:tcPr>
          <w:p w14:paraId="183C164E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Operativni ciljevi/Ishodi</w:t>
            </w:r>
          </w:p>
        </w:tc>
        <w:tc>
          <w:tcPr>
            <w:tcW w:w="4393" w:type="dxa"/>
            <w:gridSpan w:val="2"/>
            <w:vAlign w:val="center"/>
          </w:tcPr>
          <w:p w14:paraId="54306016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Nastavne jedinice i objašnjenja ključnih pojmova</w:t>
            </w:r>
          </w:p>
        </w:tc>
        <w:tc>
          <w:tcPr>
            <w:tcW w:w="1985" w:type="dxa"/>
            <w:vAlign w:val="center"/>
          </w:tcPr>
          <w:p w14:paraId="5EE31D35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Korelacija s nastavnim predmetima</w:t>
            </w:r>
          </w:p>
        </w:tc>
      </w:tr>
      <w:tr w:rsidR="00CB36C9" w:rsidRPr="0053690E" w14:paraId="6CA667A3" w14:textId="77777777" w:rsidTr="00397454">
        <w:trPr>
          <w:trHeight w:val="158"/>
          <w:jc w:val="center"/>
        </w:trPr>
        <w:tc>
          <w:tcPr>
            <w:tcW w:w="3228" w:type="dxa"/>
          </w:tcPr>
          <w:p w14:paraId="5A1E6FFF" w14:textId="77777777" w:rsidR="00CB36C9" w:rsidRPr="0053690E" w:rsidRDefault="00CB36C9" w:rsidP="00A16E3D">
            <w:pPr>
              <w:rPr>
                <w:rFonts w:cs="Arial"/>
                <w:b/>
                <w:lang w:val="hr-HR"/>
              </w:rPr>
            </w:pPr>
          </w:p>
          <w:p w14:paraId="5CBB8006" w14:textId="77777777" w:rsidR="00CB36C9" w:rsidRPr="0053690E" w:rsidRDefault="00CB36C9" w:rsidP="00A16E3D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Učenik treba:</w:t>
            </w:r>
          </w:p>
          <w:p w14:paraId="202B3FB9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36385202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</w:p>
          <w:p w14:paraId="29AEDA3D" w14:textId="77777777" w:rsidR="00CB36C9" w:rsidRPr="0053690E" w:rsidRDefault="00CB36C9" w:rsidP="006D7F55">
            <w:pPr>
              <w:numPr>
                <w:ilvl w:val="0"/>
                <w:numId w:val="185"/>
              </w:numPr>
              <w:ind w:left="0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objasniti temeljne pojmove svake nastavne jedinice;</w:t>
            </w:r>
          </w:p>
          <w:p w14:paraId="33F722E3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2B02384E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0F36DA03" w14:textId="77777777" w:rsidR="00CB36C9" w:rsidRPr="0053690E" w:rsidRDefault="00CB36C9" w:rsidP="006D7F55">
            <w:pPr>
              <w:numPr>
                <w:ilvl w:val="0"/>
                <w:numId w:val="185"/>
              </w:numPr>
              <w:ind w:left="0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predstaviti značaj etike za sveukupan razvoj ljudske misli;</w:t>
            </w:r>
          </w:p>
          <w:p w14:paraId="4656581E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797F451F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228BA861" w14:textId="77777777" w:rsidR="00CB36C9" w:rsidRPr="0053690E" w:rsidRDefault="00CB36C9" w:rsidP="006D7F55">
            <w:pPr>
              <w:numPr>
                <w:ilvl w:val="0"/>
                <w:numId w:val="185"/>
              </w:numPr>
              <w:ind w:left="0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shvatiti pojam ljubavi u etici;</w:t>
            </w:r>
          </w:p>
          <w:p w14:paraId="62C75D4A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1552C7BD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23C547B2" w14:textId="77777777" w:rsidR="00CB36C9" w:rsidRPr="0053690E" w:rsidRDefault="00CB36C9" w:rsidP="006D7F55">
            <w:pPr>
              <w:numPr>
                <w:ilvl w:val="0"/>
                <w:numId w:val="185"/>
              </w:numPr>
              <w:ind w:left="0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usvojiti postojanje različitih vrsta ljubavi i njihovu percepciju u etici;</w:t>
            </w:r>
          </w:p>
          <w:p w14:paraId="625C4DAE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0A1CFA22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14B4AFBD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72C6A0C7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4912D832" w14:textId="77777777" w:rsidR="00CB36C9" w:rsidRPr="0053690E" w:rsidRDefault="00CB36C9" w:rsidP="006D7F55">
            <w:pPr>
              <w:numPr>
                <w:ilvl w:val="0"/>
                <w:numId w:val="185"/>
              </w:numPr>
              <w:ind w:left="0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objasniti pojmove filia, eros i agape;</w:t>
            </w:r>
          </w:p>
          <w:p w14:paraId="72FCD133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67F285F7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5E0A390F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493BD69B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17A4D034" w14:textId="77777777" w:rsidR="00CB36C9" w:rsidRPr="0053690E" w:rsidRDefault="00CB36C9" w:rsidP="006D7F55">
            <w:pPr>
              <w:numPr>
                <w:ilvl w:val="0"/>
                <w:numId w:val="185"/>
              </w:numPr>
              <w:ind w:left="0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shvatiti u kojoj mjeri se etika prostire kroz sfere ljudskog života;</w:t>
            </w:r>
          </w:p>
          <w:p w14:paraId="28D410D7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</w:p>
          <w:p w14:paraId="6A96D98D" w14:textId="77777777" w:rsidR="00CB36C9" w:rsidRPr="0053690E" w:rsidRDefault="00CB36C9" w:rsidP="006D7F55">
            <w:pPr>
              <w:numPr>
                <w:ilvl w:val="0"/>
                <w:numId w:val="185"/>
              </w:numPr>
              <w:spacing w:after="200" w:line="276" w:lineRule="auto"/>
              <w:ind w:left="0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 xml:space="preserve">objasniti odnose ljudske spolnosti, odgovornosti i ljubavi. </w:t>
            </w:r>
          </w:p>
          <w:p w14:paraId="3824E112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79DB4A20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</w:p>
          <w:p w14:paraId="6CB79E9D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</w:p>
          <w:p w14:paraId="5B4CE9F0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</w:p>
          <w:p w14:paraId="30B79499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</w:p>
          <w:p w14:paraId="0DCC8774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</w:p>
          <w:p w14:paraId="7A7526C2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</w:p>
          <w:p w14:paraId="7B5CD476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</w:p>
          <w:p w14:paraId="149DFF64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</w:p>
        </w:tc>
        <w:tc>
          <w:tcPr>
            <w:tcW w:w="4393" w:type="dxa"/>
            <w:gridSpan w:val="2"/>
          </w:tcPr>
          <w:p w14:paraId="0C5B5DD2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282B0780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SOCIJALIZACIJA I LJUDSKO PONAŠANJE</w:t>
            </w:r>
          </w:p>
          <w:p w14:paraId="15CB748C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Socijalizacija i agensi socijalizacije</w:t>
            </w:r>
          </w:p>
          <w:p w14:paraId="3942D76E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 xml:space="preserve">Aristotelovo poimanje države – polisa </w:t>
            </w:r>
          </w:p>
          <w:p w14:paraId="544F761E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Pojam vršnjaka, prijatelja</w:t>
            </w:r>
          </w:p>
          <w:p w14:paraId="077350F7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Aristotelovo shvaćanje prijateljstva</w:t>
            </w:r>
          </w:p>
          <w:p w14:paraId="6DF5D511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</w:p>
          <w:p w14:paraId="0AFBD601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</w:p>
          <w:p w14:paraId="7A4D9C55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LJUBAV I MORALNA DIMENZIJA LJUBAVI</w:t>
            </w:r>
          </w:p>
          <w:p w14:paraId="0E735D05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Ljubav kao filia</w:t>
            </w:r>
          </w:p>
          <w:p w14:paraId="7AC45145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Ljubav kao eros</w:t>
            </w:r>
          </w:p>
          <w:p w14:paraId="586EB6B5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Suodnos čovjekove moralnosti i ljubavi</w:t>
            </w:r>
          </w:p>
          <w:p w14:paraId="2A64144C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5C6B7994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LJUDSKA SPOLNOST I ODGOVORNOST</w:t>
            </w:r>
          </w:p>
          <w:p w14:paraId="22241808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Čovjek kao tjelesno biće</w:t>
            </w:r>
          </w:p>
          <w:p w14:paraId="5DBAA8A5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Značenja spolnosti – povijesno antropološko, psiho sociološko, biološko i moralno</w:t>
            </w:r>
          </w:p>
          <w:p w14:paraId="5CE4B58E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</w:p>
          <w:p w14:paraId="4D15ECD7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O POJAVI I RAZVOJU SPOLNOSTI</w:t>
            </w:r>
          </w:p>
          <w:p w14:paraId="74BC4C41" w14:textId="14E91ABB" w:rsidR="00CB36C9" w:rsidRPr="0053690E" w:rsidRDefault="00CB36C9" w:rsidP="00397454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Radionica</w:t>
            </w:r>
          </w:p>
          <w:p w14:paraId="4DB3385F" w14:textId="77777777" w:rsidR="00397454" w:rsidRPr="0053690E" w:rsidRDefault="00397454" w:rsidP="00397454">
            <w:pPr>
              <w:spacing w:after="200" w:line="276" w:lineRule="auto"/>
              <w:rPr>
                <w:rFonts w:cs="Arial"/>
                <w:lang w:val="hr-HR"/>
              </w:rPr>
            </w:pPr>
          </w:p>
          <w:p w14:paraId="76C65BE9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ČOVJEK U ODNOSIMA</w:t>
            </w:r>
          </w:p>
          <w:p w14:paraId="74DA9ED3" w14:textId="76704F76" w:rsidR="00CB36C9" w:rsidRPr="0053690E" w:rsidRDefault="00CB36C9" w:rsidP="00397454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lastRenderedPageBreak/>
              <w:t>Utvrđivanje</w:t>
            </w:r>
          </w:p>
        </w:tc>
        <w:tc>
          <w:tcPr>
            <w:tcW w:w="1985" w:type="dxa"/>
            <w:vAlign w:val="center"/>
          </w:tcPr>
          <w:p w14:paraId="020BF965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lastRenderedPageBreak/>
              <w:t xml:space="preserve">U svakom segmentu moguća je korelacija s bilo kojim nastavnim predmetom </w:t>
            </w:r>
          </w:p>
          <w:p w14:paraId="206B4B2B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4F2F824B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</w:tc>
      </w:tr>
      <w:tr w:rsidR="00CB36C9" w:rsidRPr="0053690E" w14:paraId="047BF651" w14:textId="77777777" w:rsidTr="00397454">
        <w:trPr>
          <w:jc w:val="center"/>
        </w:trPr>
        <w:tc>
          <w:tcPr>
            <w:tcW w:w="9606" w:type="dxa"/>
            <w:gridSpan w:val="4"/>
            <w:vAlign w:val="center"/>
          </w:tcPr>
          <w:p w14:paraId="46E2C3BD" w14:textId="77777777" w:rsidR="00CB36C9" w:rsidRPr="0053690E" w:rsidRDefault="00CB36C9" w:rsidP="00A16E3D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lastRenderedPageBreak/>
              <w:t>CJELINA II. –  SUKOBI U ODNOSIMA (okvirni broj nastavnih sati – 7)</w:t>
            </w:r>
          </w:p>
        </w:tc>
      </w:tr>
      <w:tr w:rsidR="00CB36C9" w:rsidRPr="0053690E" w14:paraId="50679941" w14:textId="77777777" w:rsidTr="00397454">
        <w:trPr>
          <w:jc w:val="center"/>
        </w:trPr>
        <w:tc>
          <w:tcPr>
            <w:tcW w:w="3228" w:type="dxa"/>
            <w:vAlign w:val="center"/>
          </w:tcPr>
          <w:p w14:paraId="22A52DEF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Operativni ciljevi/Ishodi</w:t>
            </w:r>
          </w:p>
        </w:tc>
        <w:tc>
          <w:tcPr>
            <w:tcW w:w="4393" w:type="dxa"/>
            <w:gridSpan w:val="2"/>
            <w:vAlign w:val="center"/>
          </w:tcPr>
          <w:p w14:paraId="35DFFF9E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Nastavne jedinice i objašnjenja ključnih pojmova</w:t>
            </w:r>
          </w:p>
        </w:tc>
        <w:tc>
          <w:tcPr>
            <w:tcW w:w="1985" w:type="dxa"/>
            <w:vAlign w:val="center"/>
          </w:tcPr>
          <w:p w14:paraId="6D5E2969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Korelacija s nastavnim predmetima</w:t>
            </w:r>
          </w:p>
        </w:tc>
      </w:tr>
      <w:tr w:rsidR="00CB36C9" w:rsidRPr="0053690E" w14:paraId="2989C714" w14:textId="77777777" w:rsidTr="00397454">
        <w:trPr>
          <w:trHeight w:val="4672"/>
          <w:jc w:val="center"/>
        </w:trPr>
        <w:tc>
          <w:tcPr>
            <w:tcW w:w="3228" w:type="dxa"/>
          </w:tcPr>
          <w:p w14:paraId="316F330C" w14:textId="77777777" w:rsidR="00CB36C9" w:rsidRPr="0053690E" w:rsidRDefault="00CB36C9" w:rsidP="00A16E3D">
            <w:pPr>
              <w:rPr>
                <w:rFonts w:cs="Arial"/>
                <w:b/>
                <w:szCs w:val="22"/>
                <w:lang w:val="hr-HR"/>
              </w:rPr>
            </w:pPr>
          </w:p>
          <w:p w14:paraId="1206246F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Učenik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b/>
                <w:szCs w:val="22"/>
                <w:lang w:val="hr-HR"/>
              </w:rPr>
              <w:t>treba</w:t>
            </w:r>
            <w:r w:rsidRPr="0053690E">
              <w:rPr>
                <w:rFonts w:cs="Arial"/>
                <w:szCs w:val="22"/>
                <w:lang w:val="hr-HR"/>
              </w:rPr>
              <w:t>:</w:t>
            </w:r>
          </w:p>
          <w:p w14:paraId="10B07E55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</w:p>
          <w:p w14:paraId="5DEB4BB5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</w:p>
          <w:p w14:paraId="26C44DE0" w14:textId="77777777" w:rsidR="00CB36C9" w:rsidRPr="0053690E" w:rsidRDefault="00CB36C9" w:rsidP="006D7F55">
            <w:pPr>
              <w:numPr>
                <w:ilvl w:val="0"/>
                <w:numId w:val="185"/>
              </w:numPr>
              <w:spacing w:after="200" w:line="276" w:lineRule="auto"/>
              <w:ind w:left="0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razdvajati značajno u gradivu;</w:t>
            </w:r>
          </w:p>
          <w:p w14:paraId="53EC4C29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</w:p>
          <w:p w14:paraId="2B32AD2B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</w:p>
          <w:p w14:paraId="522A1027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</w:p>
          <w:p w14:paraId="32BA9796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</w:p>
          <w:p w14:paraId="3B563327" w14:textId="77777777" w:rsidR="00CB36C9" w:rsidRPr="0053690E" w:rsidRDefault="00CB36C9" w:rsidP="006D7F55">
            <w:pPr>
              <w:numPr>
                <w:ilvl w:val="0"/>
                <w:numId w:val="185"/>
              </w:numPr>
              <w:spacing w:after="200" w:line="276" w:lineRule="auto"/>
              <w:ind w:left="0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 xml:space="preserve">formirati kritički stav; </w:t>
            </w:r>
          </w:p>
          <w:p w14:paraId="74F53AF4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7EE39008" w14:textId="77777777" w:rsidR="00CB36C9" w:rsidRPr="0053690E" w:rsidRDefault="00CB36C9" w:rsidP="006D7F55">
            <w:pPr>
              <w:numPr>
                <w:ilvl w:val="0"/>
                <w:numId w:val="185"/>
              </w:numPr>
              <w:spacing w:after="200" w:line="276" w:lineRule="auto"/>
              <w:ind w:left="0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 xml:space="preserve">shvatiti kada je nastalo etičko razdoblje; </w:t>
            </w:r>
          </w:p>
          <w:p w14:paraId="7B198A99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1DE70DFD" w14:textId="77777777" w:rsidR="00CB36C9" w:rsidRPr="0053690E" w:rsidRDefault="00CB36C9" w:rsidP="006D7F55">
            <w:pPr>
              <w:numPr>
                <w:ilvl w:val="0"/>
                <w:numId w:val="185"/>
              </w:numPr>
              <w:spacing w:after="200" w:line="276" w:lineRule="auto"/>
              <w:ind w:left="0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usvojiti što je pojam slobode i sve ostale temeljne pojmove nastavne cjeline;</w:t>
            </w:r>
          </w:p>
          <w:p w14:paraId="441066DF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4447492F" w14:textId="77777777" w:rsidR="00CB36C9" w:rsidRPr="0053690E" w:rsidRDefault="00CB36C9" w:rsidP="006D7F55">
            <w:pPr>
              <w:numPr>
                <w:ilvl w:val="0"/>
                <w:numId w:val="185"/>
              </w:numPr>
              <w:spacing w:after="200" w:line="276" w:lineRule="auto"/>
              <w:ind w:left="0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 xml:space="preserve">spoznati temeljne stavove predstavnika određenih razdoblja; </w:t>
            </w:r>
          </w:p>
          <w:p w14:paraId="7DCF778C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1B2A3025" w14:textId="77777777" w:rsidR="00CB36C9" w:rsidRPr="0053690E" w:rsidRDefault="00CB36C9" w:rsidP="006D7F55">
            <w:pPr>
              <w:numPr>
                <w:ilvl w:val="0"/>
                <w:numId w:val="185"/>
              </w:numPr>
              <w:spacing w:after="200" w:line="276" w:lineRule="auto"/>
              <w:ind w:left="0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samostalno obrazlagati i uspoređivati određene teorije navedene pod sadržajem nastavnih jedinica;</w:t>
            </w:r>
          </w:p>
          <w:p w14:paraId="3C85BFB4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</w:p>
          <w:p w14:paraId="72182212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</w:p>
          <w:p w14:paraId="22E009E5" w14:textId="77777777" w:rsidR="00CB36C9" w:rsidRPr="0053690E" w:rsidRDefault="00CB36C9" w:rsidP="006D7F55">
            <w:pPr>
              <w:numPr>
                <w:ilvl w:val="0"/>
                <w:numId w:val="185"/>
              </w:numPr>
              <w:spacing w:after="200" w:line="276" w:lineRule="auto"/>
              <w:ind w:left="0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analizirati i primjenjivati navedene moralne prosudbe na primjerima iz svakodnevnog okruženja.</w:t>
            </w:r>
          </w:p>
        </w:tc>
        <w:tc>
          <w:tcPr>
            <w:tcW w:w="4393" w:type="dxa"/>
            <w:gridSpan w:val="2"/>
          </w:tcPr>
          <w:p w14:paraId="07E86BB0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7A77FC13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IZVORI, OBLICI I STUPNJEVI EGOIZMA</w:t>
            </w:r>
          </w:p>
          <w:p w14:paraId="680E6D7F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Podrijetlo i značenje pojma egoizam</w:t>
            </w:r>
          </w:p>
          <w:p w14:paraId="0C8B8013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Izvori egoizma</w:t>
            </w:r>
          </w:p>
          <w:p w14:paraId="5EBD11B2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Oblici i stupnjevi egoizma</w:t>
            </w:r>
          </w:p>
          <w:p w14:paraId="165CCDBB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Proces individualizacije</w:t>
            </w:r>
          </w:p>
          <w:p w14:paraId="014D4046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0BA77FE5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RAZLIKE I LEGITIMNOST INTERESA</w:t>
            </w:r>
          </w:p>
          <w:p w14:paraId="33E22C17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Pojam razlike i načelo jednakosti</w:t>
            </w:r>
          </w:p>
          <w:p w14:paraId="06C240AB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Razumnost razlika</w:t>
            </w:r>
          </w:p>
          <w:p w14:paraId="653794D5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Interes, pravo i zakon</w:t>
            </w:r>
          </w:p>
          <w:p w14:paraId="2055941F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Pojam dobrog, korisnog i sreće</w:t>
            </w:r>
          </w:p>
          <w:p w14:paraId="0E20383D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051A40E0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IMA LI ŽIVOT SMISLA – P. SINGER</w:t>
            </w:r>
          </w:p>
          <w:p w14:paraId="5B377424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Analiza teksta</w:t>
            </w:r>
          </w:p>
          <w:p w14:paraId="796F6DB4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Robinson Crusoe – D. Defoe</w:t>
            </w:r>
          </w:p>
          <w:p w14:paraId="42D0906C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Etika za Amadora – F. Sawter</w:t>
            </w:r>
          </w:p>
          <w:p w14:paraId="564146CA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21459F22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SHVAĆANJE I ZNAČENJE POJMA RAT</w:t>
            </w:r>
          </w:p>
          <w:p w14:paraId="06F69679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Povijest čovječanstva kao povijest sukoba</w:t>
            </w:r>
          </w:p>
          <w:p w14:paraId="3CF75F7F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Sukob i suradnja</w:t>
            </w:r>
          </w:p>
          <w:p w14:paraId="7917662C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Rat kao prirodno čovjekovo stanje</w:t>
            </w:r>
          </w:p>
          <w:p w14:paraId="11B79A6D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Teorije o ratu</w:t>
            </w:r>
          </w:p>
          <w:p w14:paraId="4BAC0590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</w:p>
          <w:p w14:paraId="215E4779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PROBLEM MIRA I PACIFIZMA</w:t>
            </w:r>
          </w:p>
          <w:p w14:paraId="38E89E7C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Različita shvaćanja mira i pacifizma</w:t>
            </w:r>
          </w:p>
          <w:p w14:paraId="4F14D75C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Terorizam – suprotnost pacifizmu</w:t>
            </w:r>
          </w:p>
          <w:p w14:paraId="49CBF07F" w14:textId="612D438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Problem terorizma u svjetlu čovjekova moralnog djelovanja</w:t>
            </w:r>
          </w:p>
          <w:p w14:paraId="2FD612E0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LEVIATHAN ILI O MATERIJI, OBLIKU I VLASTI CRKVENE I GRAĐANSKE DRŽAVE – T. HOBBES</w:t>
            </w:r>
          </w:p>
          <w:p w14:paraId="429EF3F1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 xml:space="preserve">Analiza teksta </w:t>
            </w:r>
          </w:p>
          <w:p w14:paraId="670132D9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SUKOBI U ODNOSIMA</w:t>
            </w:r>
          </w:p>
          <w:p w14:paraId="687901A8" w14:textId="4F328BE2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Utvrđivanje</w:t>
            </w:r>
          </w:p>
        </w:tc>
        <w:tc>
          <w:tcPr>
            <w:tcW w:w="1985" w:type="dxa"/>
          </w:tcPr>
          <w:p w14:paraId="054185D1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3DB75919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3DE1FA6F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Hrvatski jezik i književnost</w:t>
            </w:r>
          </w:p>
          <w:p w14:paraId="215152D0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</w:p>
          <w:p w14:paraId="47E2AAE9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</w:p>
          <w:p w14:paraId="5DC39312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Povijest</w:t>
            </w:r>
          </w:p>
          <w:p w14:paraId="32EDFEFE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</w:p>
          <w:p w14:paraId="6F5C2DDD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</w:p>
          <w:p w14:paraId="3E585E16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Matematika</w:t>
            </w:r>
          </w:p>
          <w:p w14:paraId="5F1E53EC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</w:p>
          <w:p w14:paraId="29866E16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</w:p>
          <w:p w14:paraId="253A044E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Društvene i prirodne znanosti </w:t>
            </w:r>
          </w:p>
          <w:p w14:paraId="3DC3F4A9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znanosti općenito</w:t>
            </w:r>
          </w:p>
          <w:p w14:paraId="218DC672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</w:p>
          <w:p w14:paraId="5702CF17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21CF90BB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Hrvatski jezik i književnost</w:t>
            </w:r>
          </w:p>
          <w:p w14:paraId="32F01493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Povijest</w:t>
            </w:r>
          </w:p>
          <w:p w14:paraId="3F521F8C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Matematika</w:t>
            </w:r>
          </w:p>
          <w:p w14:paraId="4C911706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Društvene i prirodne znanosti te</w:t>
            </w:r>
          </w:p>
          <w:p w14:paraId="752D20DC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 znanosti općenito</w:t>
            </w:r>
          </w:p>
          <w:p w14:paraId="5F529666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7E60B845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5F8A1A83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5027FFB6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</w:tc>
      </w:tr>
      <w:tr w:rsidR="00CB36C9" w:rsidRPr="0053690E" w14:paraId="16D9403A" w14:textId="77777777" w:rsidTr="00397454">
        <w:trPr>
          <w:jc w:val="center"/>
        </w:trPr>
        <w:tc>
          <w:tcPr>
            <w:tcW w:w="9606" w:type="dxa"/>
            <w:gridSpan w:val="4"/>
            <w:vAlign w:val="center"/>
          </w:tcPr>
          <w:p w14:paraId="25A71B91" w14:textId="77777777" w:rsidR="00CB36C9" w:rsidRPr="0053690E" w:rsidRDefault="00CB36C9" w:rsidP="00A16E3D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CJELINA III. –  SLOBODA I MORAL (okvirni broj sati nastavnih – 9 + 1)</w:t>
            </w:r>
          </w:p>
        </w:tc>
      </w:tr>
      <w:tr w:rsidR="00CB36C9" w:rsidRPr="0053690E" w14:paraId="1F6C6AAB" w14:textId="77777777" w:rsidTr="00397454">
        <w:trPr>
          <w:jc w:val="center"/>
        </w:trPr>
        <w:tc>
          <w:tcPr>
            <w:tcW w:w="3228" w:type="dxa"/>
            <w:vAlign w:val="center"/>
          </w:tcPr>
          <w:p w14:paraId="2781AD8A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Operativni ciljevi/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b/>
                <w:szCs w:val="22"/>
                <w:lang w:val="hr-HR"/>
              </w:rPr>
              <w:t>Ishodi</w:t>
            </w:r>
          </w:p>
        </w:tc>
        <w:tc>
          <w:tcPr>
            <w:tcW w:w="4393" w:type="dxa"/>
            <w:gridSpan w:val="2"/>
            <w:vAlign w:val="center"/>
          </w:tcPr>
          <w:p w14:paraId="34EB5103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Nastavne jedinice i objašnjenja ključnih pojmova</w:t>
            </w:r>
          </w:p>
        </w:tc>
        <w:tc>
          <w:tcPr>
            <w:tcW w:w="1985" w:type="dxa"/>
            <w:vAlign w:val="center"/>
          </w:tcPr>
          <w:p w14:paraId="428FBDAD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 xml:space="preserve">Korelacija s nastavnim </w:t>
            </w:r>
            <w:r w:rsidRPr="0053690E">
              <w:rPr>
                <w:rFonts w:cs="Arial"/>
                <w:b/>
                <w:szCs w:val="22"/>
                <w:lang w:val="hr-HR"/>
              </w:rPr>
              <w:lastRenderedPageBreak/>
              <w:t>predmetima</w:t>
            </w:r>
          </w:p>
        </w:tc>
      </w:tr>
      <w:tr w:rsidR="00CB36C9" w:rsidRPr="0053690E" w14:paraId="1742DEAA" w14:textId="77777777" w:rsidTr="00397454">
        <w:trPr>
          <w:jc w:val="center"/>
        </w:trPr>
        <w:tc>
          <w:tcPr>
            <w:tcW w:w="3228" w:type="dxa"/>
          </w:tcPr>
          <w:p w14:paraId="1D44ED47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784F7762" w14:textId="77777777" w:rsidR="00CB36C9" w:rsidRPr="0053690E" w:rsidRDefault="00CB36C9" w:rsidP="00A16E3D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Učenik treba:</w:t>
            </w:r>
          </w:p>
          <w:p w14:paraId="1BA3EC74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7AB2EFBC" w14:textId="77777777" w:rsidR="00CB36C9" w:rsidRPr="0053690E" w:rsidRDefault="00CB36C9" w:rsidP="006D7F55">
            <w:pPr>
              <w:numPr>
                <w:ilvl w:val="0"/>
                <w:numId w:val="185"/>
              </w:numPr>
              <w:spacing w:after="200" w:line="276" w:lineRule="auto"/>
              <w:ind w:left="0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usvojiti što je pojam slobode i sve ostale temeljne pojmove nastavne cjeline;</w:t>
            </w:r>
          </w:p>
          <w:p w14:paraId="3DA3F815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56710FF9" w14:textId="77777777" w:rsidR="00CB36C9" w:rsidRPr="0053690E" w:rsidRDefault="00CB36C9" w:rsidP="006D7F55">
            <w:pPr>
              <w:numPr>
                <w:ilvl w:val="0"/>
                <w:numId w:val="185"/>
              </w:numPr>
              <w:spacing w:after="200" w:line="276" w:lineRule="auto"/>
              <w:ind w:left="0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 xml:space="preserve">spoznati osnovne stavove predstavnika određenih razdoblja; </w:t>
            </w:r>
          </w:p>
          <w:p w14:paraId="4A7EB533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79FA3506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</w:p>
          <w:p w14:paraId="0ED11CAC" w14:textId="77777777" w:rsidR="00CB36C9" w:rsidRPr="0053690E" w:rsidRDefault="00CB36C9" w:rsidP="006D7F55">
            <w:pPr>
              <w:numPr>
                <w:ilvl w:val="0"/>
                <w:numId w:val="185"/>
              </w:numPr>
              <w:spacing w:after="200" w:line="276" w:lineRule="auto"/>
              <w:ind w:left="0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samostalno obrazlagati i uspoređivati određene teorije navedene pod sadržajem nastavnih jedinica;</w:t>
            </w:r>
          </w:p>
          <w:p w14:paraId="07459EC5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14E8AC75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3D2CC385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795595F0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6366031C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5B922ACD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1180EE51" w14:textId="77777777" w:rsidR="00CB36C9" w:rsidRPr="0053690E" w:rsidRDefault="00CB36C9" w:rsidP="006D7F55">
            <w:pPr>
              <w:numPr>
                <w:ilvl w:val="0"/>
                <w:numId w:val="185"/>
              </w:numPr>
              <w:spacing w:after="200" w:line="276" w:lineRule="auto"/>
              <w:ind w:left="0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analizirati i primjenjivati navedene moralne prosudbe na primjerima iz svakodnevnog okruženja;</w:t>
            </w:r>
          </w:p>
          <w:p w14:paraId="1A4345DC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21DBD7C0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09F09787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6DF1C10D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6E87F399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709939BA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41488C3B" w14:textId="77777777" w:rsidR="00CB36C9" w:rsidRPr="0053690E" w:rsidRDefault="00CB36C9" w:rsidP="006D7F55">
            <w:pPr>
              <w:numPr>
                <w:ilvl w:val="0"/>
                <w:numId w:val="185"/>
              </w:numPr>
              <w:spacing w:after="200" w:line="276" w:lineRule="auto"/>
              <w:ind w:left="0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razvijati svijest o svijetu u kojem živimo.</w:t>
            </w:r>
          </w:p>
          <w:p w14:paraId="1738906C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</w:p>
          <w:p w14:paraId="700942AB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</w:p>
          <w:p w14:paraId="2E4F863E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</w:tc>
        <w:tc>
          <w:tcPr>
            <w:tcW w:w="4393" w:type="dxa"/>
            <w:gridSpan w:val="2"/>
          </w:tcPr>
          <w:p w14:paraId="3BDDD68F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</w:p>
          <w:p w14:paraId="487D0437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 xml:space="preserve">POJAM SLOBODE </w:t>
            </w:r>
          </w:p>
          <w:p w14:paraId="7F178AC4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Pojam slobode u povijesti filozofije; Odnos filozofa etičara prema mogućnosti izbora i prepoznavanju ispravnoga i neispravnoga moralnog odabira</w:t>
            </w:r>
          </w:p>
          <w:p w14:paraId="45338AC5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Sloboda i granice slobode</w:t>
            </w:r>
          </w:p>
          <w:p w14:paraId="655F9449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Pojam slobode u grčkoj filozofiji</w:t>
            </w:r>
          </w:p>
          <w:p w14:paraId="1EC8A3DE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Novovjekovno shvaćanje slobode</w:t>
            </w:r>
          </w:p>
          <w:p w14:paraId="12432BFB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Sloboda kao pretpostavka savjesnog djelovanja</w:t>
            </w:r>
          </w:p>
          <w:p w14:paraId="35FAF5BB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77B1CD97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MORALNO DJELOVANJE I ETIKA ODGOVORNOSTI</w:t>
            </w:r>
          </w:p>
          <w:p w14:paraId="7B28FEB5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Radionica o tipovima odgovornosti</w:t>
            </w:r>
          </w:p>
          <w:p w14:paraId="6EC05279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Zakonska ili legalna odgovornost</w:t>
            </w:r>
          </w:p>
          <w:p w14:paraId="6328DB60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Prirodna odgovornost</w:t>
            </w:r>
          </w:p>
          <w:p w14:paraId="3174CF9D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Slobodno izabrana odgovornost</w:t>
            </w:r>
          </w:p>
          <w:p w14:paraId="694D766D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Odgovornost kao izazov tehničkoj civilizaciji</w:t>
            </w:r>
          </w:p>
          <w:p w14:paraId="5BC51CDF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Pojam suodgovornosti</w:t>
            </w:r>
          </w:p>
          <w:p w14:paraId="33F178B8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</w:p>
          <w:p w14:paraId="51B0FF4A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 xml:space="preserve">FILOZOFSKO ETIČKA UČENJA I POJMU DOBRA </w:t>
            </w:r>
          </w:p>
          <w:p w14:paraId="0E3E8890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Radionica</w:t>
            </w:r>
          </w:p>
          <w:p w14:paraId="1009A527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Učenje o sreći</w:t>
            </w:r>
          </w:p>
          <w:p w14:paraId="5D117C6B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Učenje o užitku</w:t>
            </w:r>
          </w:p>
          <w:p w14:paraId="02DEF801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Učenje o koristi</w:t>
            </w:r>
          </w:p>
          <w:p w14:paraId="3EDCFDC1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Eudaimonizam, hedonizam, epikureizam, utilitarizam, aksiologija</w:t>
            </w:r>
          </w:p>
          <w:p w14:paraId="3EFFA238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</w:p>
          <w:p w14:paraId="6FFF054C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ETIKA VRLINE</w:t>
            </w:r>
          </w:p>
          <w:p w14:paraId="257B3557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Sokrat, Platon i Aristotel o vrlinama</w:t>
            </w:r>
          </w:p>
          <w:p w14:paraId="02BA007C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lastRenderedPageBreak/>
              <w:t>Čovjekovo moralno djelovanje u prosudbi Aristotelova učenja o vrlini</w:t>
            </w:r>
          </w:p>
          <w:p w14:paraId="34B1392A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</w:p>
          <w:p w14:paraId="0DEAC8DE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DIJALOG KAO PUT OSTVARIVANJA HUMANOSTI I MORALNOSTI</w:t>
            </w:r>
          </w:p>
          <w:p w14:paraId="0328B781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Radionica – o dijalogu u kontekstu antičke grčke i židovske tradicije</w:t>
            </w:r>
          </w:p>
          <w:p w14:paraId="4C1494F2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Pretpostavka dijaloga u kontekstu pojma opraštanja</w:t>
            </w:r>
          </w:p>
          <w:p w14:paraId="4CA2F3E3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Dijalog i liberalno društvo</w:t>
            </w:r>
          </w:p>
          <w:p w14:paraId="3864DC3F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</w:p>
          <w:p w14:paraId="106239E0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SUSRET DUHOVNOG ISTOKA I RAZUMNOG ZAPADA</w:t>
            </w:r>
          </w:p>
          <w:p w14:paraId="43AC3652" w14:textId="147AB667" w:rsidR="00CB36C9" w:rsidRPr="0053690E" w:rsidRDefault="00CB36C9" w:rsidP="00397454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Moja vjera – H. Hesse; analiza teksta</w:t>
            </w:r>
          </w:p>
          <w:p w14:paraId="40ACC5C0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SUVREMENA SHVAĆANJA ČOVJEKOVE DRUŠTVENOSTI</w:t>
            </w:r>
          </w:p>
          <w:p w14:paraId="3F2B280C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Društvenost i uzajamna društvenost</w:t>
            </w:r>
          </w:p>
          <w:p w14:paraId="75AC3144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Mnoštvena društvenost</w:t>
            </w:r>
          </w:p>
          <w:p w14:paraId="69EB06E5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Hegelovo, Rawlsovo  i Habermasovo shvaćanje društva</w:t>
            </w:r>
          </w:p>
          <w:p w14:paraId="25E6B2C8" w14:textId="6F867671" w:rsidR="00CB36C9" w:rsidRPr="0053690E" w:rsidRDefault="00CB36C9" w:rsidP="00397454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 xml:space="preserve">Uloga  i svrha zajedništva </w:t>
            </w:r>
          </w:p>
          <w:p w14:paraId="1E657382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MORAL I PRAVO</w:t>
            </w:r>
          </w:p>
          <w:p w14:paraId="350CF554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Norme, pravni poredak i zakon</w:t>
            </w:r>
          </w:p>
          <w:p w14:paraId="4D2C6CB5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Odnos prava i dužnosti u etici Immanuela Kanta</w:t>
            </w:r>
          </w:p>
          <w:p w14:paraId="3C5349C0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SLOBODA I MORAL</w:t>
            </w:r>
          </w:p>
          <w:p w14:paraId="49244E1D" w14:textId="42B44FE1" w:rsidR="00CB36C9" w:rsidRPr="0053690E" w:rsidRDefault="00CB36C9" w:rsidP="00397454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 xml:space="preserve">Utvrđivanje </w:t>
            </w:r>
          </w:p>
        </w:tc>
        <w:tc>
          <w:tcPr>
            <w:tcW w:w="1985" w:type="dxa"/>
          </w:tcPr>
          <w:p w14:paraId="10D58621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6A87606D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Hrvatski jezik i književnost</w:t>
            </w:r>
          </w:p>
          <w:p w14:paraId="668B1787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01127F65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Povijest</w:t>
            </w:r>
          </w:p>
          <w:p w14:paraId="3DAE0801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</w:p>
          <w:p w14:paraId="5875DEB0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</w:p>
          <w:p w14:paraId="3CECE074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</w:p>
          <w:p w14:paraId="666B85CD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Matematika</w:t>
            </w:r>
          </w:p>
          <w:p w14:paraId="45F8E423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</w:p>
          <w:p w14:paraId="7854E44F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</w:p>
          <w:p w14:paraId="6BC7A37B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</w:p>
          <w:p w14:paraId="64D79E64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Društvene i prirodne znanosti </w:t>
            </w:r>
          </w:p>
          <w:p w14:paraId="3EE45425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znanosti općenito</w:t>
            </w:r>
          </w:p>
          <w:p w14:paraId="587CE5E8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4A8CE6A6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1A794154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38CBF0E2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02E4DEE1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Hrvatski jezik</w:t>
            </w:r>
          </w:p>
          <w:p w14:paraId="214709E0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i književnost</w:t>
            </w:r>
          </w:p>
          <w:p w14:paraId="3D528954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</w:p>
          <w:p w14:paraId="226B39C7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</w:p>
          <w:p w14:paraId="06944E1B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</w:p>
          <w:p w14:paraId="028507E0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</w:p>
          <w:p w14:paraId="448BDA57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Povijest</w:t>
            </w:r>
          </w:p>
          <w:p w14:paraId="44441DC4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</w:p>
          <w:p w14:paraId="0436B0BD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</w:p>
          <w:p w14:paraId="4126EF8B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</w:p>
          <w:p w14:paraId="0DC079C5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</w:p>
          <w:p w14:paraId="2C0C3EFA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</w:p>
          <w:p w14:paraId="6CD8D070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Matematika</w:t>
            </w:r>
          </w:p>
          <w:p w14:paraId="54C14DCD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</w:p>
          <w:p w14:paraId="16D287B8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</w:p>
          <w:p w14:paraId="25AD53F2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</w:p>
          <w:p w14:paraId="057A23F0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</w:p>
          <w:p w14:paraId="39C16A6E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</w:p>
          <w:p w14:paraId="4C1CD94C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Društvene i prirodne znanosti te</w:t>
            </w:r>
          </w:p>
          <w:p w14:paraId="09C92290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znanosti općenito</w:t>
            </w:r>
          </w:p>
          <w:p w14:paraId="043F9BA6" w14:textId="77777777" w:rsidR="00CB36C9" w:rsidRPr="0053690E" w:rsidRDefault="00CB36C9" w:rsidP="00A16E3D">
            <w:pPr>
              <w:rPr>
                <w:rFonts w:cs="Arial"/>
                <w:b/>
                <w:szCs w:val="22"/>
                <w:lang w:val="hr-HR"/>
              </w:rPr>
            </w:pPr>
          </w:p>
        </w:tc>
      </w:tr>
      <w:tr w:rsidR="00CB36C9" w:rsidRPr="0053690E" w14:paraId="64DD83EB" w14:textId="77777777" w:rsidTr="00397454">
        <w:trPr>
          <w:jc w:val="center"/>
        </w:trPr>
        <w:tc>
          <w:tcPr>
            <w:tcW w:w="9606" w:type="dxa"/>
            <w:gridSpan w:val="4"/>
            <w:vAlign w:val="center"/>
          </w:tcPr>
          <w:p w14:paraId="7B64CB70" w14:textId="77777777" w:rsidR="00CB36C9" w:rsidRPr="0053690E" w:rsidRDefault="00CB36C9" w:rsidP="00A16E3D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lastRenderedPageBreak/>
              <w:t>CJELINA IV. –  DRUŠTVENI ODNOSI I DRŽAVA (okvirni broj nastavnih sati – 7)</w:t>
            </w:r>
          </w:p>
        </w:tc>
      </w:tr>
      <w:tr w:rsidR="00CB36C9" w:rsidRPr="0053690E" w14:paraId="10A905B1" w14:textId="77777777" w:rsidTr="00397454">
        <w:trPr>
          <w:jc w:val="center"/>
        </w:trPr>
        <w:tc>
          <w:tcPr>
            <w:tcW w:w="3228" w:type="dxa"/>
            <w:vAlign w:val="center"/>
          </w:tcPr>
          <w:p w14:paraId="211AAE82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Operativni ciljevi/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b/>
                <w:szCs w:val="22"/>
                <w:lang w:val="hr-HR"/>
              </w:rPr>
              <w:t>Ishodi</w:t>
            </w:r>
          </w:p>
        </w:tc>
        <w:tc>
          <w:tcPr>
            <w:tcW w:w="4393" w:type="dxa"/>
            <w:gridSpan w:val="2"/>
            <w:vAlign w:val="center"/>
          </w:tcPr>
          <w:p w14:paraId="17A5666E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Nastavne jedinice i objašnjenja ključnih pojmova</w:t>
            </w:r>
          </w:p>
        </w:tc>
        <w:tc>
          <w:tcPr>
            <w:tcW w:w="1985" w:type="dxa"/>
            <w:vAlign w:val="center"/>
          </w:tcPr>
          <w:p w14:paraId="3F573C17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Korelacija s nastavnim predmetima</w:t>
            </w:r>
          </w:p>
        </w:tc>
      </w:tr>
      <w:tr w:rsidR="00CB36C9" w:rsidRPr="0053690E" w14:paraId="40C55E5A" w14:textId="77777777" w:rsidTr="00397454">
        <w:trPr>
          <w:jc w:val="center"/>
        </w:trPr>
        <w:tc>
          <w:tcPr>
            <w:tcW w:w="3228" w:type="dxa"/>
          </w:tcPr>
          <w:p w14:paraId="3F4C07C8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62D34B23" w14:textId="77777777" w:rsidR="00CB36C9" w:rsidRPr="0053690E" w:rsidRDefault="00CB36C9" w:rsidP="00A16E3D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Učenik treba:</w:t>
            </w:r>
          </w:p>
          <w:p w14:paraId="5EF6627E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</w:p>
          <w:p w14:paraId="2D2D6161" w14:textId="77777777" w:rsidR="00CB36C9" w:rsidRPr="0053690E" w:rsidRDefault="00CB36C9" w:rsidP="006D7F55">
            <w:pPr>
              <w:numPr>
                <w:ilvl w:val="0"/>
                <w:numId w:val="185"/>
              </w:numPr>
              <w:spacing w:after="200" w:line="276" w:lineRule="auto"/>
              <w:ind w:left="0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usvojiti temeljne pojmove nastavne cjeline;</w:t>
            </w:r>
          </w:p>
          <w:p w14:paraId="40FD8567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58F39EFA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1526BF81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0A8D73CF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6FA08BA9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7D1ACCD3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0830B35E" w14:textId="77777777" w:rsidR="00CB36C9" w:rsidRPr="0053690E" w:rsidRDefault="00CB36C9" w:rsidP="006D7F55">
            <w:pPr>
              <w:numPr>
                <w:ilvl w:val="0"/>
                <w:numId w:val="185"/>
              </w:numPr>
              <w:spacing w:after="200" w:line="276" w:lineRule="auto"/>
              <w:ind w:left="0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 xml:space="preserve">spoznati temeljne stavove predstavnika određenih razdoblja; </w:t>
            </w:r>
          </w:p>
          <w:p w14:paraId="4F5DC23D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5AF174A0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7C140F7D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</w:p>
          <w:p w14:paraId="28A327CC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</w:p>
          <w:p w14:paraId="163A7A7B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</w:p>
          <w:p w14:paraId="5C796B17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</w:p>
          <w:p w14:paraId="390E4A37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</w:p>
          <w:p w14:paraId="7441F94B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</w:p>
          <w:p w14:paraId="22059FDE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</w:p>
          <w:p w14:paraId="4CD2D799" w14:textId="77777777" w:rsidR="00CB36C9" w:rsidRPr="0053690E" w:rsidRDefault="00CB36C9" w:rsidP="006D7F55">
            <w:pPr>
              <w:numPr>
                <w:ilvl w:val="0"/>
                <w:numId w:val="185"/>
              </w:numPr>
              <w:spacing w:after="200" w:line="276" w:lineRule="auto"/>
              <w:ind w:left="0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samostalno obrazlagati i uspoređivati određene teorije navedene pod sadržajem nastavnih jedinica;</w:t>
            </w:r>
          </w:p>
          <w:p w14:paraId="4FA5DB27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28D54774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1922F047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6C68A40A" w14:textId="77777777" w:rsidR="00CB36C9" w:rsidRPr="0053690E" w:rsidRDefault="00CB36C9" w:rsidP="006D7F55">
            <w:pPr>
              <w:numPr>
                <w:ilvl w:val="0"/>
                <w:numId w:val="185"/>
              </w:numPr>
              <w:spacing w:after="200" w:line="276" w:lineRule="auto"/>
              <w:ind w:left="0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analizirati i primjenjivati navedene moralne prosudbe na primjerima iz svakodnevnog okruženja;</w:t>
            </w:r>
          </w:p>
          <w:p w14:paraId="056A0215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4EDE8937" w14:textId="77777777" w:rsidR="00CB36C9" w:rsidRPr="0053690E" w:rsidRDefault="00CB36C9" w:rsidP="006D7F55">
            <w:pPr>
              <w:numPr>
                <w:ilvl w:val="0"/>
                <w:numId w:val="185"/>
              </w:numPr>
              <w:spacing w:after="200" w:line="276" w:lineRule="auto"/>
              <w:ind w:left="0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razvijati svijest o svijetu u kojem živimo.</w:t>
            </w:r>
          </w:p>
          <w:p w14:paraId="4A42D58D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</w:p>
        </w:tc>
        <w:tc>
          <w:tcPr>
            <w:tcW w:w="4393" w:type="dxa"/>
            <w:gridSpan w:val="2"/>
          </w:tcPr>
          <w:p w14:paraId="01076282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135AD85E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ČOVJEK KAO POLITIČKO BIĆE</w:t>
            </w:r>
          </w:p>
          <w:p w14:paraId="1F2B3809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</w:p>
          <w:p w14:paraId="581184DA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Odnos države i vlasti</w:t>
            </w:r>
          </w:p>
          <w:p w14:paraId="33227DA5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lastRenderedPageBreak/>
              <w:t>Vrste vlasti</w:t>
            </w:r>
          </w:p>
          <w:p w14:paraId="4D3AE806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Makijavelizam</w:t>
            </w:r>
          </w:p>
          <w:p w14:paraId="67E41A26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Weberovo shvaćanje države</w:t>
            </w:r>
          </w:p>
          <w:p w14:paraId="34CC1A31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Aristotelovo shvaćanje državne vlasti</w:t>
            </w:r>
          </w:p>
          <w:p w14:paraId="1515A358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Lockeovo učenje o državi</w:t>
            </w:r>
          </w:p>
          <w:p w14:paraId="7A281CC4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Razumnost kao temelj moderne države</w:t>
            </w:r>
          </w:p>
          <w:p w14:paraId="6FE47513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Pravednost kao izazov moderne države</w:t>
            </w:r>
          </w:p>
          <w:p w14:paraId="2A6C4D12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Etičnost – krajnji cilj države</w:t>
            </w:r>
          </w:p>
          <w:p w14:paraId="17D56610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Postanak države</w:t>
            </w:r>
          </w:p>
          <w:p w14:paraId="70B921F7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0958FCBE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VRIJEDNOST I DOMET DEMOKRACIJE</w:t>
            </w:r>
          </w:p>
          <w:p w14:paraId="35E4A9D0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Građansko društvo</w:t>
            </w:r>
          </w:p>
          <w:p w14:paraId="20537186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Razumijevanje demokracije kao otvorenog društva</w:t>
            </w:r>
          </w:p>
          <w:p w14:paraId="3C36D6CE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Temeljne pretpostavke demokracije</w:t>
            </w:r>
          </w:p>
          <w:p w14:paraId="1EDB6E5C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 xml:space="preserve">Demokracija i suvremenost </w:t>
            </w:r>
          </w:p>
          <w:p w14:paraId="63258ADF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Oblici demokracije</w:t>
            </w:r>
          </w:p>
          <w:p w14:paraId="324D89D8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</w:p>
          <w:p w14:paraId="63ADEE78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PERIKLOVA DEMOKRACIJA – SPASONOSNA TVRĐAVA DRŽAVNOG PORETKA</w:t>
            </w:r>
          </w:p>
          <w:p w14:paraId="22A26AFB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 xml:space="preserve">Analiza teksta </w:t>
            </w:r>
          </w:p>
          <w:p w14:paraId="4BEEDC8D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</w:p>
          <w:p w14:paraId="258FDDFF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LJUDSKA PRAVA – POVIJESNI RAZVOJ</w:t>
            </w:r>
          </w:p>
          <w:p w14:paraId="1B445223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Podrijetlo, značenje i dioba ljudskih prava</w:t>
            </w:r>
          </w:p>
          <w:p w14:paraId="270FBBAB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Povelja sloboda</w:t>
            </w:r>
          </w:p>
          <w:p w14:paraId="219F5661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Deklaracija o pravima čovjeka  i građana</w:t>
            </w:r>
          </w:p>
          <w:p w14:paraId="78C1971C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 xml:space="preserve">Deklaracija neovisnosti </w:t>
            </w:r>
          </w:p>
          <w:p w14:paraId="35CEFF24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611EC631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74A635E4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PODRIJETLO, DIOBA, TEMELJNI DOKUMENTI O LJUDSKIM PRAVIMA</w:t>
            </w:r>
          </w:p>
          <w:p w14:paraId="276E61D8" w14:textId="23C70356" w:rsidR="00CB36C9" w:rsidRPr="0053690E" w:rsidRDefault="00B933C8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bs-Cyrl-BA"/>
              </w:rPr>
              <w:lastRenderedPageBreak/>
              <w:t>О</w:t>
            </w:r>
            <w:r w:rsidR="00CB36C9" w:rsidRPr="0053690E">
              <w:rPr>
                <w:rFonts w:cs="Arial"/>
                <w:lang w:val="hr-HR"/>
              </w:rPr>
              <w:t>pća deklaracija o pravima čovjeka</w:t>
            </w:r>
          </w:p>
          <w:p w14:paraId="50AC523E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Međunarodni pakt o građanskim i političkim pravima</w:t>
            </w:r>
          </w:p>
          <w:p w14:paraId="7DDBE5E4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Međunarodni pakt o ekonomskim, socijalnim i kulturnim pravima</w:t>
            </w:r>
          </w:p>
          <w:p w14:paraId="780F6611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</w:p>
          <w:p w14:paraId="01CB9F54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PRAVA DJECE; KRŠENJE PRAVA</w:t>
            </w:r>
          </w:p>
          <w:p w14:paraId="7BAC0472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Radionica – temeljna prava djeteta</w:t>
            </w:r>
          </w:p>
          <w:p w14:paraId="11338CB2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Kršenja prava u svjetlu bioetičkog promišljanja</w:t>
            </w:r>
          </w:p>
          <w:p w14:paraId="01A935DA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</w:p>
          <w:p w14:paraId="53838D9D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DRUŠTVENI ODNOSI I DRŽAVA</w:t>
            </w:r>
          </w:p>
          <w:p w14:paraId="78DC9A52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Utvrđivanje</w:t>
            </w:r>
          </w:p>
        </w:tc>
        <w:tc>
          <w:tcPr>
            <w:tcW w:w="1985" w:type="dxa"/>
          </w:tcPr>
          <w:p w14:paraId="421942BC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</w:p>
          <w:p w14:paraId="5E220561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Hrvatski jezik i književnost</w:t>
            </w:r>
          </w:p>
          <w:p w14:paraId="5A354755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48FE73B3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Povijest</w:t>
            </w:r>
          </w:p>
          <w:p w14:paraId="64A9827A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55FF641A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Matematika</w:t>
            </w:r>
          </w:p>
          <w:p w14:paraId="41B014DC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1B1D067A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</w:p>
          <w:p w14:paraId="438E45E5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Društvene i prirodne znanosti te</w:t>
            </w:r>
          </w:p>
          <w:p w14:paraId="441C3849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znanosti općenito</w:t>
            </w:r>
          </w:p>
          <w:p w14:paraId="09A8170C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</w:p>
          <w:p w14:paraId="1088E8A0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</w:p>
          <w:p w14:paraId="6F50FD9E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</w:p>
          <w:p w14:paraId="111E78C8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</w:p>
          <w:p w14:paraId="590C572A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</w:p>
          <w:p w14:paraId="4978BD2D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</w:p>
          <w:p w14:paraId="37FE35CC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Hrvatski jezik i književnost</w:t>
            </w:r>
          </w:p>
          <w:p w14:paraId="2E62B3C5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1B974C2F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165262B8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71A1F6CC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6D85D4A9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Povijest</w:t>
            </w:r>
          </w:p>
          <w:p w14:paraId="423C4E9B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1EA069DA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0B0985FF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07664B27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Matematika</w:t>
            </w:r>
          </w:p>
          <w:p w14:paraId="7A5DBD87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Društvene i prirodne znanosti te</w:t>
            </w:r>
          </w:p>
          <w:p w14:paraId="793CE43E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znanosti općenito</w:t>
            </w:r>
          </w:p>
          <w:p w14:paraId="300D16A3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</w:p>
          <w:p w14:paraId="012A254A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Hrvatski jezik i književnost</w:t>
            </w:r>
          </w:p>
          <w:p w14:paraId="48E53297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1BD2B93B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Povijest</w:t>
            </w:r>
          </w:p>
          <w:p w14:paraId="7E18BA5C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15B268E4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Matematika</w:t>
            </w:r>
          </w:p>
          <w:p w14:paraId="786EA3E7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Društvene i prirodne znanosti te</w:t>
            </w:r>
          </w:p>
          <w:p w14:paraId="4792D425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znanosti općenito</w:t>
            </w:r>
          </w:p>
          <w:p w14:paraId="66E179C3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</w:p>
          <w:p w14:paraId="73092460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</w:p>
        </w:tc>
      </w:tr>
      <w:tr w:rsidR="00CB36C9" w:rsidRPr="0053690E" w14:paraId="0EF32F88" w14:textId="77777777" w:rsidTr="00397454">
        <w:trPr>
          <w:jc w:val="center"/>
        </w:trPr>
        <w:tc>
          <w:tcPr>
            <w:tcW w:w="9606" w:type="dxa"/>
            <w:gridSpan w:val="4"/>
            <w:vAlign w:val="center"/>
          </w:tcPr>
          <w:p w14:paraId="6EC176B0" w14:textId="77777777" w:rsidR="00CB36C9" w:rsidRPr="0053690E" w:rsidRDefault="00CB36C9" w:rsidP="00A16E3D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lastRenderedPageBreak/>
              <w:t>CJELINA V. –  ČOVJEČANSTVO I GLOBALIZACIJA (okvirni broj nastavnih sati – 4 + 1)</w:t>
            </w:r>
          </w:p>
        </w:tc>
      </w:tr>
      <w:tr w:rsidR="00CB36C9" w:rsidRPr="0053690E" w14:paraId="5CE67922" w14:textId="77777777" w:rsidTr="00397454">
        <w:trPr>
          <w:jc w:val="center"/>
        </w:trPr>
        <w:tc>
          <w:tcPr>
            <w:tcW w:w="3228" w:type="dxa"/>
            <w:vAlign w:val="center"/>
          </w:tcPr>
          <w:p w14:paraId="227335F8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Operativni ciljevi/</w:t>
            </w:r>
            <w:r w:rsidRPr="0053690E">
              <w:rPr>
                <w:rFonts w:cs="Arial"/>
                <w:szCs w:val="22"/>
                <w:lang w:val="hr-HR"/>
              </w:rPr>
              <w:t xml:space="preserve"> </w:t>
            </w:r>
            <w:r w:rsidRPr="0053690E">
              <w:rPr>
                <w:rFonts w:cs="Arial"/>
                <w:b/>
                <w:szCs w:val="22"/>
                <w:lang w:val="hr-HR"/>
              </w:rPr>
              <w:t>Ishodi</w:t>
            </w:r>
          </w:p>
        </w:tc>
        <w:tc>
          <w:tcPr>
            <w:tcW w:w="3278" w:type="dxa"/>
            <w:vAlign w:val="center"/>
          </w:tcPr>
          <w:p w14:paraId="38EA4276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Nastavne jedinice i objašnjenja ključnih pojmova</w:t>
            </w:r>
          </w:p>
        </w:tc>
        <w:tc>
          <w:tcPr>
            <w:tcW w:w="3100" w:type="dxa"/>
            <w:gridSpan w:val="2"/>
            <w:vAlign w:val="center"/>
          </w:tcPr>
          <w:p w14:paraId="0E047AC4" w14:textId="77777777" w:rsidR="00CB36C9" w:rsidRPr="0053690E" w:rsidRDefault="00CB36C9" w:rsidP="00A16E3D">
            <w:pPr>
              <w:jc w:val="center"/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Korelacija s nastavnim predmetima</w:t>
            </w:r>
          </w:p>
        </w:tc>
      </w:tr>
      <w:tr w:rsidR="00CB36C9" w:rsidRPr="0053690E" w14:paraId="1834A4B8" w14:textId="77777777" w:rsidTr="00397454">
        <w:trPr>
          <w:jc w:val="center"/>
        </w:trPr>
        <w:tc>
          <w:tcPr>
            <w:tcW w:w="3228" w:type="dxa"/>
          </w:tcPr>
          <w:p w14:paraId="10C1F594" w14:textId="77777777" w:rsidR="00CB36C9" w:rsidRPr="0053690E" w:rsidRDefault="00CB36C9" w:rsidP="00A16E3D">
            <w:pPr>
              <w:rPr>
                <w:rFonts w:cs="Arial"/>
                <w:b/>
                <w:szCs w:val="22"/>
                <w:lang w:val="hr-HR"/>
              </w:rPr>
            </w:pPr>
            <w:r w:rsidRPr="0053690E">
              <w:rPr>
                <w:rFonts w:cs="Arial"/>
                <w:b/>
                <w:szCs w:val="22"/>
                <w:lang w:val="hr-HR"/>
              </w:rPr>
              <w:t>Učenik treba:</w:t>
            </w:r>
          </w:p>
          <w:p w14:paraId="7BF6FBA4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4D20AA5A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79342E8F" w14:textId="77777777" w:rsidR="00CB36C9" w:rsidRPr="0053690E" w:rsidRDefault="00CB36C9" w:rsidP="006D7F55">
            <w:pPr>
              <w:numPr>
                <w:ilvl w:val="0"/>
                <w:numId w:val="185"/>
              </w:numPr>
              <w:spacing w:after="200" w:line="276" w:lineRule="auto"/>
              <w:ind w:left="0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usvojiti temeljne pojmove nastavne cjeline;</w:t>
            </w:r>
          </w:p>
          <w:p w14:paraId="61EB2B6B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15ED914C" w14:textId="77777777" w:rsidR="00CB36C9" w:rsidRPr="0053690E" w:rsidRDefault="00CB36C9" w:rsidP="006D7F55">
            <w:pPr>
              <w:numPr>
                <w:ilvl w:val="0"/>
                <w:numId w:val="185"/>
              </w:numPr>
              <w:spacing w:after="200" w:line="276" w:lineRule="auto"/>
              <w:ind w:left="0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 xml:space="preserve">spoznati temeljne stavove predstavnika određenih razdoblja; </w:t>
            </w:r>
          </w:p>
          <w:p w14:paraId="55EBD9E3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5412CC08" w14:textId="77777777" w:rsidR="00CB36C9" w:rsidRPr="0053690E" w:rsidRDefault="00CB36C9" w:rsidP="006D7F55">
            <w:pPr>
              <w:numPr>
                <w:ilvl w:val="0"/>
                <w:numId w:val="185"/>
              </w:numPr>
              <w:spacing w:after="200" w:line="276" w:lineRule="auto"/>
              <w:ind w:left="0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samostalno obrazlagati i uspoređivati određene teorije navedene pod sadržajem nastavnih jedinica;</w:t>
            </w:r>
          </w:p>
          <w:p w14:paraId="702A1E54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1ADA6B0A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48490F1C" w14:textId="77777777" w:rsidR="00CB36C9" w:rsidRPr="0053690E" w:rsidRDefault="00CB36C9" w:rsidP="006D7F55">
            <w:pPr>
              <w:numPr>
                <w:ilvl w:val="0"/>
                <w:numId w:val="185"/>
              </w:numPr>
              <w:spacing w:after="200" w:line="276" w:lineRule="auto"/>
              <w:ind w:left="0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analizirati i primjenjivati navedene moralne prosudbe na primjerima iz svakodnevnog okruženja;</w:t>
            </w:r>
          </w:p>
          <w:p w14:paraId="35D59305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5D75E53B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0EE7EE0A" w14:textId="77777777" w:rsidR="00CB36C9" w:rsidRPr="0053690E" w:rsidRDefault="00CB36C9" w:rsidP="006D7F55">
            <w:pPr>
              <w:numPr>
                <w:ilvl w:val="0"/>
                <w:numId w:val="185"/>
              </w:numPr>
              <w:spacing w:after="200" w:line="276" w:lineRule="auto"/>
              <w:ind w:left="0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razvijati svijest o svijetu u kojem živimo.</w:t>
            </w:r>
          </w:p>
        </w:tc>
        <w:tc>
          <w:tcPr>
            <w:tcW w:w="3278" w:type="dxa"/>
          </w:tcPr>
          <w:p w14:paraId="72A3B4CB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</w:p>
          <w:p w14:paraId="0D5BD4AC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GLOBALNO DRUŠTVO I MEĐUNARODNI ODNOSI</w:t>
            </w:r>
          </w:p>
          <w:p w14:paraId="16FA86F4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</w:p>
          <w:p w14:paraId="24180886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Pojam globalno – podrijetlo, značenje i primjena</w:t>
            </w:r>
          </w:p>
          <w:p w14:paraId="490BB3E7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Globalno društvo i njegova raznolikost</w:t>
            </w:r>
          </w:p>
          <w:p w14:paraId="610179BC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Kriza globalnog društva</w:t>
            </w:r>
          </w:p>
          <w:p w14:paraId="10A812D1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</w:p>
          <w:p w14:paraId="1AE69686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DOBRO I PRAVEDNOST – FILOZOFSKE VRIJEDNOSTI</w:t>
            </w:r>
          </w:p>
          <w:p w14:paraId="1B2947CE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Shvaćanje i tumačenje vrijednosti u suvremenom dobu</w:t>
            </w:r>
          </w:p>
          <w:p w14:paraId="19B47B5C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Aksiologija</w:t>
            </w:r>
          </w:p>
          <w:p w14:paraId="3BED43E0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Vrijednosne skupine</w:t>
            </w:r>
          </w:p>
          <w:p w14:paraId="1851BED8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 xml:space="preserve">Vrijednosna bit </w:t>
            </w:r>
          </w:p>
          <w:p w14:paraId="13132F7A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Hijerarhija vrijednosti</w:t>
            </w:r>
          </w:p>
          <w:p w14:paraId="621107FA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</w:p>
          <w:p w14:paraId="426BE58D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lastRenderedPageBreak/>
              <w:t>MODERNI ČOVJEK – ETIKA – N. HARTMANN</w:t>
            </w:r>
          </w:p>
          <w:p w14:paraId="405222FF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 xml:space="preserve">Analiza teksta </w:t>
            </w:r>
          </w:p>
          <w:p w14:paraId="2A156322" w14:textId="77777777" w:rsidR="00CB36C9" w:rsidRPr="0053690E" w:rsidRDefault="00CB36C9" w:rsidP="00A16E3D">
            <w:pPr>
              <w:rPr>
                <w:rFonts w:cs="Arial"/>
                <w:lang w:val="hr-HR"/>
              </w:rPr>
            </w:pPr>
          </w:p>
          <w:p w14:paraId="1188E8AB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ČOVJEČANSTVO I GLOBALIZACIJA</w:t>
            </w:r>
          </w:p>
          <w:p w14:paraId="4C52AF61" w14:textId="77777777" w:rsidR="00CB36C9" w:rsidRPr="0053690E" w:rsidRDefault="00CB36C9" w:rsidP="00A16E3D">
            <w:pPr>
              <w:spacing w:after="200" w:line="276" w:lineRule="auto"/>
              <w:rPr>
                <w:rFonts w:cs="Arial"/>
                <w:lang w:val="hr-HR"/>
              </w:rPr>
            </w:pPr>
            <w:r w:rsidRPr="0053690E">
              <w:rPr>
                <w:rFonts w:cs="Arial"/>
                <w:lang w:val="hr-HR"/>
              </w:rPr>
              <w:t>Ponavljanje</w:t>
            </w:r>
          </w:p>
        </w:tc>
        <w:tc>
          <w:tcPr>
            <w:tcW w:w="3100" w:type="dxa"/>
            <w:gridSpan w:val="2"/>
          </w:tcPr>
          <w:p w14:paraId="1B1EEC1D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</w:p>
          <w:p w14:paraId="0C54E024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2F27831F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19DDFF07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748D5CF2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6E33B2F6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50657BBB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60489238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5B1E4DA7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Hrvatski jezik i književnost</w:t>
            </w:r>
          </w:p>
          <w:p w14:paraId="3495DB4E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</w:p>
          <w:p w14:paraId="740B1ECB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</w:p>
          <w:p w14:paraId="69A93B51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Povijest</w:t>
            </w:r>
          </w:p>
          <w:p w14:paraId="1C559015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</w:p>
          <w:p w14:paraId="1985408F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</w:p>
          <w:p w14:paraId="280A7A01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Matematika</w:t>
            </w:r>
          </w:p>
          <w:p w14:paraId="34F739DA" w14:textId="77777777" w:rsidR="00CB36C9" w:rsidRPr="0053690E" w:rsidRDefault="00CB36C9" w:rsidP="00A16E3D">
            <w:pPr>
              <w:rPr>
                <w:rFonts w:cs="Arial"/>
                <w:szCs w:val="22"/>
                <w:lang w:val="hr-HR"/>
              </w:rPr>
            </w:pPr>
          </w:p>
          <w:p w14:paraId="0B733099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Društvene i prirodne znanosti te</w:t>
            </w:r>
          </w:p>
          <w:p w14:paraId="5D1C0D3C" w14:textId="77777777" w:rsidR="00CB36C9" w:rsidRPr="0053690E" w:rsidRDefault="00CB36C9" w:rsidP="00A16E3D">
            <w:pPr>
              <w:jc w:val="center"/>
              <w:rPr>
                <w:rFonts w:cs="Arial"/>
                <w:szCs w:val="22"/>
                <w:lang w:val="hr-HR"/>
              </w:rPr>
            </w:pPr>
            <w:r w:rsidRPr="0053690E">
              <w:rPr>
                <w:rFonts w:cs="Arial"/>
                <w:szCs w:val="22"/>
                <w:lang w:val="hr-HR"/>
              </w:rPr>
              <w:t>znanosti općenito</w:t>
            </w:r>
          </w:p>
        </w:tc>
      </w:tr>
    </w:tbl>
    <w:p w14:paraId="369FEC3A" w14:textId="77777777" w:rsidR="00CB36C9" w:rsidRPr="0053690E" w:rsidRDefault="00CB36C9" w:rsidP="00CB36C9">
      <w:pPr>
        <w:rPr>
          <w:rFonts w:cs="Arial"/>
          <w:szCs w:val="22"/>
          <w:lang w:val="hr-HR"/>
        </w:rPr>
      </w:pPr>
    </w:p>
    <w:p w14:paraId="30364E8E" w14:textId="77777777" w:rsidR="00CB36C9" w:rsidRPr="0053690E" w:rsidRDefault="00CB36C9" w:rsidP="00CB36C9">
      <w:pPr>
        <w:tabs>
          <w:tab w:val="left" w:pos="1080"/>
        </w:tabs>
        <w:spacing w:before="120" w:after="120"/>
        <w:rPr>
          <w:rFonts w:cs="Arial"/>
          <w:szCs w:val="22"/>
          <w:lang w:val="hr-HR"/>
        </w:rPr>
      </w:pPr>
    </w:p>
    <w:p w14:paraId="2E705D20" w14:textId="77777777" w:rsidR="00CB36C9" w:rsidRPr="0053690E" w:rsidRDefault="00CB36C9" w:rsidP="0053690E">
      <w:pPr>
        <w:pStyle w:val="Title"/>
      </w:pPr>
      <w:r w:rsidRPr="0053690E">
        <w:t>PROFIL I STRUČNA SPREMA NASTAVNIKA</w:t>
      </w:r>
    </w:p>
    <w:p w14:paraId="27B16FAA" w14:textId="77777777" w:rsidR="00CB36C9" w:rsidRPr="0053690E" w:rsidRDefault="00CB36C9" w:rsidP="00CB36C9">
      <w:pPr>
        <w:rPr>
          <w:rFonts w:cs="Arial"/>
          <w:szCs w:val="22"/>
          <w:lang w:val="hr-HR"/>
        </w:rPr>
      </w:pPr>
    </w:p>
    <w:p w14:paraId="5D159AD5" w14:textId="77777777" w:rsidR="00CB36C9" w:rsidRPr="0053690E" w:rsidRDefault="00CB36C9" w:rsidP="00CB36C9">
      <w:pPr>
        <w:rPr>
          <w:rFonts w:cs="Arial"/>
          <w:szCs w:val="22"/>
          <w:lang w:val="hr-HR"/>
        </w:rPr>
      </w:pPr>
      <w:r w:rsidRPr="0053690E">
        <w:rPr>
          <w:rFonts w:cs="Arial"/>
          <w:szCs w:val="22"/>
          <w:lang w:val="hr-HR"/>
        </w:rPr>
        <w:t>- profesor sociologije</w:t>
      </w:r>
    </w:p>
    <w:p w14:paraId="20E1C18F" w14:textId="77777777" w:rsidR="00CB36C9" w:rsidRPr="0053690E" w:rsidRDefault="00CB36C9" w:rsidP="00CB36C9">
      <w:pPr>
        <w:rPr>
          <w:rFonts w:cs="Arial"/>
          <w:szCs w:val="22"/>
          <w:lang w:val="hr-HR"/>
        </w:rPr>
      </w:pPr>
      <w:r w:rsidRPr="0053690E">
        <w:rPr>
          <w:rFonts w:cs="Arial"/>
          <w:szCs w:val="22"/>
          <w:lang w:val="hr-HR"/>
        </w:rPr>
        <w:t>- profesor filozofije</w:t>
      </w:r>
    </w:p>
    <w:p w14:paraId="0FCB5F2C" w14:textId="77777777" w:rsidR="00CB36C9" w:rsidRPr="0053690E" w:rsidRDefault="00CB36C9" w:rsidP="00CB36C9">
      <w:pPr>
        <w:rPr>
          <w:rFonts w:cs="Arial"/>
          <w:szCs w:val="22"/>
          <w:lang w:val="hr-HR"/>
        </w:rPr>
      </w:pPr>
      <w:r w:rsidRPr="0053690E">
        <w:rPr>
          <w:rFonts w:cs="Arial"/>
          <w:szCs w:val="22"/>
          <w:lang w:val="hr-HR"/>
        </w:rPr>
        <w:t>- profesor filozofije i sociologije</w:t>
      </w:r>
    </w:p>
    <w:p w14:paraId="080ED4C2" w14:textId="77777777" w:rsidR="00CB36C9" w:rsidRPr="0053690E" w:rsidRDefault="00CB36C9" w:rsidP="00CB36C9">
      <w:pPr>
        <w:rPr>
          <w:rFonts w:cs="Arial"/>
          <w:szCs w:val="22"/>
          <w:lang w:val="hr-HR"/>
        </w:rPr>
      </w:pPr>
      <w:r w:rsidRPr="0053690E">
        <w:rPr>
          <w:rFonts w:cs="Arial"/>
          <w:szCs w:val="22"/>
          <w:lang w:val="hr-HR"/>
        </w:rPr>
        <w:t>- profesor sociologije u dvopredmetnom studiju gdje je sociologija glavni ili ravnopravan predmet</w:t>
      </w:r>
    </w:p>
    <w:p w14:paraId="3C04CBAD" w14:textId="77777777" w:rsidR="00CB36C9" w:rsidRPr="0053690E" w:rsidRDefault="00CB36C9" w:rsidP="00CB36C9">
      <w:pPr>
        <w:rPr>
          <w:rFonts w:cs="Arial"/>
          <w:szCs w:val="22"/>
          <w:lang w:val="hr-HR"/>
        </w:rPr>
      </w:pPr>
      <w:r w:rsidRPr="0053690E">
        <w:rPr>
          <w:rFonts w:cs="Arial"/>
          <w:szCs w:val="22"/>
          <w:lang w:val="hr-HR"/>
        </w:rPr>
        <w:t>- profesor filozofije u dvopredmetnom studiju gdje je filozofija glavni ili ravnopravan predmet</w:t>
      </w:r>
    </w:p>
    <w:bookmarkEnd w:id="36"/>
    <w:p w14:paraId="1F068457" w14:textId="77777777" w:rsidR="00CB36C9" w:rsidRPr="0053690E" w:rsidRDefault="00CB36C9" w:rsidP="00CB36C9">
      <w:pPr>
        <w:rPr>
          <w:rFonts w:cs="Arial"/>
          <w:szCs w:val="22"/>
          <w:lang w:val="hr-HR"/>
        </w:rPr>
      </w:pPr>
    </w:p>
    <w:p w14:paraId="580FC4F0" w14:textId="77777777" w:rsidR="00CB36C9" w:rsidRPr="0053690E" w:rsidRDefault="00CB36C9" w:rsidP="00CB36C9">
      <w:pPr>
        <w:spacing w:after="60" w:line="276" w:lineRule="auto"/>
        <w:jc w:val="both"/>
        <w:rPr>
          <w:rFonts w:eastAsia="Calibri" w:cs="Arial"/>
          <w:szCs w:val="22"/>
          <w:lang w:val="hr-HR"/>
        </w:rPr>
      </w:pPr>
      <w:r w:rsidRPr="0053690E">
        <w:rPr>
          <w:rFonts w:eastAsia="Calibri" w:cs="Arial"/>
          <w:szCs w:val="22"/>
          <w:lang w:val="hr-HR"/>
        </w:rPr>
        <w:t>Navedeni profili visoke stručne spreme (VII/1) moraju proizlaziti iz studijskog programa u trajanju od najmanje četiri godine.</w:t>
      </w:r>
    </w:p>
    <w:p w14:paraId="70030207" w14:textId="67F001FB" w:rsidR="00CB36C9" w:rsidRPr="0053690E" w:rsidRDefault="00CB36C9" w:rsidP="00CB36C9">
      <w:pPr>
        <w:spacing w:after="60" w:line="276" w:lineRule="auto"/>
        <w:jc w:val="both"/>
        <w:rPr>
          <w:rFonts w:eastAsia="Calibri" w:cs="Arial"/>
          <w:szCs w:val="22"/>
          <w:lang w:val="hr-HR"/>
        </w:rPr>
      </w:pPr>
      <w:r w:rsidRPr="0053690E">
        <w:rPr>
          <w:rFonts w:eastAsia="Calibri" w:cs="Arial"/>
          <w:szCs w:val="22"/>
          <w:lang w:val="hr-HR"/>
        </w:rPr>
        <w:t xml:space="preserve">Nastavu mogu izvoditi i drugi ekvivalentni profili gore navedenim profilima, stečeni pohađanjem studijskog programa </w:t>
      </w:r>
      <w:r w:rsidR="000B4FD9" w:rsidRPr="0053690E">
        <w:rPr>
          <w:rFonts w:eastAsia="Calibri" w:cs="Arial"/>
          <w:szCs w:val="22"/>
          <w:lang w:val="hr-HR"/>
        </w:rPr>
        <w:t>s</w:t>
      </w:r>
      <w:r w:rsidRPr="0053690E">
        <w:rPr>
          <w:rFonts w:eastAsia="Calibri" w:cs="Arial"/>
          <w:szCs w:val="22"/>
          <w:lang w:val="hr-HR"/>
        </w:rPr>
        <w:t xml:space="preserve">ociologije i </w:t>
      </w:r>
      <w:r w:rsidR="000B4FD9" w:rsidRPr="0053690E">
        <w:rPr>
          <w:rFonts w:eastAsia="Calibri" w:cs="Arial"/>
          <w:szCs w:val="22"/>
          <w:lang w:val="hr-HR"/>
        </w:rPr>
        <w:t>f</w:t>
      </w:r>
      <w:r w:rsidRPr="0053690E">
        <w:rPr>
          <w:rFonts w:eastAsia="Calibri" w:cs="Arial"/>
          <w:szCs w:val="22"/>
          <w:lang w:val="hr-HR"/>
        </w:rPr>
        <w:t>ilozofije u istom ili dužem trajanju u bolonjskom visokoobrazovnom procesu, s diplomom i dodatkom diplome, iz kojih se može utvrditi osposobljenost za rad u nastavi, a izdaje se i prilaže uz diplomu visokoškolske ustanove radi detaljnijeg uvida u razinu, prirodu, sadržaj, sustav i pravila studiranja.</w:t>
      </w:r>
    </w:p>
    <w:p w14:paraId="3E71B463" w14:textId="7D88EFAB" w:rsidR="00CB36C9" w:rsidRPr="007363AF" w:rsidRDefault="00CB36C9" w:rsidP="00CB36C9">
      <w:pPr>
        <w:autoSpaceDE w:val="0"/>
        <w:jc w:val="both"/>
        <w:rPr>
          <w:rFonts w:cs="Arial"/>
          <w:szCs w:val="22"/>
          <w:lang w:val="hr-HR"/>
        </w:rPr>
      </w:pPr>
      <w:r w:rsidRPr="0053690E">
        <w:rPr>
          <w:rFonts w:cs="Arial"/>
          <w:b/>
          <w:szCs w:val="22"/>
          <w:lang w:val="hr-HR"/>
        </w:rPr>
        <w:t xml:space="preserve">Napomena: </w:t>
      </w:r>
      <w:r w:rsidRPr="0053690E">
        <w:rPr>
          <w:rFonts w:cs="Arial"/>
          <w:szCs w:val="22"/>
          <w:lang w:val="hr-HR"/>
        </w:rPr>
        <w:t>Nastavnici čiji profili nisu nabrojani, koji su primljeni u radni odnos do primjene ovog</w:t>
      </w:r>
      <w:r w:rsidR="000B4FD9" w:rsidRPr="0053690E">
        <w:rPr>
          <w:rFonts w:cs="Arial"/>
          <w:szCs w:val="22"/>
          <w:lang w:val="hr-HR"/>
        </w:rPr>
        <w:t>a</w:t>
      </w:r>
      <w:r w:rsidRPr="0053690E">
        <w:rPr>
          <w:rFonts w:cs="Arial"/>
          <w:szCs w:val="22"/>
          <w:lang w:val="hr-HR"/>
        </w:rPr>
        <w:t xml:space="preserve"> nastavnog plana i programa u srednjim školama Brčko distrikta BiH, mogu i dalje izvoditi nastavu.</w:t>
      </w:r>
    </w:p>
    <w:p w14:paraId="2B221EE5" w14:textId="77777777" w:rsidR="00CB36C9" w:rsidRPr="007363AF" w:rsidRDefault="00CB36C9" w:rsidP="00CB36C9">
      <w:pPr>
        <w:rPr>
          <w:rFonts w:cs="Arial"/>
          <w:szCs w:val="22"/>
          <w:lang w:val="hr-HR"/>
        </w:rPr>
      </w:pPr>
    </w:p>
    <w:p w14:paraId="5708045E" w14:textId="77777777" w:rsidR="00CB36C9" w:rsidRPr="007363AF" w:rsidRDefault="00CB36C9" w:rsidP="00CB36C9">
      <w:pPr>
        <w:rPr>
          <w:rFonts w:cs="Arial"/>
          <w:szCs w:val="22"/>
          <w:lang w:val="hr-HR"/>
        </w:rPr>
      </w:pPr>
    </w:p>
    <w:p w14:paraId="699C676F" w14:textId="77777777" w:rsidR="00CB36C9" w:rsidRPr="007363AF" w:rsidRDefault="00CB36C9" w:rsidP="00CB36C9">
      <w:pPr>
        <w:rPr>
          <w:rFonts w:cs="Arial"/>
          <w:b/>
          <w:szCs w:val="22"/>
          <w:lang w:val="hr-HR"/>
        </w:rPr>
      </w:pPr>
    </w:p>
    <w:p w14:paraId="2563095E" w14:textId="77777777" w:rsidR="002A3071" w:rsidRPr="007363AF" w:rsidRDefault="002A3071" w:rsidP="00CB36C9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rFonts w:cs="Arial"/>
          <w:lang w:val="hr-HR"/>
        </w:rPr>
      </w:pPr>
    </w:p>
    <w:sectPr w:rsidR="002A3071" w:rsidRPr="007363AF" w:rsidSect="00AF4E91">
      <w:footerReference w:type="default" r:id="rId10"/>
      <w:pgSz w:w="12240" w:h="15840"/>
      <w:pgMar w:top="851" w:right="851" w:bottom="851" w:left="113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1E025" w14:textId="77777777" w:rsidR="00025D3D" w:rsidRDefault="00025D3D" w:rsidP="00070008">
      <w:r>
        <w:separator/>
      </w:r>
    </w:p>
  </w:endnote>
  <w:endnote w:type="continuationSeparator" w:id="0">
    <w:p w14:paraId="589162A0" w14:textId="77777777" w:rsidR="00025D3D" w:rsidRDefault="00025D3D" w:rsidP="00070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Roman Cirilica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71181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D73177" w14:textId="0073D8A6" w:rsidR="00505A8D" w:rsidRDefault="00505A8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69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19187B0" w14:textId="77777777" w:rsidR="00505A8D" w:rsidRDefault="00505A8D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EE9B0" w14:textId="77777777" w:rsidR="00025D3D" w:rsidRDefault="00025D3D" w:rsidP="00070008">
      <w:r>
        <w:separator/>
      </w:r>
    </w:p>
  </w:footnote>
  <w:footnote w:type="continuationSeparator" w:id="0">
    <w:p w14:paraId="4E52BE11" w14:textId="77777777" w:rsidR="00025D3D" w:rsidRDefault="00025D3D" w:rsidP="00070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3E47D8"/>
    <w:lvl w:ilvl="0">
      <w:start w:val="1"/>
      <w:numFmt w:val="bullet"/>
      <w:pStyle w:val="List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</w:abstractNum>
  <w:abstractNum w:abstractNumId="1" w15:restartNumberingAfterBreak="0">
    <w:nsid w:val="00A01B1C"/>
    <w:multiLevelType w:val="hybridMultilevel"/>
    <w:tmpl w:val="6C34A5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31968"/>
    <w:multiLevelType w:val="hybridMultilevel"/>
    <w:tmpl w:val="A226367E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5A3C5A"/>
    <w:multiLevelType w:val="hybridMultilevel"/>
    <w:tmpl w:val="D38E8D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C5551"/>
    <w:multiLevelType w:val="singleLevel"/>
    <w:tmpl w:val="EC984C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5A2574E"/>
    <w:multiLevelType w:val="hybridMultilevel"/>
    <w:tmpl w:val="25CA1772"/>
    <w:lvl w:ilvl="0" w:tplc="96D4B94C">
      <w:start w:val="1"/>
      <w:numFmt w:val="bullet"/>
      <w:lvlText w:val=""/>
      <w:lvlJc w:val="left"/>
      <w:pPr>
        <w:ind w:left="189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 w15:restartNumberingAfterBreak="0">
    <w:nsid w:val="05B10C7A"/>
    <w:multiLevelType w:val="hybridMultilevel"/>
    <w:tmpl w:val="CD6EB228"/>
    <w:lvl w:ilvl="0" w:tplc="34A89C2E">
      <w:start w:val="1"/>
      <w:numFmt w:val="bullet"/>
      <w:lvlText w:val="-"/>
      <w:lvlJc w:val="left"/>
      <w:pPr>
        <w:ind w:left="1440" w:hanging="360"/>
      </w:pPr>
      <w:rPr>
        <w:rFonts w:ascii="Lucida Console" w:hAnsi="Lucida Console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5ED7A78"/>
    <w:multiLevelType w:val="singleLevel"/>
    <w:tmpl w:val="EC984C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7172B31"/>
    <w:multiLevelType w:val="hybridMultilevel"/>
    <w:tmpl w:val="D9ECB372"/>
    <w:lvl w:ilvl="0" w:tplc="DDE677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840631"/>
    <w:multiLevelType w:val="hybridMultilevel"/>
    <w:tmpl w:val="3F2E2546"/>
    <w:lvl w:ilvl="0" w:tplc="7FC425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F56176"/>
    <w:multiLevelType w:val="hybridMultilevel"/>
    <w:tmpl w:val="C2443300"/>
    <w:lvl w:ilvl="0" w:tplc="F9A6E74A">
      <w:start w:val="1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092F7FF0"/>
    <w:multiLevelType w:val="hybridMultilevel"/>
    <w:tmpl w:val="51FCC2AC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D00AD3"/>
    <w:multiLevelType w:val="hybridMultilevel"/>
    <w:tmpl w:val="B02CF306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235C60"/>
    <w:multiLevelType w:val="hybridMultilevel"/>
    <w:tmpl w:val="CDE445D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8D6305"/>
    <w:multiLevelType w:val="hybridMultilevel"/>
    <w:tmpl w:val="4C9C5312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C65263D"/>
    <w:multiLevelType w:val="hybridMultilevel"/>
    <w:tmpl w:val="717C1714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D133CB7"/>
    <w:multiLevelType w:val="hybridMultilevel"/>
    <w:tmpl w:val="05E0D8D4"/>
    <w:lvl w:ilvl="0" w:tplc="20F6CB0A">
      <w:start w:val="1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E685E69"/>
    <w:multiLevelType w:val="hybridMultilevel"/>
    <w:tmpl w:val="80DABC04"/>
    <w:lvl w:ilvl="0" w:tplc="34A89C2E">
      <w:start w:val="1"/>
      <w:numFmt w:val="bullet"/>
      <w:lvlText w:val="-"/>
      <w:lvlJc w:val="left"/>
      <w:pPr>
        <w:ind w:left="1440" w:hanging="360"/>
      </w:pPr>
      <w:rPr>
        <w:rFonts w:ascii="Lucida Console" w:hAnsi="Lucida Console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0F270847"/>
    <w:multiLevelType w:val="hybridMultilevel"/>
    <w:tmpl w:val="73E23560"/>
    <w:lvl w:ilvl="0" w:tplc="0BB471AE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203C62"/>
    <w:multiLevelType w:val="hybridMultilevel"/>
    <w:tmpl w:val="84DEB564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29506C6"/>
    <w:multiLevelType w:val="hybridMultilevel"/>
    <w:tmpl w:val="50DEBF68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2EC1086"/>
    <w:multiLevelType w:val="hybridMultilevel"/>
    <w:tmpl w:val="4E30D82A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3820FBB"/>
    <w:multiLevelType w:val="hybridMultilevel"/>
    <w:tmpl w:val="5C1AE5F0"/>
    <w:lvl w:ilvl="0" w:tplc="09B275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139A2799"/>
    <w:multiLevelType w:val="hybridMultilevel"/>
    <w:tmpl w:val="267A87A4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3DB64E6"/>
    <w:multiLevelType w:val="hybridMultilevel"/>
    <w:tmpl w:val="F182CE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152555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6" w15:restartNumberingAfterBreak="0">
    <w:nsid w:val="142F78A7"/>
    <w:multiLevelType w:val="hybridMultilevel"/>
    <w:tmpl w:val="E3EA1C8C"/>
    <w:lvl w:ilvl="0" w:tplc="D5C0CF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87B4B19"/>
    <w:multiLevelType w:val="hybridMultilevel"/>
    <w:tmpl w:val="74A8C33C"/>
    <w:lvl w:ilvl="0" w:tplc="DDE677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8C43EFF"/>
    <w:multiLevelType w:val="hybridMultilevel"/>
    <w:tmpl w:val="F8D47DA6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8F94DFE"/>
    <w:multiLevelType w:val="hybridMultilevel"/>
    <w:tmpl w:val="B4C46EB4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AEF6672"/>
    <w:multiLevelType w:val="hybridMultilevel"/>
    <w:tmpl w:val="1E308E22"/>
    <w:lvl w:ilvl="0" w:tplc="BDC847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B276F8D"/>
    <w:multiLevelType w:val="hybridMultilevel"/>
    <w:tmpl w:val="6498B9C2"/>
    <w:lvl w:ilvl="0" w:tplc="4552D164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1BC75E2B"/>
    <w:multiLevelType w:val="hybridMultilevel"/>
    <w:tmpl w:val="C23E6E0C"/>
    <w:lvl w:ilvl="0" w:tplc="4552D164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C5639A0"/>
    <w:multiLevelType w:val="hybridMultilevel"/>
    <w:tmpl w:val="D29ADB74"/>
    <w:lvl w:ilvl="0" w:tplc="DDE6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CF46508"/>
    <w:multiLevelType w:val="singleLevel"/>
    <w:tmpl w:val="EC984C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1D4F1DCD"/>
    <w:multiLevelType w:val="singleLevel"/>
    <w:tmpl w:val="EC984C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1E124B5C"/>
    <w:multiLevelType w:val="hybridMultilevel"/>
    <w:tmpl w:val="3FD2DF04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ECC2873"/>
    <w:multiLevelType w:val="hybridMultilevel"/>
    <w:tmpl w:val="DF20712C"/>
    <w:lvl w:ilvl="0" w:tplc="DDE677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1EDA3849"/>
    <w:multiLevelType w:val="hybridMultilevel"/>
    <w:tmpl w:val="7FDEF3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984C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FB2184E"/>
    <w:multiLevelType w:val="hybridMultilevel"/>
    <w:tmpl w:val="56E4046A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1FD32052"/>
    <w:multiLevelType w:val="hybridMultilevel"/>
    <w:tmpl w:val="51AA55E0"/>
    <w:lvl w:ilvl="0" w:tplc="34A89C2E">
      <w:start w:val="1"/>
      <w:numFmt w:val="bullet"/>
      <w:lvlText w:val="-"/>
      <w:lvlJc w:val="left"/>
      <w:pPr>
        <w:ind w:left="1440" w:hanging="360"/>
      </w:pPr>
      <w:rPr>
        <w:rFonts w:ascii="Lucida Console" w:hAnsi="Lucida Console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21CA09FC"/>
    <w:multiLevelType w:val="hybridMultilevel"/>
    <w:tmpl w:val="6FC409F2"/>
    <w:lvl w:ilvl="0" w:tplc="34A89C2E">
      <w:start w:val="1"/>
      <w:numFmt w:val="bullet"/>
      <w:lvlText w:val="-"/>
      <w:lvlJc w:val="left"/>
      <w:pPr>
        <w:ind w:left="1620" w:hanging="360"/>
      </w:pPr>
      <w:rPr>
        <w:rFonts w:ascii="Lucida Console" w:hAnsi="Lucida Console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2" w15:restartNumberingAfterBreak="0">
    <w:nsid w:val="22362F99"/>
    <w:multiLevelType w:val="hybridMultilevel"/>
    <w:tmpl w:val="80801D64"/>
    <w:lvl w:ilvl="0" w:tplc="20F6CB0A">
      <w:start w:val="1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28325A3"/>
    <w:multiLevelType w:val="hybridMultilevel"/>
    <w:tmpl w:val="107262C2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44B7AE8"/>
    <w:multiLevelType w:val="hybridMultilevel"/>
    <w:tmpl w:val="946443F8"/>
    <w:lvl w:ilvl="0" w:tplc="DDE677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4E065B8"/>
    <w:multiLevelType w:val="hybridMultilevel"/>
    <w:tmpl w:val="41002640"/>
    <w:lvl w:ilvl="0" w:tplc="EC984C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65669EB"/>
    <w:multiLevelType w:val="hybridMultilevel"/>
    <w:tmpl w:val="120E1E30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26D5058F"/>
    <w:multiLevelType w:val="hybridMultilevel"/>
    <w:tmpl w:val="FE9E86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8B138DA"/>
    <w:multiLevelType w:val="singleLevel"/>
    <w:tmpl w:val="EC984C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29E312E7"/>
    <w:multiLevelType w:val="hybridMultilevel"/>
    <w:tmpl w:val="9CD4E132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2B550A65"/>
    <w:multiLevelType w:val="hybridMultilevel"/>
    <w:tmpl w:val="871480A0"/>
    <w:lvl w:ilvl="0" w:tplc="DDE677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2D3504B4"/>
    <w:multiLevelType w:val="hybridMultilevel"/>
    <w:tmpl w:val="6FC2FF4A"/>
    <w:lvl w:ilvl="0" w:tplc="0BB471AE">
      <w:start w:val="3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82" w:hanging="360"/>
      </w:pPr>
    </w:lvl>
    <w:lvl w:ilvl="2" w:tplc="141A001B" w:tentative="1">
      <w:start w:val="1"/>
      <w:numFmt w:val="lowerRoman"/>
      <w:lvlText w:val="%3."/>
      <w:lvlJc w:val="right"/>
      <w:pPr>
        <w:ind w:left="2302" w:hanging="180"/>
      </w:pPr>
    </w:lvl>
    <w:lvl w:ilvl="3" w:tplc="141A000F" w:tentative="1">
      <w:start w:val="1"/>
      <w:numFmt w:val="decimal"/>
      <w:lvlText w:val="%4."/>
      <w:lvlJc w:val="left"/>
      <w:pPr>
        <w:ind w:left="3022" w:hanging="360"/>
      </w:pPr>
    </w:lvl>
    <w:lvl w:ilvl="4" w:tplc="141A0019" w:tentative="1">
      <w:start w:val="1"/>
      <w:numFmt w:val="lowerLetter"/>
      <w:lvlText w:val="%5."/>
      <w:lvlJc w:val="left"/>
      <w:pPr>
        <w:ind w:left="3742" w:hanging="360"/>
      </w:pPr>
    </w:lvl>
    <w:lvl w:ilvl="5" w:tplc="141A001B" w:tentative="1">
      <w:start w:val="1"/>
      <w:numFmt w:val="lowerRoman"/>
      <w:lvlText w:val="%6."/>
      <w:lvlJc w:val="right"/>
      <w:pPr>
        <w:ind w:left="4462" w:hanging="180"/>
      </w:pPr>
    </w:lvl>
    <w:lvl w:ilvl="6" w:tplc="141A000F" w:tentative="1">
      <w:start w:val="1"/>
      <w:numFmt w:val="decimal"/>
      <w:lvlText w:val="%7."/>
      <w:lvlJc w:val="left"/>
      <w:pPr>
        <w:ind w:left="5182" w:hanging="360"/>
      </w:pPr>
    </w:lvl>
    <w:lvl w:ilvl="7" w:tplc="141A0019" w:tentative="1">
      <w:start w:val="1"/>
      <w:numFmt w:val="lowerLetter"/>
      <w:lvlText w:val="%8."/>
      <w:lvlJc w:val="left"/>
      <w:pPr>
        <w:ind w:left="5902" w:hanging="360"/>
      </w:pPr>
    </w:lvl>
    <w:lvl w:ilvl="8" w:tplc="1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 w15:restartNumberingAfterBreak="0">
    <w:nsid w:val="2E16406B"/>
    <w:multiLevelType w:val="hybridMultilevel"/>
    <w:tmpl w:val="560EC97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E970401"/>
    <w:multiLevelType w:val="hybridMultilevel"/>
    <w:tmpl w:val="773CAE8E"/>
    <w:lvl w:ilvl="0" w:tplc="4552D164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1554F1B"/>
    <w:multiLevelType w:val="hybridMultilevel"/>
    <w:tmpl w:val="0870178C"/>
    <w:lvl w:ilvl="0" w:tplc="DDE677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32274739"/>
    <w:multiLevelType w:val="hybridMultilevel"/>
    <w:tmpl w:val="3E1AE6C6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326E576F"/>
    <w:multiLevelType w:val="hybridMultilevel"/>
    <w:tmpl w:val="1780F650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3935AE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8" w15:restartNumberingAfterBreak="0">
    <w:nsid w:val="33FA2EA3"/>
    <w:multiLevelType w:val="hybridMultilevel"/>
    <w:tmpl w:val="CDFCD530"/>
    <w:lvl w:ilvl="0" w:tplc="DDE677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45F6FDD"/>
    <w:multiLevelType w:val="hybridMultilevel"/>
    <w:tmpl w:val="6714D022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46A094B"/>
    <w:multiLevelType w:val="hybridMultilevel"/>
    <w:tmpl w:val="4C3060D2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35165952"/>
    <w:multiLevelType w:val="hybridMultilevel"/>
    <w:tmpl w:val="95D8F798"/>
    <w:lvl w:ilvl="0" w:tplc="DDE677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54E2388"/>
    <w:multiLevelType w:val="hybridMultilevel"/>
    <w:tmpl w:val="ED20AD84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6A50CFC"/>
    <w:multiLevelType w:val="hybridMultilevel"/>
    <w:tmpl w:val="BB960994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371147F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5" w15:restartNumberingAfterBreak="0">
    <w:nsid w:val="37DB1A64"/>
    <w:multiLevelType w:val="hybridMultilevel"/>
    <w:tmpl w:val="5204DCBA"/>
    <w:lvl w:ilvl="0" w:tplc="34A89C2E">
      <w:start w:val="1"/>
      <w:numFmt w:val="bullet"/>
      <w:lvlText w:val="-"/>
      <w:lvlJc w:val="left"/>
      <w:pPr>
        <w:ind w:left="1440" w:hanging="360"/>
      </w:pPr>
      <w:rPr>
        <w:rFonts w:ascii="Lucida Console" w:hAnsi="Lucida Console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39652372"/>
    <w:multiLevelType w:val="hybridMultilevel"/>
    <w:tmpl w:val="EAB019B2"/>
    <w:lvl w:ilvl="0" w:tplc="0BB471AE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B795940"/>
    <w:multiLevelType w:val="hybridMultilevel"/>
    <w:tmpl w:val="2A14CEBE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3B7D62D9"/>
    <w:multiLevelType w:val="hybridMultilevel"/>
    <w:tmpl w:val="50146F16"/>
    <w:lvl w:ilvl="0" w:tplc="3698C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FB4E93"/>
    <w:multiLevelType w:val="singleLevel"/>
    <w:tmpl w:val="EC984C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0" w15:restartNumberingAfterBreak="0">
    <w:nsid w:val="3D860001"/>
    <w:multiLevelType w:val="singleLevel"/>
    <w:tmpl w:val="EC984C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1" w15:restartNumberingAfterBreak="0">
    <w:nsid w:val="3F381548"/>
    <w:multiLevelType w:val="hybridMultilevel"/>
    <w:tmpl w:val="4C40B6E4"/>
    <w:lvl w:ilvl="0" w:tplc="34A89C2E">
      <w:start w:val="1"/>
      <w:numFmt w:val="bullet"/>
      <w:lvlText w:val="-"/>
      <w:lvlJc w:val="left"/>
      <w:pPr>
        <w:ind w:left="1440" w:hanging="360"/>
      </w:pPr>
      <w:rPr>
        <w:rFonts w:ascii="Lucida Console" w:hAnsi="Lucida Console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F475975"/>
    <w:multiLevelType w:val="hybridMultilevel"/>
    <w:tmpl w:val="AFC803F4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40D90798"/>
    <w:multiLevelType w:val="hybridMultilevel"/>
    <w:tmpl w:val="E1D0AD06"/>
    <w:lvl w:ilvl="0" w:tplc="0BB471AE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1080F08"/>
    <w:multiLevelType w:val="hybridMultilevel"/>
    <w:tmpl w:val="9A1A6400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1117632"/>
    <w:multiLevelType w:val="hybridMultilevel"/>
    <w:tmpl w:val="58589D28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128652A"/>
    <w:multiLevelType w:val="hybridMultilevel"/>
    <w:tmpl w:val="1DE40372"/>
    <w:lvl w:ilvl="0" w:tplc="F66067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1383237"/>
    <w:multiLevelType w:val="singleLevel"/>
    <w:tmpl w:val="0BB471AE"/>
    <w:lvl w:ilvl="0">
      <w:start w:val="3"/>
      <w:numFmt w:val="bullet"/>
      <w:suff w:val="space"/>
      <w:lvlText w:val="-"/>
      <w:lvlJc w:val="left"/>
      <w:pPr>
        <w:ind w:left="720" w:hanging="720"/>
      </w:pPr>
      <w:rPr>
        <w:rFonts w:hint="default"/>
      </w:rPr>
    </w:lvl>
  </w:abstractNum>
  <w:abstractNum w:abstractNumId="78" w15:restartNumberingAfterBreak="0">
    <w:nsid w:val="415E6A1A"/>
    <w:multiLevelType w:val="hybridMultilevel"/>
    <w:tmpl w:val="755E1DD4"/>
    <w:lvl w:ilvl="0" w:tplc="DDE677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41797CA2"/>
    <w:multiLevelType w:val="hybridMultilevel"/>
    <w:tmpl w:val="666EFB46"/>
    <w:lvl w:ilvl="0" w:tplc="EC984C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18419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1" w15:restartNumberingAfterBreak="0">
    <w:nsid w:val="43155149"/>
    <w:multiLevelType w:val="hybridMultilevel"/>
    <w:tmpl w:val="53D8D972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35B497A"/>
    <w:multiLevelType w:val="hybridMultilevel"/>
    <w:tmpl w:val="F6747D10"/>
    <w:lvl w:ilvl="0" w:tplc="7FC425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3E14F1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 w15:restartNumberingAfterBreak="0">
    <w:nsid w:val="465B5261"/>
    <w:multiLevelType w:val="hybridMultilevel"/>
    <w:tmpl w:val="294A5370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473279AB"/>
    <w:multiLevelType w:val="singleLevel"/>
    <w:tmpl w:val="EC984C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6" w15:restartNumberingAfterBreak="0">
    <w:nsid w:val="474323B9"/>
    <w:multiLevelType w:val="hybridMultilevel"/>
    <w:tmpl w:val="D9763398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47A96DF9"/>
    <w:multiLevelType w:val="multilevel"/>
    <w:tmpl w:val="EC2618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155" w:hanging="360"/>
      </w:pPr>
    </w:lvl>
    <w:lvl w:ilvl="2">
      <w:start w:val="1"/>
      <w:numFmt w:val="decimal"/>
      <w:lvlText w:val="%1.%2.%3."/>
      <w:lvlJc w:val="left"/>
      <w:pPr>
        <w:ind w:left="1950" w:hanging="720"/>
      </w:pPr>
    </w:lvl>
    <w:lvl w:ilvl="3">
      <w:start w:val="1"/>
      <w:numFmt w:val="decimal"/>
      <w:lvlText w:val="%1.%2.%3.%4."/>
      <w:lvlJc w:val="left"/>
      <w:pPr>
        <w:ind w:left="2385" w:hanging="720"/>
      </w:pPr>
    </w:lvl>
    <w:lvl w:ilvl="4">
      <w:start w:val="1"/>
      <w:numFmt w:val="decimal"/>
      <w:lvlText w:val="%1.%2.%3.%4.%5."/>
      <w:lvlJc w:val="left"/>
      <w:pPr>
        <w:ind w:left="3180" w:hanging="1080"/>
      </w:pPr>
    </w:lvl>
    <w:lvl w:ilvl="5">
      <w:start w:val="1"/>
      <w:numFmt w:val="decimal"/>
      <w:lvlText w:val="%1.%2.%3.%4.%5.%6."/>
      <w:lvlJc w:val="left"/>
      <w:pPr>
        <w:ind w:left="3615" w:hanging="1080"/>
      </w:pPr>
    </w:lvl>
    <w:lvl w:ilvl="6">
      <w:start w:val="1"/>
      <w:numFmt w:val="decimal"/>
      <w:lvlText w:val="%1.%2.%3.%4.%5.%6.%7."/>
      <w:lvlJc w:val="left"/>
      <w:pPr>
        <w:ind w:left="4410" w:hanging="1440"/>
      </w:pPr>
    </w:lvl>
    <w:lvl w:ilvl="7">
      <w:start w:val="1"/>
      <w:numFmt w:val="decimal"/>
      <w:lvlText w:val="%1.%2.%3.%4.%5.%6.%7.%8."/>
      <w:lvlJc w:val="left"/>
      <w:pPr>
        <w:ind w:left="4845" w:hanging="1440"/>
      </w:pPr>
    </w:lvl>
    <w:lvl w:ilvl="8">
      <w:start w:val="1"/>
      <w:numFmt w:val="decimal"/>
      <w:lvlText w:val="%1.%2.%3.%4.%5.%6.%7.%8.%9."/>
      <w:lvlJc w:val="left"/>
      <w:pPr>
        <w:ind w:left="5640" w:hanging="1800"/>
      </w:pPr>
    </w:lvl>
  </w:abstractNum>
  <w:abstractNum w:abstractNumId="88" w15:restartNumberingAfterBreak="0">
    <w:nsid w:val="47D85F7F"/>
    <w:multiLevelType w:val="hybridMultilevel"/>
    <w:tmpl w:val="C390E150"/>
    <w:lvl w:ilvl="0" w:tplc="DDE677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4A590DF6"/>
    <w:multiLevelType w:val="hybridMultilevel"/>
    <w:tmpl w:val="80D4DA1E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4A7A7FF9"/>
    <w:multiLevelType w:val="hybridMultilevel"/>
    <w:tmpl w:val="675460CE"/>
    <w:lvl w:ilvl="0" w:tplc="7B140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A7B194D"/>
    <w:multiLevelType w:val="hybridMultilevel"/>
    <w:tmpl w:val="7A962D2C"/>
    <w:lvl w:ilvl="0" w:tplc="EF542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A852463"/>
    <w:multiLevelType w:val="singleLevel"/>
    <w:tmpl w:val="EC984C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3" w15:restartNumberingAfterBreak="0">
    <w:nsid w:val="4B3032A5"/>
    <w:multiLevelType w:val="hybridMultilevel"/>
    <w:tmpl w:val="23C4A370"/>
    <w:lvl w:ilvl="0" w:tplc="DDE677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B4D7AAE"/>
    <w:multiLevelType w:val="hybridMultilevel"/>
    <w:tmpl w:val="5A6E8602"/>
    <w:lvl w:ilvl="0" w:tplc="B664BB3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B722830"/>
    <w:multiLevelType w:val="hybridMultilevel"/>
    <w:tmpl w:val="C27A6A6E"/>
    <w:lvl w:ilvl="0" w:tplc="7FC425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BDE36CC"/>
    <w:multiLevelType w:val="hybridMultilevel"/>
    <w:tmpl w:val="21B477CC"/>
    <w:lvl w:ilvl="0" w:tplc="0BB471AE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C4B0D5D"/>
    <w:multiLevelType w:val="hybridMultilevel"/>
    <w:tmpl w:val="BE542C7A"/>
    <w:lvl w:ilvl="0" w:tplc="DDE677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4C5B06E0"/>
    <w:multiLevelType w:val="hybridMultilevel"/>
    <w:tmpl w:val="04D0E1C2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4CD42773"/>
    <w:multiLevelType w:val="hybridMultilevel"/>
    <w:tmpl w:val="306AAB48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4D086105"/>
    <w:multiLevelType w:val="hybridMultilevel"/>
    <w:tmpl w:val="148468A8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4D416BEC"/>
    <w:multiLevelType w:val="hybridMultilevel"/>
    <w:tmpl w:val="E8208FC8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4E567556"/>
    <w:multiLevelType w:val="hybridMultilevel"/>
    <w:tmpl w:val="7E4000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4EC80C6E"/>
    <w:multiLevelType w:val="hybridMultilevel"/>
    <w:tmpl w:val="CA363820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4F291FB3"/>
    <w:multiLevelType w:val="hybridMultilevel"/>
    <w:tmpl w:val="00E0E51E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4FB35362"/>
    <w:multiLevelType w:val="hybridMultilevel"/>
    <w:tmpl w:val="84342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1654700"/>
    <w:multiLevelType w:val="hybridMultilevel"/>
    <w:tmpl w:val="2B5A948A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2641003"/>
    <w:multiLevelType w:val="hybridMultilevel"/>
    <w:tmpl w:val="49AEFCB6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52BC4C9E"/>
    <w:multiLevelType w:val="hybridMultilevel"/>
    <w:tmpl w:val="86DC0562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53495102"/>
    <w:multiLevelType w:val="hybridMultilevel"/>
    <w:tmpl w:val="16FAE5D2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53DE27F7"/>
    <w:multiLevelType w:val="hybridMultilevel"/>
    <w:tmpl w:val="C62C275A"/>
    <w:lvl w:ilvl="0" w:tplc="4552D164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54B5609C"/>
    <w:multiLevelType w:val="hybridMultilevel"/>
    <w:tmpl w:val="BE36C754"/>
    <w:lvl w:ilvl="0" w:tplc="20F6CB0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55F63DA"/>
    <w:multiLevelType w:val="hybridMultilevel"/>
    <w:tmpl w:val="EAD4485A"/>
    <w:lvl w:ilvl="0" w:tplc="DDE677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565661D1"/>
    <w:multiLevelType w:val="hybridMultilevel"/>
    <w:tmpl w:val="55F4F360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56FF4512"/>
    <w:multiLevelType w:val="hybridMultilevel"/>
    <w:tmpl w:val="2FF64948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57011387"/>
    <w:multiLevelType w:val="hybridMultilevel"/>
    <w:tmpl w:val="A9B40BFA"/>
    <w:lvl w:ilvl="0" w:tplc="9DE033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88C3A47"/>
    <w:multiLevelType w:val="hybridMultilevel"/>
    <w:tmpl w:val="D15427CE"/>
    <w:lvl w:ilvl="0" w:tplc="34A89C2E">
      <w:start w:val="1"/>
      <w:numFmt w:val="bullet"/>
      <w:lvlText w:val="-"/>
      <w:lvlJc w:val="left"/>
      <w:pPr>
        <w:ind w:left="1440" w:hanging="360"/>
      </w:pPr>
      <w:rPr>
        <w:rFonts w:ascii="Lucida Console" w:hAnsi="Lucida Console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 w15:restartNumberingAfterBreak="0">
    <w:nsid w:val="599E5B85"/>
    <w:multiLevelType w:val="hybridMultilevel"/>
    <w:tmpl w:val="0C94F298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 w15:restartNumberingAfterBreak="0">
    <w:nsid w:val="5A2A4C25"/>
    <w:multiLevelType w:val="hybridMultilevel"/>
    <w:tmpl w:val="934EBD9A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B6E5205"/>
    <w:multiLevelType w:val="hybridMultilevel"/>
    <w:tmpl w:val="144611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C462A4E"/>
    <w:multiLevelType w:val="hybridMultilevel"/>
    <w:tmpl w:val="37E826DA"/>
    <w:lvl w:ilvl="0" w:tplc="DDE677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 w15:restartNumberingAfterBreak="0">
    <w:nsid w:val="5C697C65"/>
    <w:multiLevelType w:val="singleLevel"/>
    <w:tmpl w:val="EC984C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2" w15:restartNumberingAfterBreak="0">
    <w:nsid w:val="5C7B202A"/>
    <w:multiLevelType w:val="hybridMultilevel"/>
    <w:tmpl w:val="55587492"/>
    <w:lvl w:ilvl="0" w:tplc="DDE677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 w15:restartNumberingAfterBreak="0">
    <w:nsid w:val="5DC64BD3"/>
    <w:multiLevelType w:val="singleLevel"/>
    <w:tmpl w:val="957E9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24" w15:restartNumberingAfterBreak="0">
    <w:nsid w:val="5DE96FC6"/>
    <w:multiLevelType w:val="hybridMultilevel"/>
    <w:tmpl w:val="8B88796E"/>
    <w:lvl w:ilvl="0" w:tplc="34A89C2E">
      <w:start w:val="1"/>
      <w:numFmt w:val="bullet"/>
      <w:lvlText w:val="-"/>
      <w:lvlJc w:val="left"/>
      <w:pPr>
        <w:ind w:left="1530" w:hanging="360"/>
      </w:pPr>
      <w:rPr>
        <w:rFonts w:ascii="Lucida Console" w:hAnsi="Lucida Console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5" w15:restartNumberingAfterBreak="0">
    <w:nsid w:val="5F2726F0"/>
    <w:multiLevelType w:val="singleLevel"/>
    <w:tmpl w:val="EC984C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6" w15:restartNumberingAfterBreak="0">
    <w:nsid w:val="60364ED1"/>
    <w:multiLevelType w:val="hybridMultilevel"/>
    <w:tmpl w:val="A95E1362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60752EDA"/>
    <w:multiLevelType w:val="hybridMultilevel"/>
    <w:tmpl w:val="5F68794E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 w15:restartNumberingAfterBreak="0">
    <w:nsid w:val="61204816"/>
    <w:multiLevelType w:val="hybridMultilevel"/>
    <w:tmpl w:val="62A27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14D16DB"/>
    <w:multiLevelType w:val="hybridMultilevel"/>
    <w:tmpl w:val="FBA69A7C"/>
    <w:lvl w:ilvl="0" w:tplc="0BB471AE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1BE04DB"/>
    <w:multiLevelType w:val="hybridMultilevel"/>
    <w:tmpl w:val="FC4EC7F2"/>
    <w:lvl w:ilvl="0" w:tplc="DDE677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62051C00"/>
    <w:multiLevelType w:val="hybridMultilevel"/>
    <w:tmpl w:val="1EBEB1C6"/>
    <w:lvl w:ilvl="0" w:tplc="79B23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23A15D7"/>
    <w:multiLevelType w:val="hybridMultilevel"/>
    <w:tmpl w:val="68726890"/>
    <w:lvl w:ilvl="0" w:tplc="0BB471AE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2D25FD0"/>
    <w:multiLevelType w:val="hybridMultilevel"/>
    <w:tmpl w:val="15D86C58"/>
    <w:lvl w:ilvl="0" w:tplc="0BB471AE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3504075"/>
    <w:multiLevelType w:val="hybridMultilevel"/>
    <w:tmpl w:val="0F9648E0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5" w15:restartNumberingAfterBreak="0">
    <w:nsid w:val="637247CC"/>
    <w:multiLevelType w:val="hybridMultilevel"/>
    <w:tmpl w:val="27C4F6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652C0757"/>
    <w:multiLevelType w:val="hybridMultilevel"/>
    <w:tmpl w:val="8FA65492"/>
    <w:lvl w:ilvl="0" w:tplc="34A89C2E">
      <w:start w:val="1"/>
      <w:numFmt w:val="bullet"/>
      <w:lvlText w:val="-"/>
      <w:lvlJc w:val="left"/>
      <w:pPr>
        <w:ind w:left="2070" w:hanging="360"/>
      </w:pPr>
      <w:rPr>
        <w:rFonts w:ascii="Lucida Console" w:hAnsi="Lucida Console" w:hint="default"/>
      </w:rPr>
    </w:lvl>
    <w:lvl w:ilvl="1" w:tplc="0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7" w15:restartNumberingAfterBreak="0">
    <w:nsid w:val="65B46A85"/>
    <w:multiLevelType w:val="hybridMultilevel"/>
    <w:tmpl w:val="728E497A"/>
    <w:lvl w:ilvl="0" w:tplc="DDE677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8" w15:restartNumberingAfterBreak="0">
    <w:nsid w:val="66330286"/>
    <w:multiLevelType w:val="hybridMultilevel"/>
    <w:tmpl w:val="1220AD4C"/>
    <w:lvl w:ilvl="0" w:tplc="34A89C2E">
      <w:start w:val="1"/>
      <w:numFmt w:val="bullet"/>
      <w:lvlText w:val="-"/>
      <w:lvlJc w:val="left"/>
      <w:pPr>
        <w:ind w:left="1440" w:hanging="360"/>
      </w:pPr>
      <w:rPr>
        <w:rFonts w:ascii="Lucida Console" w:hAnsi="Lucida Console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9" w15:restartNumberingAfterBreak="0">
    <w:nsid w:val="665A55E3"/>
    <w:multiLevelType w:val="hybridMultilevel"/>
    <w:tmpl w:val="8838632C"/>
    <w:lvl w:ilvl="0" w:tplc="D5C0CF1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66DD0857"/>
    <w:multiLevelType w:val="hybridMultilevel"/>
    <w:tmpl w:val="E87C645C"/>
    <w:lvl w:ilvl="0" w:tplc="95DA6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1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676553AA"/>
    <w:multiLevelType w:val="hybridMultilevel"/>
    <w:tmpl w:val="10B68010"/>
    <w:lvl w:ilvl="0" w:tplc="CAC6A6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7A157E0"/>
    <w:multiLevelType w:val="hybridMultilevel"/>
    <w:tmpl w:val="A91E7150"/>
    <w:lvl w:ilvl="0" w:tplc="918059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7DF12B2"/>
    <w:multiLevelType w:val="hybridMultilevel"/>
    <w:tmpl w:val="BD14586E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687A62E1"/>
    <w:multiLevelType w:val="hybridMultilevel"/>
    <w:tmpl w:val="ECB0B238"/>
    <w:lvl w:ilvl="0" w:tplc="97CCE6EA">
      <w:start w:val="9"/>
      <w:numFmt w:val="bullet"/>
      <w:suff w:val="space"/>
      <w:lvlText w:val="-"/>
      <w:lvlJc w:val="left"/>
      <w:pPr>
        <w:ind w:left="180" w:firstLine="0"/>
      </w:pPr>
      <w:rPr>
        <w:rFonts w:ascii="Calibri" w:eastAsia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89C0470"/>
    <w:multiLevelType w:val="hybridMultilevel"/>
    <w:tmpl w:val="0082D7CE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6" w15:restartNumberingAfterBreak="0">
    <w:nsid w:val="693E4F8F"/>
    <w:multiLevelType w:val="hybridMultilevel"/>
    <w:tmpl w:val="E67EF66A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 w15:restartNumberingAfterBreak="0">
    <w:nsid w:val="69566848"/>
    <w:multiLevelType w:val="hybridMultilevel"/>
    <w:tmpl w:val="C4E4149A"/>
    <w:lvl w:ilvl="0" w:tplc="EC984C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6AB621A2"/>
    <w:multiLevelType w:val="hybridMultilevel"/>
    <w:tmpl w:val="FB3A7360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 w15:restartNumberingAfterBreak="0">
    <w:nsid w:val="6B6C5118"/>
    <w:multiLevelType w:val="hybridMultilevel"/>
    <w:tmpl w:val="C53066E2"/>
    <w:lvl w:ilvl="0" w:tplc="0F9400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BBF4F9F"/>
    <w:multiLevelType w:val="hybridMultilevel"/>
    <w:tmpl w:val="FAB230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C176AFF"/>
    <w:multiLevelType w:val="singleLevel"/>
    <w:tmpl w:val="EC984C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2" w15:restartNumberingAfterBreak="0">
    <w:nsid w:val="6D400F3D"/>
    <w:multiLevelType w:val="hybridMultilevel"/>
    <w:tmpl w:val="74EE4FD6"/>
    <w:lvl w:ilvl="0" w:tplc="DDE677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6E200657"/>
    <w:multiLevelType w:val="hybridMultilevel"/>
    <w:tmpl w:val="AFBC31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 w15:restartNumberingAfterBreak="0">
    <w:nsid w:val="6E395FBF"/>
    <w:multiLevelType w:val="hybridMultilevel"/>
    <w:tmpl w:val="DB108ADE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 w15:restartNumberingAfterBreak="0">
    <w:nsid w:val="6E5F1368"/>
    <w:multiLevelType w:val="hybridMultilevel"/>
    <w:tmpl w:val="6B005CB8"/>
    <w:lvl w:ilvl="0" w:tplc="34A89C2E">
      <w:start w:val="1"/>
      <w:numFmt w:val="bullet"/>
      <w:lvlText w:val="-"/>
      <w:lvlJc w:val="left"/>
      <w:pPr>
        <w:ind w:left="1980" w:hanging="360"/>
      </w:pPr>
      <w:rPr>
        <w:rFonts w:ascii="Lucida Console" w:hAnsi="Lucida Console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6" w15:restartNumberingAfterBreak="0">
    <w:nsid w:val="6F601488"/>
    <w:multiLevelType w:val="hybridMultilevel"/>
    <w:tmpl w:val="1ADE0B0C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7" w15:restartNumberingAfterBreak="0">
    <w:nsid w:val="6FD222FF"/>
    <w:multiLevelType w:val="hybridMultilevel"/>
    <w:tmpl w:val="57F480B8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8" w15:restartNumberingAfterBreak="0">
    <w:nsid w:val="702D385B"/>
    <w:multiLevelType w:val="hybridMultilevel"/>
    <w:tmpl w:val="539CDB28"/>
    <w:lvl w:ilvl="0" w:tplc="0BB471AE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0430B25"/>
    <w:multiLevelType w:val="hybridMultilevel"/>
    <w:tmpl w:val="A8B6CE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083141B"/>
    <w:multiLevelType w:val="hybridMultilevel"/>
    <w:tmpl w:val="B268E0DE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1" w15:restartNumberingAfterBreak="0">
    <w:nsid w:val="71010FFF"/>
    <w:multiLevelType w:val="hybridMultilevel"/>
    <w:tmpl w:val="B7248738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71440549"/>
    <w:multiLevelType w:val="hybridMultilevel"/>
    <w:tmpl w:val="9160B6C6"/>
    <w:lvl w:ilvl="0" w:tplc="20F6CB0A">
      <w:start w:val="1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3" w15:restartNumberingAfterBreak="0">
    <w:nsid w:val="717F583F"/>
    <w:multiLevelType w:val="hybridMultilevel"/>
    <w:tmpl w:val="47169892"/>
    <w:lvl w:ilvl="0" w:tplc="20F6CB0A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24C255A"/>
    <w:multiLevelType w:val="hybridMultilevel"/>
    <w:tmpl w:val="103E8830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5" w15:restartNumberingAfterBreak="0">
    <w:nsid w:val="72C94BBB"/>
    <w:multiLevelType w:val="hybridMultilevel"/>
    <w:tmpl w:val="BF0E02AE"/>
    <w:lvl w:ilvl="0" w:tplc="DDE677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6" w15:restartNumberingAfterBreak="0">
    <w:nsid w:val="72E338D6"/>
    <w:multiLevelType w:val="hybridMultilevel"/>
    <w:tmpl w:val="64DE1D2C"/>
    <w:lvl w:ilvl="0" w:tplc="4552D164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7" w15:restartNumberingAfterBreak="0">
    <w:nsid w:val="75102E48"/>
    <w:multiLevelType w:val="hybridMultilevel"/>
    <w:tmpl w:val="88B06EC6"/>
    <w:lvl w:ilvl="0" w:tplc="0BB471AE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51A3B5B"/>
    <w:multiLevelType w:val="hybridMultilevel"/>
    <w:tmpl w:val="911446F2"/>
    <w:lvl w:ilvl="0" w:tplc="DDE677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9" w15:restartNumberingAfterBreak="0">
    <w:nsid w:val="77FB2085"/>
    <w:multiLevelType w:val="hybridMultilevel"/>
    <w:tmpl w:val="7100A936"/>
    <w:lvl w:ilvl="0" w:tplc="4552D164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0" w15:restartNumberingAfterBreak="0">
    <w:nsid w:val="78B511C8"/>
    <w:multiLevelType w:val="hybridMultilevel"/>
    <w:tmpl w:val="C0A872E0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1" w15:restartNumberingAfterBreak="0">
    <w:nsid w:val="799069E6"/>
    <w:multiLevelType w:val="hybridMultilevel"/>
    <w:tmpl w:val="D3EA76A4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2" w15:restartNumberingAfterBreak="0">
    <w:nsid w:val="79AE5382"/>
    <w:multiLevelType w:val="hybridMultilevel"/>
    <w:tmpl w:val="D4BA7EAA"/>
    <w:lvl w:ilvl="0" w:tplc="4552D164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3" w15:restartNumberingAfterBreak="0">
    <w:nsid w:val="7A0F5C97"/>
    <w:multiLevelType w:val="hybridMultilevel"/>
    <w:tmpl w:val="F2949A4E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4" w15:restartNumberingAfterBreak="0">
    <w:nsid w:val="7A184476"/>
    <w:multiLevelType w:val="hybridMultilevel"/>
    <w:tmpl w:val="0F383082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5" w15:restartNumberingAfterBreak="0">
    <w:nsid w:val="7B3A4617"/>
    <w:multiLevelType w:val="hybridMultilevel"/>
    <w:tmpl w:val="5D5C28BC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6" w15:restartNumberingAfterBreak="0">
    <w:nsid w:val="7BE7134C"/>
    <w:multiLevelType w:val="singleLevel"/>
    <w:tmpl w:val="0C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7" w15:restartNumberingAfterBreak="0">
    <w:nsid w:val="7BFC44F8"/>
    <w:multiLevelType w:val="hybridMultilevel"/>
    <w:tmpl w:val="CCF0D09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7D8E7C21"/>
    <w:multiLevelType w:val="hybridMultilevel"/>
    <w:tmpl w:val="A3DCABC8"/>
    <w:lvl w:ilvl="0" w:tplc="D5C0CF1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9" w15:restartNumberingAfterBreak="0">
    <w:nsid w:val="7D9D322E"/>
    <w:multiLevelType w:val="hybridMultilevel"/>
    <w:tmpl w:val="01AED7E2"/>
    <w:lvl w:ilvl="0" w:tplc="0BB471AE">
      <w:start w:val="3"/>
      <w:numFmt w:val="bullet"/>
      <w:lvlText w:val="-"/>
      <w:lvlJc w:val="left"/>
      <w:pPr>
        <w:ind w:left="7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0" w15:restartNumberingAfterBreak="0">
    <w:nsid w:val="7DDE040C"/>
    <w:multiLevelType w:val="hybridMultilevel"/>
    <w:tmpl w:val="BC162B8C"/>
    <w:lvl w:ilvl="0" w:tplc="0BB471AE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21086E"/>
    <w:multiLevelType w:val="hybridMultilevel"/>
    <w:tmpl w:val="5E16D9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F2636E0"/>
    <w:multiLevelType w:val="singleLevel"/>
    <w:tmpl w:val="EC984C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3" w15:restartNumberingAfterBreak="0">
    <w:nsid w:val="7FE662F6"/>
    <w:multiLevelType w:val="hybridMultilevel"/>
    <w:tmpl w:val="B300BF5C"/>
    <w:lvl w:ilvl="0" w:tplc="0BB471AE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9"/>
  </w:num>
  <w:num w:numId="2">
    <w:abstractNumId w:val="149"/>
  </w:num>
  <w:num w:numId="3">
    <w:abstractNumId w:val="131"/>
  </w:num>
  <w:num w:numId="4">
    <w:abstractNumId w:val="181"/>
  </w:num>
  <w:num w:numId="5">
    <w:abstractNumId w:val="118"/>
  </w:num>
  <w:num w:numId="6">
    <w:abstractNumId w:val="90"/>
  </w:num>
  <w:num w:numId="7">
    <w:abstractNumId w:val="135"/>
  </w:num>
  <w:num w:numId="8">
    <w:abstractNumId w:val="22"/>
  </w:num>
  <w:num w:numId="9">
    <w:abstractNumId w:val="141"/>
  </w:num>
  <w:num w:numId="10">
    <w:abstractNumId w:val="77"/>
  </w:num>
  <w:num w:numId="11">
    <w:abstractNumId w:val="123"/>
  </w:num>
  <w:num w:numId="12">
    <w:abstractNumId w:val="83"/>
  </w:num>
  <w:num w:numId="13">
    <w:abstractNumId w:val="0"/>
  </w:num>
  <w:num w:numId="14">
    <w:abstractNumId w:val="76"/>
  </w:num>
  <w:num w:numId="15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1"/>
  </w:num>
  <w:num w:numId="1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6"/>
  </w:num>
  <w:num w:numId="19">
    <w:abstractNumId w:val="169"/>
  </w:num>
  <w:num w:numId="20">
    <w:abstractNumId w:val="32"/>
  </w:num>
  <w:num w:numId="21">
    <w:abstractNumId w:val="53"/>
  </w:num>
  <w:num w:numId="22">
    <w:abstractNumId w:val="172"/>
  </w:num>
  <w:num w:numId="23">
    <w:abstractNumId w:val="110"/>
  </w:num>
  <w:num w:numId="24">
    <w:abstractNumId w:val="31"/>
  </w:num>
  <w:num w:numId="25">
    <w:abstractNumId w:val="57"/>
  </w:num>
  <w:num w:numId="26">
    <w:abstractNumId w:val="80"/>
  </w:num>
  <w:num w:numId="27">
    <w:abstractNumId w:val="34"/>
  </w:num>
  <w:num w:numId="28">
    <w:abstractNumId w:val="121"/>
  </w:num>
  <w:num w:numId="29">
    <w:abstractNumId w:val="4"/>
  </w:num>
  <w:num w:numId="30">
    <w:abstractNumId w:val="92"/>
  </w:num>
  <w:num w:numId="31">
    <w:abstractNumId w:val="48"/>
  </w:num>
  <w:num w:numId="32">
    <w:abstractNumId w:val="69"/>
  </w:num>
  <w:num w:numId="33">
    <w:abstractNumId w:val="70"/>
  </w:num>
  <w:num w:numId="34">
    <w:abstractNumId w:val="177"/>
  </w:num>
  <w:num w:numId="35">
    <w:abstractNumId w:val="38"/>
  </w:num>
  <w:num w:numId="36">
    <w:abstractNumId w:val="79"/>
  </w:num>
  <w:num w:numId="37">
    <w:abstractNumId w:val="45"/>
  </w:num>
  <w:num w:numId="38">
    <w:abstractNumId w:val="147"/>
  </w:num>
  <w:num w:numId="39">
    <w:abstractNumId w:val="85"/>
  </w:num>
  <w:num w:numId="40">
    <w:abstractNumId w:val="64"/>
  </w:num>
  <w:num w:numId="41">
    <w:abstractNumId w:val="25"/>
  </w:num>
  <w:num w:numId="42">
    <w:abstractNumId w:val="151"/>
  </w:num>
  <w:num w:numId="43">
    <w:abstractNumId w:val="7"/>
  </w:num>
  <w:num w:numId="44">
    <w:abstractNumId w:val="35"/>
  </w:num>
  <w:num w:numId="45">
    <w:abstractNumId w:val="125"/>
  </w:num>
  <w:num w:numId="46">
    <w:abstractNumId w:val="176"/>
  </w:num>
  <w:num w:numId="47">
    <w:abstractNumId w:val="182"/>
  </w:num>
  <w:num w:numId="48">
    <w:abstractNumId w:val="13"/>
  </w:num>
  <w:num w:numId="49">
    <w:abstractNumId w:val="52"/>
  </w:num>
  <w:num w:numId="50">
    <w:abstractNumId w:val="51"/>
  </w:num>
  <w:num w:numId="51">
    <w:abstractNumId w:val="5"/>
  </w:num>
  <w:num w:numId="52">
    <w:abstractNumId w:val="10"/>
  </w:num>
  <w:num w:numId="53">
    <w:abstractNumId w:val="10"/>
  </w:num>
  <w:num w:numId="54">
    <w:abstractNumId w:val="33"/>
  </w:num>
  <w:num w:numId="55">
    <w:abstractNumId w:val="115"/>
  </w:num>
  <w:num w:numId="56">
    <w:abstractNumId w:val="111"/>
  </w:num>
  <w:num w:numId="57">
    <w:abstractNumId w:val="74"/>
  </w:num>
  <w:num w:numId="58">
    <w:abstractNumId w:val="23"/>
  </w:num>
  <w:num w:numId="59">
    <w:abstractNumId w:val="101"/>
  </w:num>
  <w:num w:numId="60">
    <w:abstractNumId w:val="104"/>
  </w:num>
  <w:num w:numId="61">
    <w:abstractNumId w:val="89"/>
  </w:num>
  <w:num w:numId="62">
    <w:abstractNumId w:val="26"/>
  </w:num>
  <w:num w:numId="63">
    <w:abstractNumId w:val="164"/>
  </w:num>
  <w:num w:numId="64">
    <w:abstractNumId w:val="109"/>
  </w:num>
  <w:num w:numId="65">
    <w:abstractNumId w:val="59"/>
  </w:num>
  <w:num w:numId="66">
    <w:abstractNumId w:val="117"/>
  </w:num>
  <w:num w:numId="67">
    <w:abstractNumId w:val="170"/>
  </w:num>
  <w:num w:numId="68">
    <w:abstractNumId w:val="99"/>
  </w:num>
  <w:num w:numId="69">
    <w:abstractNumId w:val="126"/>
  </w:num>
  <w:num w:numId="70">
    <w:abstractNumId w:val="103"/>
  </w:num>
  <w:num w:numId="71">
    <w:abstractNumId w:val="39"/>
  </w:num>
  <w:num w:numId="72">
    <w:abstractNumId w:val="146"/>
  </w:num>
  <w:num w:numId="73">
    <w:abstractNumId w:val="29"/>
  </w:num>
  <w:num w:numId="74">
    <w:abstractNumId w:val="107"/>
  </w:num>
  <w:num w:numId="75">
    <w:abstractNumId w:val="56"/>
  </w:num>
  <w:num w:numId="76">
    <w:abstractNumId w:val="60"/>
  </w:num>
  <w:num w:numId="77">
    <w:abstractNumId w:val="12"/>
  </w:num>
  <w:num w:numId="78">
    <w:abstractNumId w:val="178"/>
  </w:num>
  <w:num w:numId="79">
    <w:abstractNumId w:val="171"/>
  </w:num>
  <w:num w:numId="80">
    <w:abstractNumId w:val="98"/>
  </w:num>
  <w:num w:numId="81">
    <w:abstractNumId w:val="46"/>
  </w:num>
  <w:num w:numId="82">
    <w:abstractNumId w:val="63"/>
  </w:num>
  <w:num w:numId="83">
    <w:abstractNumId w:val="55"/>
  </w:num>
  <w:num w:numId="84">
    <w:abstractNumId w:val="154"/>
  </w:num>
  <w:num w:numId="85">
    <w:abstractNumId w:val="156"/>
  </w:num>
  <w:num w:numId="86">
    <w:abstractNumId w:val="28"/>
  </w:num>
  <w:num w:numId="87">
    <w:abstractNumId w:val="15"/>
  </w:num>
  <w:num w:numId="88">
    <w:abstractNumId w:val="20"/>
  </w:num>
  <w:num w:numId="89">
    <w:abstractNumId w:val="145"/>
  </w:num>
  <w:num w:numId="90">
    <w:abstractNumId w:val="114"/>
  </w:num>
  <w:num w:numId="91">
    <w:abstractNumId w:val="161"/>
  </w:num>
  <w:num w:numId="92">
    <w:abstractNumId w:val="93"/>
  </w:num>
  <w:num w:numId="93">
    <w:abstractNumId w:val="102"/>
  </w:num>
  <w:num w:numId="94">
    <w:abstractNumId w:val="130"/>
  </w:num>
  <w:num w:numId="95">
    <w:abstractNumId w:val="112"/>
  </w:num>
  <w:num w:numId="96">
    <w:abstractNumId w:val="54"/>
  </w:num>
  <w:num w:numId="97">
    <w:abstractNumId w:val="120"/>
  </w:num>
  <w:num w:numId="98">
    <w:abstractNumId w:val="168"/>
  </w:num>
  <w:num w:numId="99">
    <w:abstractNumId w:val="153"/>
  </w:num>
  <w:num w:numId="100">
    <w:abstractNumId w:val="97"/>
  </w:num>
  <w:num w:numId="101">
    <w:abstractNumId w:val="58"/>
  </w:num>
  <w:num w:numId="102">
    <w:abstractNumId w:val="88"/>
  </w:num>
  <w:num w:numId="103">
    <w:abstractNumId w:val="122"/>
  </w:num>
  <w:num w:numId="104">
    <w:abstractNumId w:val="50"/>
  </w:num>
  <w:num w:numId="105">
    <w:abstractNumId w:val="37"/>
  </w:num>
  <w:num w:numId="106">
    <w:abstractNumId w:val="78"/>
  </w:num>
  <w:num w:numId="107">
    <w:abstractNumId w:val="61"/>
  </w:num>
  <w:num w:numId="108">
    <w:abstractNumId w:val="165"/>
  </w:num>
  <w:num w:numId="109">
    <w:abstractNumId w:val="137"/>
  </w:num>
  <w:num w:numId="110">
    <w:abstractNumId w:val="8"/>
  </w:num>
  <w:num w:numId="111">
    <w:abstractNumId w:val="44"/>
  </w:num>
  <w:num w:numId="112">
    <w:abstractNumId w:val="152"/>
  </w:num>
  <w:num w:numId="113">
    <w:abstractNumId w:val="27"/>
  </w:num>
  <w:num w:numId="114">
    <w:abstractNumId w:val="127"/>
  </w:num>
  <w:num w:numId="115">
    <w:abstractNumId w:val="86"/>
  </w:num>
  <w:num w:numId="116">
    <w:abstractNumId w:val="108"/>
  </w:num>
  <w:num w:numId="117">
    <w:abstractNumId w:val="175"/>
  </w:num>
  <w:num w:numId="118">
    <w:abstractNumId w:val="84"/>
  </w:num>
  <w:num w:numId="119">
    <w:abstractNumId w:val="75"/>
  </w:num>
  <w:num w:numId="120">
    <w:abstractNumId w:val="43"/>
  </w:num>
  <w:num w:numId="121">
    <w:abstractNumId w:val="14"/>
  </w:num>
  <w:num w:numId="122">
    <w:abstractNumId w:val="21"/>
  </w:num>
  <w:num w:numId="123">
    <w:abstractNumId w:val="106"/>
  </w:num>
  <w:num w:numId="124">
    <w:abstractNumId w:val="174"/>
  </w:num>
  <w:num w:numId="125">
    <w:abstractNumId w:val="160"/>
  </w:num>
  <w:num w:numId="126">
    <w:abstractNumId w:val="72"/>
  </w:num>
  <w:num w:numId="127">
    <w:abstractNumId w:val="100"/>
  </w:num>
  <w:num w:numId="128">
    <w:abstractNumId w:val="2"/>
  </w:num>
  <w:num w:numId="129">
    <w:abstractNumId w:val="62"/>
  </w:num>
  <w:num w:numId="130">
    <w:abstractNumId w:val="173"/>
  </w:num>
  <w:num w:numId="131">
    <w:abstractNumId w:val="49"/>
  </w:num>
  <w:num w:numId="132">
    <w:abstractNumId w:val="143"/>
  </w:num>
  <w:num w:numId="133">
    <w:abstractNumId w:val="157"/>
  </w:num>
  <w:num w:numId="134">
    <w:abstractNumId w:val="134"/>
  </w:num>
  <w:num w:numId="135">
    <w:abstractNumId w:val="19"/>
  </w:num>
  <w:num w:numId="136">
    <w:abstractNumId w:val="67"/>
  </w:num>
  <w:num w:numId="137">
    <w:abstractNumId w:val="11"/>
  </w:num>
  <w:num w:numId="138">
    <w:abstractNumId w:val="148"/>
  </w:num>
  <w:num w:numId="139">
    <w:abstractNumId w:val="81"/>
  </w:num>
  <w:num w:numId="140">
    <w:abstractNumId w:val="36"/>
  </w:num>
  <w:num w:numId="141">
    <w:abstractNumId w:val="113"/>
  </w:num>
  <w:num w:numId="142">
    <w:abstractNumId w:val="47"/>
  </w:num>
  <w:num w:numId="143">
    <w:abstractNumId w:val="162"/>
  </w:num>
  <w:num w:numId="144">
    <w:abstractNumId w:val="128"/>
  </w:num>
  <w:num w:numId="145">
    <w:abstractNumId w:val="16"/>
  </w:num>
  <w:num w:numId="146">
    <w:abstractNumId w:val="163"/>
  </w:num>
  <w:num w:numId="147">
    <w:abstractNumId w:val="42"/>
  </w:num>
  <w:num w:numId="148">
    <w:abstractNumId w:val="94"/>
  </w:num>
  <w:num w:numId="149">
    <w:abstractNumId w:val="82"/>
  </w:num>
  <w:num w:numId="150">
    <w:abstractNumId w:val="9"/>
  </w:num>
  <w:num w:numId="151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30"/>
  </w:num>
  <w:num w:numId="153">
    <w:abstractNumId w:val="95"/>
  </w:num>
  <w:num w:numId="154">
    <w:abstractNumId w:val="142"/>
  </w:num>
  <w:num w:numId="155">
    <w:abstractNumId w:val="73"/>
  </w:num>
  <w:num w:numId="156">
    <w:abstractNumId w:val="180"/>
  </w:num>
  <w:num w:numId="157">
    <w:abstractNumId w:val="132"/>
  </w:num>
  <w:num w:numId="158">
    <w:abstractNumId w:val="136"/>
  </w:num>
  <w:num w:numId="159">
    <w:abstractNumId w:val="129"/>
  </w:num>
  <w:num w:numId="160">
    <w:abstractNumId w:val="40"/>
  </w:num>
  <w:num w:numId="161">
    <w:abstractNumId w:val="179"/>
  </w:num>
  <w:num w:numId="162">
    <w:abstractNumId w:val="41"/>
  </w:num>
  <w:num w:numId="163">
    <w:abstractNumId w:val="167"/>
  </w:num>
  <w:num w:numId="164">
    <w:abstractNumId w:val="18"/>
  </w:num>
  <w:num w:numId="165">
    <w:abstractNumId w:val="66"/>
  </w:num>
  <w:num w:numId="166">
    <w:abstractNumId w:val="155"/>
  </w:num>
  <w:num w:numId="167">
    <w:abstractNumId w:val="65"/>
  </w:num>
  <w:num w:numId="168">
    <w:abstractNumId w:val="124"/>
  </w:num>
  <w:num w:numId="169">
    <w:abstractNumId w:val="138"/>
  </w:num>
  <w:num w:numId="170">
    <w:abstractNumId w:val="17"/>
  </w:num>
  <w:num w:numId="171">
    <w:abstractNumId w:val="158"/>
  </w:num>
  <w:num w:numId="172">
    <w:abstractNumId w:val="6"/>
  </w:num>
  <w:num w:numId="173">
    <w:abstractNumId w:val="71"/>
  </w:num>
  <w:num w:numId="174">
    <w:abstractNumId w:val="133"/>
  </w:num>
  <w:num w:numId="175">
    <w:abstractNumId w:val="183"/>
  </w:num>
  <w:num w:numId="176">
    <w:abstractNumId w:val="116"/>
  </w:num>
  <w:num w:numId="177">
    <w:abstractNumId w:val="96"/>
  </w:num>
  <w:num w:numId="178">
    <w:abstractNumId w:val="105"/>
  </w:num>
  <w:num w:numId="179">
    <w:abstractNumId w:val="159"/>
  </w:num>
  <w:num w:numId="180">
    <w:abstractNumId w:val="150"/>
  </w:num>
  <w:num w:numId="181">
    <w:abstractNumId w:val="3"/>
  </w:num>
  <w:num w:numId="182">
    <w:abstractNumId w:val="24"/>
  </w:num>
  <w:num w:numId="183">
    <w:abstractNumId w:val="119"/>
  </w:num>
  <w:num w:numId="184">
    <w:abstractNumId w:val="1"/>
  </w:num>
  <w:num w:numId="185">
    <w:abstractNumId w:val="144"/>
  </w:num>
  <w:numIdMacAtCleanup w:val="1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57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521"/>
    <w:rsid w:val="000030D2"/>
    <w:rsid w:val="000114D0"/>
    <w:rsid w:val="00015F72"/>
    <w:rsid w:val="00021549"/>
    <w:rsid w:val="00022F48"/>
    <w:rsid w:val="00025D3D"/>
    <w:rsid w:val="00036027"/>
    <w:rsid w:val="000413A5"/>
    <w:rsid w:val="000443A9"/>
    <w:rsid w:val="00051BC1"/>
    <w:rsid w:val="00055521"/>
    <w:rsid w:val="00056120"/>
    <w:rsid w:val="00056655"/>
    <w:rsid w:val="00065034"/>
    <w:rsid w:val="000655CA"/>
    <w:rsid w:val="000675EA"/>
    <w:rsid w:val="00070008"/>
    <w:rsid w:val="00070D22"/>
    <w:rsid w:val="0007450B"/>
    <w:rsid w:val="00075AAD"/>
    <w:rsid w:val="00081B3C"/>
    <w:rsid w:val="00085908"/>
    <w:rsid w:val="00091154"/>
    <w:rsid w:val="000A0E81"/>
    <w:rsid w:val="000B2BC8"/>
    <w:rsid w:val="000B4FD9"/>
    <w:rsid w:val="000C11BB"/>
    <w:rsid w:val="000C1621"/>
    <w:rsid w:val="000D247D"/>
    <w:rsid w:val="000D4827"/>
    <w:rsid w:val="000D5037"/>
    <w:rsid w:val="000E2054"/>
    <w:rsid w:val="000E307E"/>
    <w:rsid w:val="000E43CD"/>
    <w:rsid w:val="000E48B8"/>
    <w:rsid w:val="000F019D"/>
    <w:rsid w:val="00101284"/>
    <w:rsid w:val="001014DC"/>
    <w:rsid w:val="001027C0"/>
    <w:rsid w:val="00110837"/>
    <w:rsid w:val="0011794C"/>
    <w:rsid w:val="001207AB"/>
    <w:rsid w:val="00124982"/>
    <w:rsid w:val="00124AAB"/>
    <w:rsid w:val="00134626"/>
    <w:rsid w:val="001368DB"/>
    <w:rsid w:val="00146FDC"/>
    <w:rsid w:val="001519D4"/>
    <w:rsid w:val="00151D96"/>
    <w:rsid w:val="00156850"/>
    <w:rsid w:val="00160B7A"/>
    <w:rsid w:val="00160C5F"/>
    <w:rsid w:val="001642B7"/>
    <w:rsid w:val="00172D7E"/>
    <w:rsid w:val="00180DF5"/>
    <w:rsid w:val="001874E1"/>
    <w:rsid w:val="00194908"/>
    <w:rsid w:val="00194D49"/>
    <w:rsid w:val="001A3691"/>
    <w:rsid w:val="001A4DA3"/>
    <w:rsid w:val="001A55E3"/>
    <w:rsid w:val="001A7263"/>
    <w:rsid w:val="001B145C"/>
    <w:rsid w:val="001C39CE"/>
    <w:rsid w:val="001C592A"/>
    <w:rsid w:val="001D674E"/>
    <w:rsid w:val="001E51A2"/>
    <w:rsid w:val="001E5476"/>
    <w:rsid w:val="001E7C13"/>
    <w:rsid w:val="001F1CF3"/>
    <w:rsid w:val="001F5283"/>
    <w:rsid w:val="001F5C55"/>
    <w:rsid w:val="001F6C68"/>
    <w:rsid w:val="00200A50"/>
    <w:rsid w:val="00202B38"/>
    <w:rsid w:val="00203591"/>
    <w:rsid w:val="002131D6"/>
    <w:rsid w:val="002154F1"/>
    <w:rsid w:val="0021633D"/>
    <w:rsid w:val="00216AE3"/>
    <w:rsid w:val="002225AA"/>
    <w:rsid w:val="00222E53"/>
    <w:rsid w:val="0022594D"/>
    <w:rsid w:val="002264AB"/>
    <w:rsid w:val="00234502"/>
    <w:rsid w:val="002406E4"/>
    <w:rsid w:val="00240E5B"/>
    <w:rsid w:val="0024126B"/>
    <w:rsid w:val="002476B3"/>
    <w:rsid w:val="00250846"/>
    <w:rsid w:val="00252500"/>
    <w:rsid w:val="00275057"/>
    <w:rsid w:val="00276A16"/>
    <w:rsid w:val="0028523C"/>
    <w:rsid w:val="00287C3E"/>
    <w:rsid w:val="00292145"/>
    <w:rsid w:val="00295144"/>
    <w:rsid w:val="002A3071"/>
    <w:rsid w:val="002A79CB"/>
    <w:rsid w:val="002B0671"/>
    <w:rsid w:val="002B116B"/>
    <w:rsid w:val="002B2410"/>
    <w:rsid w:val="002B4F4F"/>
    <w:rsid w:val="002B7DA1"/>
    <w:rsid w:val="002C064D"/>
    <w:rsid w:val="002C1DFD"/>
    <w:rsid w:val="002C2194"/>
    <w:rsid w:val="002C3B09"/>
    <w:rsid w:val="002C4D3E"/>
    <w:rsid w:val="002D0BBF"/>
    <w:rsid w:val="002D3F7D"/>
    <w:rsid w:val="002E66FC"/>
    <w:rsid w:val="002F2964"/>
    <w:rsid w:val="002F2D7A"/>
    <w:rsid w:val="002F55F9"/>
    <w:rsid w:val="003016C7"/>
    <w:rsid w:val="003126EC"/>
    <w:rsid w:val="00321CEC"/>
    <w:rsid w:val="0032311A"/>
    <w:rsid w:val="003240C6"/>
    <w:rsid w:val="00330D84"/>
    <w:rsid w:val="0033185D"/>
    <w:rsid w:val="0034187E"/>
    <w:rsid w:val="003438A6"/>
    <w:rsid w:val="003438AB"/>
    <w:rsid w:val="00345400"/>
    <w:rsid w:val="0035556F"/>
    <w:rsid w:val="00361DD4"/>
    <w:rsid w:val="003719F6"/>
    <w:rsid w:val="003748E3"/>
    <w:rsid w:val="00374DE6"/>
    <w:rsid w:val="003761CF"/>
    <w:rsid w:val="00377334"/>
    <w:rsid w:val="00385489"/>
    <w:rsid w:val="003870A9"/>
    <w:rsid w:val="00395F9F"/>
    <w:rsid w:val="0039706A"/>
    <w:rsid w:val="00397454"/>
    <w:rsid w:val="00397F10"/>
    <w:rsid w:val="003A051B"/>
    <w:rsid w:val="003A0D9B"/>
    <w:rsid w:val="003A43D8"/>
    <w:rsid w:val="003A5EC6"/>
    <w:rsid w:val="003B1C97"/>
    <w:rsid w:val="003B1D00"/>
    <w:rsid w:val="003C4716"/>
    <w:rsid w:val="003C5EA7"/>
    <w:rsid w:val="003D7E16"/>
    <w:rsid w:val="003E0912"/>
    <w:rsid w:val="003E3C67"/>
    <w:rsid w:val="003F5DA9"/>
    <w:rsid w:val="004122C6"/>
    <w:rsid w:val="00412582"/>
    <w:rsid w:val="00412A8E"/>
    <w:rsid w:val="004231B4"/>
    <w:rsid w:val="00440FEE"/>
    <w:rsid w:val="00444BB2"/>
    <w:rsid w:val="00452AA0"/>
    <w:rsid w:val="00454180"/>
    <w:rsid w:val="00463992"/>
    <w:rsid w:val="00465E8D"/>
    <w:rsid w:val="0046613F"/>
    <w:rsid w:val="0047363C"/>
    <w:rsid w:val="004824FD"/>
    <w:rsid w:val="00487F6D"/>
    <w:rsid w:val="0049071D"/>
    <w:rsid w:val="004A6079"/>
    <w:rsid w:val="004A6C66"/>
    <w:rsid w:val="004A6F1D"/>
    <w:rsid w:val="004A7DAB"/>
    <w:rsid w:val="004B4AD2"/>
    <w:rsid w:val="004C28BE"/>
    <w:rsid w:val="004D190E"/>
    <w:rsid w:val="004F2084"/>
    <w:rsid w:val="004F760D"/>
    <w:rsid w:val="004F7CD5"/>
    <w:rsid w:val="00501E06"/>
    <w:rsid w:val="00503459"/>
    <w:rsid w:val="0050381F"/>
    <w:rsid w:val="00504F3E"/>
    <w:rsid w:val="00505A8D"/>
    <w:rsid w:val="00511884"/>
    <w:rsid w:val="00516764"/>
    <w:rsid w:val="00516988"/>
    <w:rsid w:val="005208CE"/>
    <w:rsid w:val="00523922"/>
    <w:rsid w:val="005319C2"/>
    <w:rsid w:val="005345C3"/>
    <w:rsid w:val="00534B6D"/>
    <w:rsid w:val="00534D75"/>
    <w:rsid w:val="0053690E"/>
    <w:rsid w:val="005421A5"/>
    <w:rsid w:val="00545A2D"/>
    <w:rsid w:val="005479DD"/>
    <w:rsid w:val="00550A20"/>
    <w:rsid w:val="00552898"/>
    <w:rsid w:val="005533EB"/>
    <w:rsid w:val="0055659F"/>
    <w:rsid w:val="0055692D"/>
    <w:rsid w:val="00557329"/>
    <w:rsid w:val="00560438"/>
    <w:rsid w:val="00561A98"/>
    <w:rsid w:val="0056466E"/>
    <w:rsid w:val="0056773F"/>
    <w:rsid w:val="005711DD"/>
    <w:rsid w:val="00571752"/>
    <w:rsid w:val="00573088"/>
    <w:rsid w:val="005778FB"/>
    <w:rsid w:val="0058179F"/>
    <w:rsid w:val="00590223"/>
    <w:rsid w:val="00590400"/>
    <w:rsid w:val="00591759"/>
    <w:rsid w:val="005A3484"/>
    <w:rsid w:val="005A3DDB"/>
    <w:rsid w:val="005B7C22"/>
    <w:rsid w:val="005C4857"/>
    <w:rsid w:val="005C58C6"/>
    <w:rsid w:val="005C7F28"/>
    <w:rsid w:val="005C7FA5"/>
    <w:rsid w:val="005D4F6A"/>
    <w:rsid w:val="005D5A54"/>
    <w:rsid w:val="005F2EC3"/>
    <w:rsid w:val="005F5A58"/>
    <w:rsid w:val="005F5AD1"/>
    <w:rsid w:val="006117E8"/>
    <w:rsid w:val="006234DD"/>
    <w:rsid w:val="00623A8A"/>
    <w:rsid w:val="0062480C"/>
    <w:rsid w:val="00624C7B"/>
    <w:rsid w:val="00635E1C"/>
    <w:rsid w:val="00640DE7"/>
    <w:rsid w:val="00640E47"/>
    <w:rsid w:val="00642387"/>
    <w:rsid w:val="00643D6F"/>
    <w:rsid w:val="00644A21"/>
    <w:rsid w:val="00644B15"/>
    <w:rsid w:val="006475FE"/>
    <w:rsid w:val="00652138"/>
    <w:rsid w:val="0065293B"/>
    <w:rsid w:val="006542BC"/>
    <w:rsid w:val="00655F7B"/>
    <w:rsid w:val="00656FCE"/>
    <w:rsid w:val="00661610"/>
    <w:rsid w:val="006624B6"/>
    <w:rsid w:val="006638F7"/>
    <w:rsid w:val="006710AE"/>
    <w:rsid w:val="0067483B"/>
    <w:rsid w:val="00681A8A"/>
    <w:rsid w:val="006902DD"/>
    <w:rsid w:val="006913CF"/>
    <w:rsid w:val="00692C28"/>
    <w:rsid w:val="006A1BC2"/>
    <w:rsid w:val="006A2266"/>
    <w:rsid w:val="006A7422"/>
    <w:rsid w:val="006A75E0"/>
    <w:rsid w:val="006B3EA7"/>
    <w:rsid w:val="006B5CDA"/>
    <w:rsid w:val="006C71C7"/>
    <w:rsid w:val="006D3265"/>
    <w:rsid w:val="006D7F55"/>
    <w:rsid w:val="006E2A68"/>
    <w:rsid w:val="006E3241"/>
    <w:rsid w:val="006E36E1"/>
    <w:rsid w:val="006E45C7"/>
    <w:rsid w:val="006F7B57"/>
    <w:rsid w:val="007053D6"/>
    <w:rsid w:val="00707834"/>
    <w:rsid w:val="00707AB0"/>
    <w:rsid w:val="00720BEA"/>
    <w:rsid w:val="00720C70"/>
    <w:rsid w:val="0072224F"/>
    <w:rsid w:val="007235B3"/>
    <w:rsid w:val="00723A51"/>
    <w:rsid w:val="007341CE"/>
    <w:rsid w:val="00735A74"/>
    <w:rsid w:val="007363AF"/>
    <w:rsid w:val="00740783"/>
    <w:rsid w:val="00741BF8"/>
    <w:rsid w:val="007434DD"/>
    <w:rsid w:val="00743EA1"/>
    <w:rsid w:val="00746B04"/>
    <w:rsid w:val="007570DB"/>
    <w:rsid w:val="00767902"/>
    <w:rsid w:val="00772243"/>
    <w:rsid w:val="00773740"/>
    <w:rsid w:val="007767FB"/>
    <w:rsid w:val="00776AF7"/>
    <w:rsid w:val="007777CC"/>
    <w:rsid w:val="007839C7"/>
    <w:rsid w:val="0078430B"/>
    <w:rsid w:val="007847AF"/>
    <w:rsid w:val="0078555E"/>
    <w:rsid w:val="007945AF"/>
    <w:rsid w:val="00795940"/>
    <w:rsid w:val="007A2665"/>
    <w:rsid w:val="007A2A45"/>
    <w:rsid w:val="007A3E47"/>
    <w:rsid w:val="007A5EB9"/>
    <w:rsid w:val="007B145C"/>
    <w:rsid w:val="007C4332"/>
    <w:rsid w:val="007C63CC"/>
    <w:rsid w:val="007C7564"/>
    <w:rsid w:val="007D093A"/>
    <w:rsid w:val="007D1D95"/>
    <w:rsid w:val="007D30BB"/>
    <w:rsid w:val="007D3B0F"/>
    <w:rsid w:val="007E09CC"/>
    <w:rsid w:val="007E36B7"/>
    <w:rsid w:val="007E4EE9"/>
    <w:rsid w:val="007E56FC"/>
    <w:rsid w:val="007E754F"/>
    <w:rsid w:val="007E7A77"/>
    <w:rsid w:val="007E7D38"/>
    <w:rsid w:val="007F3704"/>
    <w:rsid w:val="00810876"/>
    <w:rsid w:val="00810901"/>
    <w:rsid w:val="008131A8"/>
    <w:rsid w:val="0081635B"/>
    <w:rsid w:val="008168B4"/>
    <w:rsid w:val="008210F5"/>
    <w:rsid w:val="00823ED7"/>
    <w:rsid w:val="00826850"/>
    <w:rsid w:val="0083070B"/>
    <w:rsid w:val="008346E7"/>
    <w:rsid w:val="0083791E"/>
    <w:rsid w:val="00840B49"/>
    <w:rsid w:val="008417B4"/>
    <w:rsid w:val="008425D4"/>
    <w:rsid w:val="00860880"/>
    <w:rsid w:val="00872B21"/>
    <w:rsid w:val="0087769D"/>
    <w:rsid w:val="00883B1A"/>
    <w:rsid w:val="008876EE"/>
    <w:rsid w:val="00892692"/>
    <w:rsid w:val="00893805"/>
    <w:rsid w:val="00895AA9"/>
    <w:rsid w:val="00895FC7"/>
    <w:rsid w:val="00897FF9"/>
    <w:rsid w:val="008A2F89"/>
    <w:rsid w:val="008A6925"/>
    <w:rsid w:val="008B28B0"/>
    <w:rsid w:val="008B55B0"/>
    <w:rsid w:val="008C1439"/>
    <w:rsid w:val="008C205E"/>
    <w:rsid w:val="008C4F11"/>
    <w:rsid w:val="008C5242"/>
    <w:rsid w:val="008D151C"/>
    <w:rsid w:val="008D6B01"/>
    <w:rsid w:val="008E5943"/>
    <w:rsid w:val="008E5D8B"/>
    <w:rsid w:val="008E6DD3"/>
    <w:rsid w:val="008E70CA"/>
    <w:rsid w:val="008F0B0D"/>
    <w:rsid w:val="008F0FBF"/>
    <w:rsid w:val="008F3C53"/>
    <w:rsid w:val="008F5ECA"/>
    <w:rsid w:val="008F7A1A"/>
    <w:rsid w:val="0090073D"/>
    <w:rsid w:val="00903330"/>
    <w:rsid w:val="00904E32"/>
    <w:rsid w:val="00907453"/>
    <w:rsid w:val="00911E0D"/>
    <w:rsid w:val="00916D9C"/>
    <w:rsid w:val="00924F3E"/>
    <w:rsid w:val="00927960"/>
    <w:rsid w:val="009320FC"/>
    <w:rsid w:val="00933F52"/>
    <w:rsid w:val="009341CE"/>
    <w:rsid w:val="009343BA"/>
    <w:rsid w:val="00944582"/>
    <w:rsid w:val="00947C6E"/>
    <w:rsid w:val="00954167"/>
    <w:rsid w:val="009576B1"/>
    <w:rsid w:val="0096475E"/>
    <w:rsid w:val="00980819"/>
    <w:rsid w:val="009831D3"/>
    <w:rsid w:val="009854B2"/>
    <w:rsid w:val="00991ADD"/>
    <w:rsid w:val="00997948"/>
    <w:rsid w:val="009A2299"/>
    <w:rsid w:val="009A749A"/>
    <w:rsid w:val="009B1655"/>
    <w:rsid w:val="009B1A19"/>
    <w:rsid w:val="009B235C"/>
    <w:rsid w:val="009B26D8"/>
    <w:rsid w:val="009B270B"/>
    <w:rsid w:val="009B28B3"/>
    <w:rsid w:val="009C15A7"/>
    <w:rsid w:val="009C1A16"/>
    <w:rsid w:val="009C3D4C"/>
    <w:rsid w:val="009C42E0"/>
    <w:rsid w:val="009C46D9"/>
    <w:rsid w:val="009D05AC"/>
    <w:rsid w:val="009D18E8"/>
    <w:rsid w:val="009D1BFA"/>
    <w:rsid w:val="009D4000"/>
    <w:rsid w:val="009D7FB0"/>
    <w:rsid w:val="009E0065"/>
    <w:rsid w:val="009E61D4"/>
    <w:rsid w:val="009F3BB3"/>
    <w:rsid w:val="00A06960"/>
    <w:rsid w:val="00A079BD"/>
    <w:rsid w:val="00A1571C"/>
    <w:rsid w:val="00A1697A"/>
    <w:rsid w:val="00A2272D"/>
    <w:rsid w:val="00A22A32"/>
    <w:rsid w:val="00A25D8D"/>
    <w:rsid w:val="00A408A2"/>
    <w:rsid w:val="00A40A02"/>
    <w:rsid w:val="00A43E3F"/>
    <w:rsid w:val="00A46A34"/>
    <w:rsid w:val="00A55274"/>
    <w:rsid w:val="00A60A7D"/>
    <w:rsid w:val="00A61EBA"/>
    <w:rsid w:val="00A629B1"/>
    <w:rsid w:val="00A703B7"/>
    <w:rsid w:val="00A7605F"/>
    <w:rsid w:val="00A77418"/>
    <w:rsid w:val="00A829F4"/>
    <w:rsid w:val="00A82FD5"/>
    <w:rsid w:val="00A83C2D"/>
    <w:rsid w:val="00A97F8E"/>
    <w:rsid w:val="00AB68F4"/>
    <w:rsid w:val="00AC681D"/>
    <w:rsid w:val="00AD062A"/>
    <w:rsid w:val="00AE002C"/>
    <w:rsid w:val="00AE23C9"/>
    <w:rsid w:val="00AF0412"/>
    <w:rsid w:val="00AF08B8"/>
    <w:rsid w:val="00AF0CDD"/>
    <w:rsid w:val="00AF0DD9"/>
    <w:rsid w:val="00AF4E91"/>
    <w:rsid w:val="00B07155"/>
    <w:rsid w:val="00B108DE"/>
    <w:rsid w:val="00B10C32"/>
    <w:rsid w:val="00B10D64"/>
    <w:rsid w:val="00B227CB"/>
    <w:rsid w:val="00B26AA3"/>
    <w:rsid w:val="00B271B2"/>
    <w:rsid w:val="00B277CC"/>
    <w:rsid w:val="00B314B5"/>
    <w:rsid w:val="00B3189A"/>
    <w:rsid w:val="00B32417"/>
    <w:rsid w:val="00B41E5E"/>
    <w:rsid w:val="00B5318A"/>
    <w:rsid w:val="00B54809"/>
    <w:rsid w:val="00B56028"/>
    <w:rsid w:val="00B5760A"/>
    <w:rsid w:val="00B601CC"/>
    <w:rsid w:val="00B61448"/>
    <w:rsid w:val="00B6247B"/>
    <w:rsid w:val="00B75269"/>
    <w:rsid w:val="00B82CC7"/>
    <w:rsid w:val="00B87C34"/>
    <w:rsid w:val="00B933C8"/>
    <w:rsid w:val="00B9407B"/>
    <w:rsid w:val="00B95881"/>
    <w:rsid w:val="00BA140E"/>
    <w:rsid w:val="00BB2656"/>
    <w:rsid w:val="00BB45A5"/>
    <w:rsid w:val="00BB6D1B"/>
    <w:rsid w:val="00BC1346"/>
    <w:rsid w:val="00BC140B"/>
    <w:rsid w:val="00BC26D1"/>
    <w:rsid w:val="00BC3DE6"/>
    <w:rsid w:val="00BC6F09"/>
    <w:rsid w:val="00BD23C9"/>
    <w:rsid w:val="00BD5C3E"/>
    <w:rsid w:val="00BD7668"/>
    <w:rsid w:val="00BE3078"/>
    <w:rsid w:val="00C02D46"/>
    <w:rsid w:val="00C037B4"/>
    <w:rsid w:val="00C06252"/>
    <w:rsid w:val="00C114A7"/>
    <w:rsid w:val="00C13B48"/>
    <w:rsid w:val="00C150EC"/>
    <w:rsid w:val="00C20C47"/>
    <w:rsid w:val="00C21315"/>
    <w:rsid w:val="00C216E2"/>
    <w:rsid w:val="00C241AA"/>
    <w:rsid w:val="00C245FE"/>
    <w:rsid w:val="00C26B84"/>
    <w:rsid w:val="00C27DAE"/>
    <w:rsid w:val="00C361CF"/>
    <w:rsid w:val="00C3700B"/>
    <w:rsid w:val="00C41BB7"/>
    <w:rsid w:val="00C42372"/>
    <w:rsid w:val="00C46EC8"/>
    <w:rsid w:val="00C5202F"/>
    <w:rsid w:val="00C539C4"/>
    <w:rsid w:val="00C76724"/>
    <w:rsid w:val="00C8235F"/>
    <w:rsid w:val="00C85F08"/>
    <w:rsid w:val="00C87318"/>
    <w:rsid w:val="00C908E8"/>
    <w:rsid w:val="00C90A24"/>
    <w:rsid w:val="00C91F71"/>
    <w:rsid w:val="00C94329"/>
    <w:rsid w:val="00CA0AFB"/>
    <w:rsid w:val="00CA1399"/>
    <w:rsid w:val="00CA2A17"/>
    <w:rsid w:val="00CA4338"/>
    <w:rsid w:val="00CB0B9E"/>
    <w:rsid w:val="00CB1CE7"/>
    <w:rsid w:val="00CB1D70"/>
    <w:rsid w:val="00CB36C9"/>
    <w:rsid w:val="00CB5338"/>
    <w:rsid w:val="00CB7AE3"/>
    <w:rsid w:val="00CC3C3F"/>
    <w:rsid w:val="00CC5213"/>
    <w:rsid w:val="00CC6AD1"/>
    <w:rsid w:val="00CC756C"/>
    <w:rsid w:val="00CD0661"/>
    <w:rsid w:val="00CD3055"/>
    <w:rsid w:val="00CD31FA"/>
    <w:rsid w:val="00CD3C2F"/>
    <w:rsid w:val="00CD3D7A"/>
    <w:rsid w:val="00CE720C"/>
    <w:rsid w:val="00CF1A9B"/>
    <w:rsid w:val="00CF38E6"/>
    <w:rsid w:val="00D023F1"/>
    <w:rsid w:val="00D110C1"/>
    <w:rsid w:val="00D120AA"/>
    <w:rsid w:val="00D144CA"/>
    <w:rsid w:val="00D14EC7"/>
    <w:rsid w:val="00D14F34"/>
    <w:rsid w:val="00D15FBE"/>
    <w:rsid w:val="00D1695F"/>
    <w:rsid w:val="00D225E2"/>
    <w:rsid w:val="00D330FB"/>
    <w:rsid w:val="00D351F9"/>
    <w:rsid w:val="00D36929"/>
    <w:rsid w:val="00D40746"/>
    <w:rsid w:val="00D428FD"/>
    <w:rsid w:val="00D44A19"/>
    <w:rsid w:val="00D44CEB"/>
    <w:rsid w:val="00D55D76"/>
    <w:rsid w:val="00D626E6"/>
    <w:rsid w:val="00D626EC"/>
    <w:rsid w:val="00D632B2"/>
    <w:rsid w:val="00D749DD"/>
    <w:rsid w:val="00D767C6"/>
    <w:rsid w:val="00D80FA6"/>
    <w:rsid w:val="00D814DC"/>
    <w:rsid w:val="00D86023"/>
    <w:rsid w:val="00D9096F"/>
    <w:rsid w:val="00D92216"/>
    <w:rsid w:val="00D94E3D"/>
    <w:rsid w:val="00D959E5"/>
    <w:rsid w:val="00DA0B64"/>
    <w:rsid w:val="00DB5CBB"/>
    <w:rsid w:val="00DB65BD"/>
    <w:rsid w:val="00DC626C"/>
    <w:rsid w:val="00DD110A"/>
    <w:rsid w:val="00DE1F93"/>
    <w:rsid w:val="00DE4117"/>
    <w:rsid w:val="00DE656C"/>
    <w:rsid w:val="00DF493B"/>
    <w:rsid w:val="00E07A95"/>
    <w:rsid w:val="00E102A8"/>
    <w:rsid w:val="00E12208"/>
    <w:rsid w:val="00E169F1"/>
    <w:rsid w:val="00E21CC0"/>
    <w:rsid w:val="00E23048"/>
    <w:rsid w:val="00E27B12"/>
    <w:rsid w:val="00E27DF7"/>
    <w:rsid w:val="00E4559C"/>
    <w:rsid w:val="00E457E8"/>
    <w:rsid w:val="00E501EA"/>
    <w:rsid w:val="00E53642"/>
    <w:rsid w:val="00E538AB"/>
    <w:rsid w:val="00E61299"/>
    <w:rsid w:val="00E61B75"/>
    <w:rsid w:val="00E75C9A"/>
    <w:rsid w:val="00E776CA"/>
    <w:rsid w:val="00E83EDB"/>
    <w:rsid w:val="00E91192"/>
    <w:rsid w:val="00E92B3B"/>
    <w:rsid w:val="00E96436"/>
    <w:rsid w:val="00EB088B"/>
    <w:rsid w:val="00EB3D8B"/>
    <w:rsid w:val="00EB6455"/>
    <w:rsid w:val="00EC0415"/>
    <w:rsid w:val="00ED52C9"/>
    <w:rsid w:val="00ED5A8A"/>
    <w:rsid w:val="00EE1AED"/>
    <w:rsid w:val="00EE1B44"/>
    <w:rsid w:val="00EE4302"/>
    <w:rsid w:val="00EE4EDE"/>
    <w:rsid w:val="00EE56DD"/>
    <w:rsid w:val="00EF4903"/>
    <w:rsid w:val="00F06663"/>
    <w:rsid w:val="00F06B8B"/>
    <w:rsid w:val="00F10220"/>
    <w:rsid w:val="00F14138"/>
    <w:rsid w:val="00F1787F"/>
    <w:rsid w:val="00F20AB8"/>
    <w:rsid w:val="00F20F80"/>
    <w:rsid w:val="00F238F5"/>
    <w:rsid w:val="00F23ADD"/>
    <w:rsid w:val="00F31B82"/>
    <w:rsid w:val="00F334D2"/>
    <w:rsid w:val="00F44CD8"/>
    <w:rsid w:val="00F472B0"/>
    <w:rsid w:val="00F56A10"/>
    <w:rsid w:val="00F5797C"/>
    <w:rsid w:val="00F63354"/>
    <w:rsid w:val="00F64414"/>
    <w:rsid w:val="00F64C7B"/>
    <w:rsid w:val="00F64F2B"/>
    <w:rsid w:val="00F71D90"/>
    <w:rsid w:val="00F72214"/>
    <w:rsid w:val="00F7249D"/>
    <w:rsid w:val="00F72F2B"/>
    <w:rsid w:val="00F80A04"/>
    <w:rsid w:val="00F8242D"/>
    <w:rsid w:val="00F837AD"/>
    <w:rsid w:val="00F90CBC"/>
    <w:rsid w:val="00F92DF2"/>
    <w:rsid w:val="00FA25EF"/>
    <w:rsid w:val="00FA2BAF"/>
    <w:rsid w:val="00FB0B50"/>
    <w:rsid w:val="00FB109C"/>
    <w:rsid w:val="00FB2F03"/>
    <w:rsid w:val="00FB3C5B"/>
    <w:rsid w:val="00FB4306"/>
    <w:rsid w:val="00FC763D"/>
    <w:rsid w:val="00FD7B6A"/>
    <w:rsid w:val="00FE4DC2"/>
    <w:rsid w:val="00FE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D81B19"/>
  <w15:docId w15:val="{8D114B4F-775F-4B05-8451-F4861471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90E"/>
    <w:pPr>
      <w:ind w:left="0" w:firstLine="0"/>
      <w:jc w:val="left"/>
    </w:pPr>
    <w:rPr>
      <w:rFonts w:ascii="Arial" w:eastAsia="Times New Roman" w:hAnsi="Arial" w:cs="Times New Roman"/>
      <w:szCs w:val="24"/>
      <w:lang w:val="bs-Latn-BA"/>
    </w:rPr>
  </w:style>
  <w:style w:type="paragraph" w:styleId="Heading1">
    <w:name w:val="heading 1"/>
    <w:basedOn w:val="Normal"/>
    <w:next w:val="Normal"/>
    <w:link w:val="Heading1Char"/>
    <w:qFormat/>
    <w:rsid w:val="00216AE3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7B5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eastAsia="bs-Latn-BA"/>
    </w:rPr>
  </w:style>
  <w:style w:type="paragraph" w:styleId="Heading3">
    <w:name w:val="heading 3"/>
    <w:basedOn w:val="Normal"/>
    <w:next w:val="Normal"/>
    <w:link w:val="Heading3Char"/>
    <w:uiPriority w:val="9"/>
    <w:qFormat/>
    <w:rsid w:val="006F7B57"/>
    <w:pPr>
      <w:keepNext/>
      <w:spacing w:before="240" w:after="60"/>
      <w:outlineLvl w:val="2"/>
    </w:pPr>
    <w:rPr>
      <w:rFonts w:cs="Arial"/>
      <w:b/>
      <w:bCs/>
      <w:sz w:val="26"/>
      <w:szCs w:val="26"/>
      <w:lang w:val="sr-Latn-CS" w:eastAsia="sr-Latn-CS"/>
    </w:rPr>
  </w:style>
  <w:style w:type="paragraph" w:styleId="Heading4">
    <w:name w:val="heading 4"/>
    <w:basedOn w:val="Normal"/>
    <w:next w:val="Normal"/>
    <w:link w:val="Heading4Char"/>
    <w:uiPriority w:val="9"/>
    <w:qFormat/>
    <w:rsid w:val="006F7B57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1014DC"/>
    <w:pPr>
      <w:keepNext/>
      <w:jc w:val="both"/>
      <w:outlineLvl w:val="4"/>
    </w:pPr>
    <w:rPr>
      <w:rFonts w:ascii="Times Roman Cirilica" w:hAnsi="Times Roman Cirilica"/>
      <w:b/>
      <w:bCs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6AE3"/>
    <w:rPr>
      <w:rFonts w:ascii="Times New Roman" w:eastAsiaTheme="majorEastAsia" w:hAnsi="Times New Roman" w:cstheme="majorBidi"/>
      <w:b/>
      <w:sz w:val="32"/>
      <w:szCs w:val="32"/>
      <w:lang w:val="bs-Latn-BA"/>
    </w:rPr>
  </w:style>
  <w:style w:type="character" w:customStyle="1" w:styleId="Heading2Char">
    <w:name w:val="Heading 2 Char"/>
    <w:basedOn w:val="DefaultParagraphFont"/>
    <w:link w:val="Heading2"/>
    <w:rsid w:val="006F7B57"/>
    <w:rPr>
      <w:rFonts w:ascii="Arial" w:eastAsia="Times New Roman" w:hAnsi="Arial" w:cs="Arial"/>
      <w:b/>
      <w:bCs/>
      <w:i/>
      <w:iCs/>
      <w:sz w:val="28"/>
      <w:szCs w:val="28"/>
      <w:lang w:val="bs-Latn-BA" w:eastAsia="bs-Latn-BA"/>
    </w:rPr>
  </w:style>
  <w:style w:type="character" w:customStyle="1" w:styleId="Heading3Char">
    <w:name w:val="Heading 3 Char"/>
    <w:basedOn w:val="DefaultParagraphFont"/>
    <w:link w:val="Heading3"/>
    <w:uiPriority w:val="9"/>
    <w:rsid w:val="006F7B57"/>
    <w:rPr>
      <w:rFonts w:ascii="Arial" w:eastAsia="Times New Roman" w:hAnsi="Arial" w:cs="Arial"/>
      <w:b/>
      <w:bCs/>
      <w:sz w:val="26"/>
      <w:szCs w:val="26"/>
      <w:lang w:val="sr-Latn-CS" w:eastAsia="sr-Latn-CS"/>
    </w:rPr>
  </w:style>
  <w:style w:type="character" w:customStyle="1" w:styleId="Heading4Char">
    <w:name w:val="Heading 4 Char"/>
    <w:basedOn w:val="DefaultParagraphFont"/>
    <w:link w:val="Heading4"/>
    <w:uiPriority w:val="9"/>
    <w:rsid w:val="006F7B5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1014DC"/>
    <w:rPr>
      <w:rFonts w:ascii="Times Roman Cirilica" w:eastAsia="Times New Roman" w:hAnsi="Times Roman Cirilica" w:cs="Times New Roman"/>
      <w:b/>
      <w:bCs/>
      <w:szCs w:val="20"/>
      <w:lang w:val="hr-HR"/>
    </w:rPr>
  </w:style>
  <w:style w:type="paragraph" w:styleId="ListParagraph">
    <w:name w:val="List Paragraph"/>
    <w:basedOn w:val="Normal"/>
    <w:link w:val="ListParagraphChar"/>
    <w:uiPriority w:val="34"/>
    <w:qFormat/>
    <w:rsid w:val="00E9119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C85F08"/>
    <w:rPr>
      <w:rFonts w:ascii="Times New Roman" w:eastAsia="Times New Roman" w:hAnsi="Times New Roman" w:cs="Times New Roman"/>
      <w:sz w:val="24"/>
      <w:szCs w:val="24"/>
      <w:lang w:val="bs-Latn-BA"/>
    </w:rPr>
  </w:style>
  <w:style w:type="paragraph" w:styleId="Header">
    <w:name w:val="header"/>
    <w:basedOn w:val="Normal"/>
    <w:link w:val="HeaderChar"/>
    <w:rsid w:val="006F7B57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6F7B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6F7B57"/>
    <w:pPr>
      <w:tabs>
        <w:tab w:val="center" w:pos="4536"/>
        <w:tab w:val="right" w:pos="9072"/>
      </w:tabs>
    </w:pPr>
    <w:rPr>
      <w:lang w:eastAsia="bs-Latn-BA"/>
    </w:rPr>
  </w:style>
  <w:style w:type="character" w:customStyle="1" w:styleId="FooterChar">
    <w:name w:val="Footer Char"/>
    <w:basedOn w:val="DefaultParagraphFont"/>
    <w:link w:val="Footer"/>
    <w:rsid w:val="006F7B57"/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styleId="PageNumber">
    <w:name w:val="page number"/>
    <w:basedOn w:val="DefaultParagraphFont"/>
    <w:rsid w:val="006F7B57"/>
  </w:style>
  <w:style w:type="paragraph" w:styleId="BodyText3">
    <w:name w:val="Body Text 3"/>
    <w:basedOn w:val="Normal"/>
    <w:link w:val="BodyText3Char"/>
    <w:rsid w:val="006F7B57"/>
    <w:rPr>
      <w:rFonts w:cs="Arial"/>
      <w:sz w:val="18"/>
      <w:szCs w:val="18"/>
      <w:lang w:val="it-IT"/>
    </w:rPr>
  </w:style>
  <w:style w:type="character" w:customStyle="1" w:styleId="BodyText3Char">
    <w:name w:val="Body Text 3 Char"/>
    <w:basedOn w:val="DefaultParagraphFont"/>
    <w:link w:val="BodyText3"/>
    <w:rsid w:val="006F7B57"/>
    <w:rPr>
      <w:rFonts w:ascii="Arial" w:eastAsia="Times New Roman" w:hAnsi="Arial" w:cs="Arial"/>
      <w:sz w:val="18"/>
      <w:szCs w:val="18"/>
      <w:lang w:val="it-IT"/>
    </w:rPr>
  </w:style>
  <w:style w:type="paragraph" w:styleId="BodyTextIndent">
    <w:name w:val="Body Text Indent"/>
    <w:basedOn w:val="Normal"/>
    <w:link w:val="BodyTextIndentChar"/>
    <w:rsid w:val="006F7B57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6F7B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aliases w:val="  uvlaka 2"/>
    <w:basedOn w:val="Normal"/>
    <w:link w:val="BodyTextIndent2Char"/>
    <w:rsid w:val="006F7B57"/>
    <w:pPr>
      <w:spacing w:after="120" w:line="480" w:lineRule="auto"/>
      <w:ind w:left="283"/>
    </w:pPr>
    <w:rPr>
      <w:lang w:val="en-US"/>
    </w:rPr>
  </w:style>
  <w:style w:type="character" w:customStyle="1" w:styleId="BodyTextIndent2Char">
    <w:name w:val="Body Text Indent 2 Char"/>
    <w:aliases w:val="  uvlaka 2 Char"/>
    <w:basedOn w:val="DefaultParagraphFont"/>
    <w:link w:val="BodyTextIndent2"/>
    <w:rsid w:val="006F7B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6F7B57"/>
    <w:pPr>
      <w:spacing w:after="12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6F7B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Bullet">
    <w:name w:val="List Bullet"/>
    <w:basedOn w:val="Normal"/>
    <w:unhideWhenUsed/>
    <w:rsid w:val="00C42372"/>
    <w:pPr>
      <w:numPr>
        <w:numId w:val="13"/>
      </w:numPr>
      <w:contextualSpacing/>
    </w:pPr>
    <w:rPr>
      <w:lang w:val="en-GB"/>
    </w:rPr>
  </w:style>
  <w:style w:type="table" w:styleId="TableGrid">
    <w:name w:val="Table Grid"/>
    <w:basedOn w:val="TableNormal"/>
    <w:uiPriority w:val="59"/>
    <w:rsid w:val="00A43E3F"/>
    <w:pPr>
      <w:ind w:left="0" w:firstLine="0"/>
      <w:jc w:val="left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9B235C"/>
    <w:rPr>
      <w:rFonts w:ascii="Calibri" w:eastAsia="Calibri" w:hAnsi="Calibri"/>
      <w:szCs w:val="22"/>
      <w:lang w:val="hr-HR" w:bidi="en-US"/>
    </w:rPr>
  </w:style>
  <w:style w:type="table" w:customStyle="1" w:styleId="Koordinatnamreatabele1">
    <w:name w:val="Koordinatna mreža tabele1"/>
    <w:basedOn w:val="TableNormal"/>
    <w:next w:val="TableGrid"/>
    <w:uiPriority w:val="59"/>
    <w:rsid w:val="00C85F08"/>
    <w:pPr>
      <w:ind w:left="0" w:firstLine="0"/>
      <w:jc w:val="left"/>
    </w:pPr>
    <w:rPr>
      <w:rFonts w:ascii="Calibri" w:eastAsia="Times New Roman" w:hAnsi="Calibri" w:cs="Times New Roman"/>
      <w:lang w:val="bs-Latn-BA" w:eastAsia="bs-Latn-B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F4E91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F4E9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F4E91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AF4E91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53690E"/>
    <w:pPr>
      <w:jc w:val="center"/>
    </w:pPr>
    <w:rPr>
      <w:b/>
      <w:bCs/>
      <w:lang w:val="hr-HR"/>
    </w:rPr>
  </w:style>
  <w:style w:type="character" w:customStyle="1" w:styleId="TitleChar">
    <w:name w:val="Title Char"/>
    <w:basedOn w:val="DefaultParagraphFont"/>
    <w:link w:val="Title"/>
    <w:rsid w:val="0053690E"/>
    <w:rPr>
      <w:rFonts w:ascii="Arial" w:eastAsia="Times New Roman" w:hAnsi="Arial" w:cs="Times New Roman"/>
      <w:b/>
      <w:bCs/>
      <w:sz w:val="24"/>
      <w:szCs w:val="24"/>
      <w:lang w:val="hr-HR"/>
    </w:rPr>
  </w:style>
  <w:style w:type="paragraph" w:customStyle="1" w:styleId="Default">
    <w:name w:val="Default"/>
    <w:rsid w:val="001014DC"/>
    <w:pPr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color w:val="000000"/>
      <w:sz w:val="24"/>
      <w:szCs w:val="24"/>
      <w:lang w:val="bs-Latn-BA"/>
    </w:rPr>
  </w:style>
  <w:style w:type="character" w:customStyle="1" w:styleId="apple-converted-space">
    <w:name w:val="apple-converted-space"/>
    <w:basedOn w:val="DefaultParagraphFont"/>
    <w:rsid w:val="001014DC"/>
  </w:style>
  <w:style w:type="paragraph" w:styleId="BodyText2">
    <w:name w:val="Body Text 2"/>
    <w:basedOn w:val="Normal"/>
    <w:link w:val="BodyText2Char"/>
    <w:rsid w:val="001014DC"/>
    <w:pPr>
      <w:ind w:left="375"/>
    </w:pPr>
    <w:rPr>
      <w:sz w:val="23"/>
      <w:szCs w:val="20"/>
      <w:lang w:val="en-GB" w:eastAsia="hr-HR"/>
    </w:rPr>
  </w:style>
  <w:style w:type="character" w:customStyle="1" w:styleId="BodyText2Char">
    <w:name w:val="Body Text 2 Char"/>
    <w:basedOn w:val="DefaultParagraphFont"/>
    <w:link w:val="BodyText2"/>
    <w:rsid w:val="001014DC"/>
    <w:rPr>
      <w:rFonts w:ascii="Arial" w:eastAsia="Times New Roman" w:hAnsi="Arial" w:cs="Times New Roman"/>
      <w:sz w:val="23"/>
      <w:szCs w:val="20"/>
      <w:lang w:eastAsia="hr-HR"/>
    </w:rPr>
  </w:style>
  <w:style w:type="paragraph" w:styleId="BalloonText">
    <w:name w:val="Balloon Text"/>
    <w:basedOn w:val="Normal"/>
    <w:link w:val="BalloonTextChar"/>
    <w:semiHidden/>
    <w:rsid w:val="001014DC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1014DC"/>
    <w:rPr>
      <w:rFonts w:ascii="Tahoma" w:eastAsia="Times New Roman" w:hAnsi="Tahoma" w:cs="Tahoma"/>
      <w:sz w:val="16"/>
      <w:szCs w:val="16"/>
      <w:lang w:val="en-US"/>
    </w:rPr>
  </w:style>
  <w:style w:type="table" w:customStyle="1" w:styleId="TableGrid14">
    <w:name w:val="Table Grid14"/>
    <w:basedOn w:val="TableNormal"/>
    <w:next w:val="TableGrid"/>
    <w:uiPriority w:val="59"/>
    <w:rsid w:val="001014DC"/>
    <w:pPr>
      <w:ind w:left="0" w:firstLine="0"/>
      <w:jc w:val="left"/>
    </w:pPr>
    <w:rPr>
      <w:rFonts w:ascii="Calibri" w:eastAsia="Times New Roman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x459580">
    <w:name w:val="box_459580"/>
    <w:basedOn w:val="Normal"/>
    <w:rsid w:val="001014DC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AF8AC-E33C-4267-A5F3-34C764065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2235</TotalTime>
  <Pages>121</Pages>
  <Words>32020</Words>
  <Characters>182518</Characters>
  <Application>Microsoft Office Word</Application>
  <DocSecurity>0</DocSecurity>
  <Lines>1520</Lines>
  <Paragraphs>428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Vujic</dc:creator>
  <cp:lastModifiedBy>Ivana Krezic</cp:lastModifiedBy>
  <cp:revision>188</cp:revision>
  <cp:lastPrinted>2021-05-28T10:14:00Z</cp:lastPrinted>
  <dcterms:created xsi:type="dcterms:W3CDTF">2021-05-28T13:21:00Z</dcterms:created>
  <dcterms:modified xsi:type="dcterms:W3CDTF">2021-07-29T11:43:00Z</dcterms:modified>
</cp:coreProperties>
</file>